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11FB" w:rsidRPr="00734EBE" w:rsidRDefault="002311FB" w:rsidP="002311FB">
      <w:pPr>
        <w:jc w:val="both"/>
        <w:rPr>
          <w:rFonts w:ascii="Arial" w:hAnsi="Arial" w:cs="Arial"/>
          <w:color w:val="000000" w:themeColor="text1"/>
          <w:sz w:val="28"/>
          <w:szCs w:val="28"/>
        </w:rPr>
      </w:pPr>
      <w:r w:rsidRPr="00734EBE">
        <w:rPr>
          <w:rFonts w:ascii="Arial" w:hAnsi="Arial" w:cs="Arial"/>
          <w:color w:val="000000" w:themeColor="text1"/>
          <w:sz w:val="28"/>
          <w:szCs w:val="28"/>
        </w:rPr>
        <w:t>Utopía</w:t>
      </w:r>
    </w:p>
    <w:p w:rsidR="002311FB" w:rsidRPr="00734EBE" w:rsidRDefault="002311FB" w:rsidP="002311FB">
      <w:pPr>
        <w:jc w:val="both"/>
        <w:rPr>
          <w:rFonts w:ascii="Arial" w:hAnsi="Arial" w:cs="Arial"/>
          <w:color w:val="000000" w:themeColor="text1"/>
        </w:rPr>
      </w:pPr>
    </w:p>
    <w:p w:rsidR="002311FB" w:rsidRPr="00734EBE" w:rsidRDefault="00AC7E30" w:rsidP="00AC7E30">
      <w:pPr>
        <w:jc w:val="center"/>
        <w:rPr>
          <w:rFonts w:ascii="Arial" w:hAnsi="Arial" w:cs="Arial"/>
          <w:b/>
          <w:color w:val="000000" w:themeColor="text1"/>
          <w:sz w:val="36"/>
          <w:szCs w:val="36"/>
        </w:rPr>
      </w:pPr>
      <w:r w:rsidRPr="00734EBE">
        <w:rPr>
          <w:rFonts w:ascii="Arial" w:hAnsi="Arial" w:cs="Arial"/>
          <w:b/>
          <w:color w:val="000000" w:themeColor="text1"/>
          <w:sz w:val="36"/>
          <w:szCs w:val="36"/>
        </w:rPr>
        <w:t>La exitosa rifa del “no avión”</w:t>
      </w:r>
    </w:p>
    <w:p w:rsidR="002311FB" w:rsidRPr="00734EBE" w:rsidRDefault="002311FB" w:rsidP="002311FB">
      <w:pPr>
        <w:jc w:val="both"/>
        <w:rPr>
          <w:rFonts w:ascii="Arial" w:hAnsi="Arial" w:cs="Arial"/>
          <w:color w:val="000000" w:themeColor="text1"/>
        </w:rPr>
      </w:pPr>
    </w:p>
    <w:p w:rsidR="002311FB" w:rsidRPr="00734EBE" w:rsidRDefault="002311FB" w:rsidP="002311FB">
      <w:pPr>
        <w:jc w:val="both"/>
        <w:rPr>
          <w:rFonts w:ascii="Arial" w:hAnsi="Arial" w:cs="Arial"/>
          <w:b/>
          <w:color w:val="000000" w:themeColor="text1"/>
        </w:rPr>
      </w:pPr>
      <w:r w:rsidRPr="00734EBE">
        <w:rPr>
          <w:rFonts w:ascii="Arial" w:hAnsi="Arial" w:cs="Arial"/>
          <w:b/>
          <w:color w:val="000000" w:themeColor="text1"/>
        </w:rPr>
        <w:t>Eduardo Ibarra Aguirre</w:t>
      </w:r>
    </w:p>
    <w:p w:rsidR="002311FB" w:rsidRPr="00734EBE" w:rsidRDefault="002311FB" w:rsidP="002311FB">
      <w:pPr>
        <w:jc w:val="both"/>
        <w:rPr>
          <w:rFonts w:ascii="Arial" w:hAnsi="Arial" w:cs="Arial"/>
          <w:color w:val="000000" w:themeColor="text1"/>
        </w:rPr>
      </w:pPr>
    </w:p>
    <w:p w:rsidR="002311FB" w:rsidRPr="00734EBE" w:rsidRDefault="00195B92" w:rsidP="002311FB">
      <w:pPr>
        <w:jc w:val="both"/>
        <w:rPr>
          <w:rFonts w:ascii="Arial" w:hAnsi="Arial" w:cs="Arial"/>
          <w:color w:val="000000" w:themeColor="text1"/>
        </w:rPr>
      </w:pPr>
      <w:r w:rsidRPr="00734EBE">
        <w:rPr>
          <w:rFonts w:ascii="Arial" w:hAnsi="Arial" w:cs="Arial"/>
          <w:color w:val="000000" w:themeColor="text1"/>
        </w:rPr>
        <w:t xml:space="preserve">Es extraordinario </w:t>
      </w:r>
      <w:r w:rsidR="00AC2640" w:rsidRPr="00734EBE">
        <w:rPr>
          <w:rFonts w:ascii="Arial" w:hAnsi="Arial" w:cs="Arial"/>
          <w:color w:val="000000" w:themeColor="text1"/>
        </w:rPr>
        <w:t xml:space="preserve">el </w:t>
      </w:r>
      <w:r w:rsidRPr="00734EBE">
        <w:rPr>
          <w:rFonts w:ascii="Arial" w:hAnsi="Arial" w:cs="Arial"/>
          <w:color w:val="000000" w:themeColor="text1"/>
        </w:rPr>
        <w:t>éxito obtenido por el gobierno del presidente Andrés Manuel con la rifa del muy costoso y</w:t>
      </w:r>
      <w:r w:rsidR="00700F89" w:rsidRPr="00734EBE">
        <w:rPr>
          <w:rFonts w:ascii="Arial" w:hAnsi="Arial" w:cs="Arial"/>
          <w:color w:val="000000" w:themeColor="text1"/>
        </w:rPr>
        <w:t xml:space="preserve">, </w:t>
      </w:r>
      <w:r w:rsidRPr="00734EBE">
        <w:rPr>
          <w:rFonts w:ascii="Arial" w:hAnsi="Arial" w:cs="Arial"/>
          <w:color w:val="000000" w:themeColor="text1"/>
        </w:rPr>
        <w:t>aunque suene cacofónico</w:t>
      </w:r>
      <w:r w:rsidR="00700F89" w:rsidRPr="00734EBE">
        <w:rPr>
          <w:rFonts w:ascii="Arial" w:hAnsi="Arial" w:cs="Arial"/>
          <w:color w:val="000000" w:themeColor="text1"/>
        </w:rPr>
        <w:t>,</w:t>
      </w:r>
      <w:r w:rsidRPr="00734EBE">
        <w:rPr>
          <w:rFonts w:ascii="Arial" w:hAnsi="Arial" w:cs="Arial"/>
          <w:color w:val="000000" w:themeColor="text1"/>
        </w:rPr>
        <w:t xml:space="preserve"> lujoso avión presidencial que adquirió Felipe Calderón durante su gobierno (2006-12) para que lo usaran </w:t>
      </w:r>
      <w:r w:rsidR="00700F89" w:rsidRPr="00734EBE">
        <w:rPr>
          <w:rFonts w:ascii="Arial" w:hAnsi="Arial" w:cs="Arial"/>
          <w:color w:val="000000" w:themeColor="text1"/>
        </w:rPr>
        <w:t>los</w:t>
      </w:r>
      <w:r w:rsidRPr="00734EBE">
        <w:rPr>
          <w:rFonts w:ascii="Arial" w:hAnsi="Arial" w:cs="Arial"/>
          <w:color w:val="000000" w:themeColor="text1"/>
        </w:rPr>
        <w:t xml:space="preserve"> sucesores que en este caso sólo fue Enrique Peña Nieto </w:t>
      </w:r>
      <w:r w:rsidR="00AC2640" w:rsidRPr="00734EBE">
        <w:rPr>
          <w:rFonts w:ascii="Arial" w:hAnsi="Arial" w:cs="Arial"/>
          <w:color w:val="000000" w:themeColor="text1"/>
        </w:rPr>
        <w:t xml:space="preserve">(20012-18), </w:t>
      </w:r>
      <w:r w:rsidRPr="00734EBE">
        <w:rPr>
          <w:rFonts w:ascii="Arial" w:hAnsi="Arial" w:cs="Arial"/>
          <w:color w:val="000000" w:themeColor="text1"/>
        </w:rPr>
        <w:t xml:space="preserve">quien le redujo </w:t>
      </w:r>
      <w:r w:rsidR="00AC2640" w:rsidRPr="00734EBE">
        <w:rPr>
          <w:rFonts w:ascii="Arial" w:hAnsi="Arial" w:cs="Arial"/>
          <w:color w:val="000000" w:themeColor="text1"/>
        </w:rPr>
        <w:t xml:space="preserve">el número de asientos para tener todas las comodidades y excentricidades del “monarca” mexiquense con un </w:t>
      </w:r>
      <w:r w:rsidR="00700F89" w:rsidRPr="00734EBE">
        <w:rPr>
          <w:rFonts w:ascii="Arial" w:hAnsi="Arial" w:cs="Arial"/>
          <w:color w:val="000000" w:themeColor="text1"/>
        </w:rPr>
        <w:t>“</w:t>
      </w:r>
      <w:r w:rsidR="00AC2640" w:rsidRPr="00734EBE">
        <w:rPr>
          <w:rFonts w:ascii="Arial" w:hAnsi="Arial" w:cs="Arial"/>
          <w:color w:val="000000" w:themeColor="text1"/>
        </w:rPr>
        <w:t>palacio del aire</w:t>
      </w:r>
      <w:r w:rsidR="00700F89" w:rsidRPr="00734EBE">
        <w:rPr>
          <w:rFonts w:ascii="Arial" w:hAnsi="Arial" w:cs="Arial"/>
          <w:color w:val="000000" w:themeColor="text1"/>
        </w:rPr>
        <w:t>”</w:t>
      </w:r>
      <w:r w:rsidR="00AC2640" w:rsidRPr="00734EBE">
        <w:rPr>
          <w:rFonts w:ascii="Arial" w:hAnsi="Arial" w:cs="Arial"/>
          <w:color w:val="000000" w:themeColor="text1"/>
        </w:rPr>
        <w:t>, según la expresión de</w:t>
      </w:r>
      <w:r w:rsidR="00700F89" w:rsidRPr="00734EBE">
        <w:rPr>
          <w:rFonts w:ascii="Arial" w:hAnsi="Arial" w:cs="Arial"/>
          <w:color w:val="000000" w:themeColor="text1"/>
        </w:rPr>
        <w:t xml:space="preserve"> López Obrador</w:t>
      </w:r>
      <w:r w:rsidR="00AC2640" w:rsidRPr="00734EBE">
        <w:rPr>
          <w:rFonts w:ascii="Arial" w:hAnsi="Arial" w:cs="Arial"/>
          <w:color w:val="000000" w:themeColor="text1"/>
        </w:rPr>
        <w:t xml:space="preserve"> que les echó a perder la fiesta a los dos expresidentes, y ahora también a Carlos Salinas, Ernesto Zedillo y Vicente Fox con la consulta ciudadana sobre si deben o no ser juzgados y que con independencia de la suerte que tenga en la Suprema Corte y el Congreso, todo apunta a que será tema de la agenda </w:t>
      </w:r>
      <w:r w:rsidR="00AC7E30" w:rsidRPr="00734EBE">
        <w:rPr>
          <w:rFonts w:ascii="Arial" w:hAnsi="Arial" w:cs="Arial"/>
          <w:color w:val="000000" w:themeColor="text1"/>
        </w:rPr>
        <w:t xml:space="preserve">nacional </w:t>
      </w:r>
      <w:r w:rsidR="00AC2640" w:rsidRPr="00734EBE">
        <w:rPr>
          <w:rFonts w:ascii="Arial" w:hAnsi="Arial" w:cs="Arial"/>
          <w:color w:val="000000" w:themeColor="text1"/>
        </w:rPr>
        <w:t>hasta junio próximo, cuando se realicen las elecciones más grandes en la historia mexicana.</w:t>
      </w:r>
    </w:p>
    <w:p w:rsidR="001C4357" w:rsidRPr="00734EBE" w:rsidRDefault="00AC2640" w:rsidP="002F5D6C">
      <w:pPr>
        <w:ind w:firstLine="708"/>
        <w:jc w:val="both"/>
        <w:rPr>
          <w:rFonts w:ascii="Arial" w:eastAsiaTheme="minorHAnsi" w:hAnsi="Arial" w:cs="Arial"/>
          <w:color w:val="000000" w:themeColor="text1"/>
          <w:lang w:eastAsia="en-US"/>
        </w:rPr>
      </w:pPr>
      <w:r w:rsidRPr="00734EBE">
        <w:rPr>
          <w:rFonts w:ascii="Arial" w:hAnsi="Arial" w:cs="Arial"/>
          <w:color w:val="000000" w:themeColor="text1"/>
        </w:rPr>
        <w:t xml:space="preserve">La </w:t>
      </w:r>
      <w:proofErr w:type="spellStart"/>
      <w:r w:rsidRPr="00734EBE">
        <w:rPr>
          <w:rFonts w:ascii="Arial" w:hAnsi="Arial" w:cs="Arial"/>
          <w:color w:val="000000" w:themeColor="text1"/>
        </w:rPr>
        <w:t>numeralia</w:t>
      </w:r>
      <w:proofErr w:type="spellEnd"/>
      <w:r w:rsidRPr="00734EBE">
        <w:rPr>
          <w:rFonts w:ascii="Arial" w:hAnsi="Arial" w:cs="Arial"/>
          <w:color w:val="000000" w:themeColor="text1"/>
        </w:rPr>
        <w:t xml:space="preserve"> de la rifa sin precedente es </w:t>
      </w:r>
      <w:r w:rsidR="000446AD" w:rsidRPr="00734EBE">
        <w:rPr>
          <w:rFonts w:ascii="Arial" w:hAnsi="Arial" w:cs="Arial"/>
          <w:color w:val="000000" w:themeColor="text1"/>
        </w:rPr>
        <w:t>ésta</w:t>
      </w:r>
      <w:r w:rsidRPr="00734EBE">
        <w:rPr>
          <w:rFonts w:ascii="Arial" w:hAnsi="Arial" w:cs="Arial"/>
          <w:color w:val="000000" w:themeColor="text1"/>
        </w:rPr>
        <w:t xml:space="preserve">: </w:t>
      </w:r>
      <w:r w:rsidR="001C4357" w:rsidRPr="00734EBE">
        <w:rPr>
          <w:rFonts w:ascii="Arial" w:hAnsi="Arial" w:cs="Arial"/>
          <w:color w:val="000000" w:themeColor="text1"/>
        </w:rPr>
        <w:t>Con l</w:t>
      </w:r>
      <w:r w:rsidRPr="00734EBE">
        <w:rPr>
          <w:rFonts w:ascii="Arial" w:eastAsiaTheme="minorHAnsi" w:hAnsi="Arial" w:cs="Arial"/>
          <w:color w:val="000000" w:themeColor="text1"/>
          <w:lang w:eastAsia="en-US"/>
        </w:rPr>
        <w:t xml:space="preserve">a venta de los </w:t>
      </w:r>
      <w:r w:rsidRPr="00734EBE">
        <w:rPr>
          <w:rFonts w:ascii="Arial" w:eastAsiaTheme="minorHAnsi" w:hAnsi="Arial" w:cs="Arial"/>
          <w:i/>
          <w:color w:val="000000" w:themeColor="text1"/>
          <w:lang w:eastAsia="en-US"/>
        </w:rPr>
        <w:t>cachitos</w:t>
      </w:r>
      <w:r w:rsidRPr="00734EBE">
        <w:rPr>
          <w:rFonts w:ascii="Arial" w:eastAsiaTheme="minorHAnsi" w:hAnsi="Arial" w:cs="Arial"/>
          <w:color w:val="000000" w:themeColor="text1"/>
          <w:lang w:eastAsia="en-US"/>
        </w:rPr>
        <w:t xml:space="preserve"> </w:t>
      </w:r>
      <w:r w:rsidR="001C4357" w:rsidRPr="00734EBE">
        <w:rPr>
          <w:rFonts w:ascii="Arial" w:eastAsiaTheme="minorHAnsi" w:hAnsi="Arial" w:cs="Arial"/>
          <w:color w:val="000000" w:themeColor="text1"/>
          <w:lang w:eastAsia="en-US"/>
        </w:rPr>
        <w:t>s</w:t>
      </w:r>
      <w:r w:rsidRPr="00734EBE">
        <w:rPr>
          <w:rFonts w:ascii="Arial" w:eastAsiaTheme="minorHAnsi" w:hAnsi="Arial" w:cs="Arial"/>
          <w:color w:val="000000" w:themeColor="text1"/>
          <w:lang w:eastAsia="en-US"/>
        </w:rPr>
        <w:t xml:space="preserve">e </w:t>
      </w:r>
      <w:r w:rsidR="001C4357" w:rsidRPr="00734EBE">
        <w:rPr>
          <w:rFonts w:ascii="Arial" w:eastAsiaTheme="minorHAnsi" w:hAnsi="Arial" w:cs="Arial"/>
          <w:color w:val="000000" w:themeColor="text1"/>
          <w:lang w:eastAsia="en-US"/>
        </w:rPr>
        <w:t xml:space="preserve">obtuvieron </w:t>
      </w:r>
      <w:r w:rsidRPr="00734EBE">
        <w:rPr>
          <w:rFonts w:ascii="Arial" w:eastAsiaTheme="minorHAnsi" w:hAnsi="Arial" w:cs="Arial"/>
          <w:color w:val="000000" w:themeColor="text1"/>
          <w:lang w:eastAsia="en-US"/>
        </w:rPr>
        <w:t>2 mil 342 millones 900 mil pesos</w:t>
      </w:r>
      <w:r w:rsidR="00700F89" w:rsidRPr="00734EBE">
        <w:rPr>
          <w:rFonts w:ascii="Arial" w:eastAsiaTheme="minorHAnsi" w:hAnsi="Arial" w:cs="Arial"/>
          <w:color w:val="000000" w:themeColor="text1"/>
          <w:lang w:eastAsia="en-US"/>
        </w:rPr>
        <w:t xml:space="preserve"> (21.10 por dólar </w:t>
      </w:r>
      <w:r w:rsidR="00AC7E30" w:rsidRPr="00734EBE">
        <w:rPr>
          <w:rFonts w:ascii="Arial" w:eastAsiaTheme="minorHAnsi" w:hAnsi="Arial" w:cs="Arial"/>
          <w:color w:val="000000" w:themeColor="text1"/>
          <w:lang w:eastAsia="en-US"/>
        </w:rPr>
        <w:t>estadunidense</w:t>
      </w:r>
      <w:r w:rsidR="00700F89" w:rsidRPr="00734EBE">
        <w:rPr>
          <w:rFonts w:ascii="Arial" w:eastAsiaTheme="minorHAnsi" w:hAnsi="Arial" w:cs="Arial"/>
          <w:color w:val="000000" w:themeColor="text1"/>
          <w:lang w:eastAsia="en-US"/>
        </w:rPr>
        <w:t>)</w:t>
      </w:r>
      <w:r w:rsidR="001C4357" w:rsidRPr="00734EBE">
        <w:rPr>
          <w:rFonts w:ascii="Arial" w:eastAsiaTheme="minorHAnsi" w:hAnsi="Arial" w:cs="Arial"/>
          <w:color w:val="000000" w:themeColor="text1"/>
          <w:lang w:eastAsia="en-US"/>
        </w:rPr>
        <w:t xml:space="preserve">. El número de boletos vendidos </w:t>
      </w:r>
      <w:r w:rsidR="000446AD" w:rsidRPr="00734EBE">
        <w:rPr>
          <w:rFonts w:ascii="Arial" w:eastAsiaTheme="minorHAnsi" w:hAnsi="Arial" w:cs="Arial"/>
          <w:color w:val="000000" w:themeColor="text1"/>
          <w:lang w:eastAsia="en-US"/>
        </w:rPr>
        <w:t>es</w:t>
      </w:r>
      <w:r w:rsidR="001C4357" w:rsidRPr="00734EBE">
        <w:rPr>
          <w:rFonts w:ascii="Arial" w:eastAsiaTheme="minorHAnsi" w:hAnsi="Arial" w:cs="Arial"/>
          <w:color w:val="000000" w:themeColor="text1"/>
          <w:lang w:eastAsia="en-US"/>
        </w:rPr>
        <w:t xml:space="preserve"> de 4 millones 685 mil 800 boletos de un total de 6 millones puestos a la venta, es decir, el 78.09</w:t>
      </w:r>
      <w:r w:rsidR="000446AD" w:rsidRPr="00734EBE">
        <w:rPr>
          <w:rFonts w:ascii="Arial" w:eastAsiaTheme="minorHAnsi" w:hAnsi="Arial" w:cs="Arial"/>
          <w:color w:val="000000" w:themeColor="text1"/>
          <w:lang w:eastAsia="en-US"/>
        </w:rPr>
        <w:t>%.</w:t>
      </w:r>
    </w:p>
    <w:p w:rsidR="001C4357" w:rsidRPr="00734EBE" w:rsidRDefault="001C4357" w:rsidP="001C4357">
      <w:pPr>
        <w:ind w:firstLine="708"/>
        <w:jc w:val="both"/>
        <w:rPr>
          <w:rFonts w:ascii="Arial" w:eastAsiaTheme="minorHAnsi" w:hAnsi="Arial" w:cs="Arial"/>
          <w:color w:val="000000" w:themeColor="text1"/>
          <w:lang w:eastAsia="en-US"/>
        </w:rPr>
      </w:pPr>
      <w:r w:rsidRPr="00734EBE">
        <w:rPr>
          <w:rFonts w:ascii="Arial" w:eastAsiaTheme="minorHAnsi" w:hAnsi="Arial" w:cs="Arial"/>
          <w:color w:val="000000" w:themeColor="text1"/>
          <w:lang w:eastAsia="en-US"/>
        </w:rPr>
        <w:t>El director de la Lotería Nacional informó que 13 de los 100 premios de 20 millones de pesos fueron para hospital</w:t>
      </w:r>
      <w:r w:rsidR="000446AD" w:rsidRPr="00734EBE">
        <w:rPr>
          <w:rFonts w:ascii="Arial" w:eastAsiaTheme="minorHAnsi" w:hAnsi="Arial" w:cs="Arial"/>
          <w:color w:val="000000" w:themeColor="text1"/>
          <w:lang w:eastAsia="en-US"/>
        </w:rPr>
        <w:t>es</w:t>
      </w:r>
      <w:r w:rsidR="00AE0105" w:rsidRPr="00734EBE">
        <w:rPr>
          <w:rFonts w:ascii="Arial" w:eastAsiaTheme="minorHAnsi" w:hAnsi="Arial" w:cs="Arial"/>
          <w:color w:val="000000" w:themeColor="text1"/>
          <w:lang w:eastAsia="en-US"/>
        </w:rPr>
        <w:t xml:space="preserve"> y </w:t>
      </w:r>
      <w:r w:rsidR="00023526" w:rsidRPr="00734EBE">
        <w:rPr>
          <w:rFonts w:ascii="Arial" w:eastAsiaTheme="minorHAnsi" w:hAnsi="Arial" w:cs="Arial"/>
          <w:color w:val="000000" w:themeColor="text1"/>
          <w:lang w:eastAsia="en-US"/>
        </w:rPr>
        <w:t>ocho</w:t>
      </w:r>
      <w:r w:rsidR="00AE0105" w:rsidRPr="00734EBE">
        <w:rPr>
          <w:rFonts w:ascii="Arial" w:eastAsiaTheme="minorHAnsi" w:hAnsi="Arial" w:cs="Arial"/>
          <w:color w:val="000000" w:themeColor="text1"/>
          <w:lang w:eastAsia="en-US"/>
        </w:rPr>
        <w:t xml:space="preserve"> escuelas públicas</w:t>
      </w:r>
      <w:r w:rsidRPr="00734EBE">
        <w:rPr>
          <w:rFonts w:ascii="Arial" w:eastAsiaTheme="minorHAnsi" w:hAnsi="Arial" w:cs="Arial"/>
          <w:color w:val="000000" w:themeColor="text1"/>
          <w:lang w:eastAsia="en-US"/>
        </w:rPr>
        <w:t>. Otros 42 fueron ganados por empresarios, 16 por la Lotería Nacional, cinco por sindicatos, mientras que 24 números ganadores no fueron vendidos.</w:t>
      </w:r>
      <w:r w:rsidR="00AE0105" w:rsidRPr="00734EBE">
        <w:rPr>
          <w:rFonts w:ascii="Arial" w:eastAsiaTheme="minorHAnsi" w:hAnsi="Arial" w:cs="Arial"/>
          <w:color w:val="000000" w:themeColor="text1"/>
          <w:lang w:eastAsia="en-US"/>
        </w:rPr>
        <w:t xml:space="preserve"> Y por disposición </w:t>
      </w:r>
      <w:r w:rsidR="000446AD" w:rsidRPr="00734EBE">
        <w:rPr>
          <w:rFonts w:ascii="Arial" w:eastAsiaTheme="minorHAnsi" w:hAnsi="Arial" w:cs="Arial"/>
          <w:color w:val="000000" w:themeColor="text1"/>
          <w:lang w:eastAsia="en-US"/>
        </w:rPr>
        <w:t>presidencial</w:t>
      </w:r>
      <w:r w:rsidR="00AE0105" w:rsidRPr="00734EBE">
        <w:rPr>
          <w:rFonts w:ascii="Arial" w:eastAsiaTheme="minorHAnsi" w:hAnsi="Arial" w:cs="Arial"/>
          <w:color w:val="000000" w:themeColor="text1"/>
          <w:lang w:eastAsia="en-US"/>
        </w:rPr>
        <w:t xml:space="preserve"> los </w:t>
      </w:r>
      <w:r w:rsidR="00700F89" w:rsidRPr="00734EBE">
        <w:rPr>
          <w:rFonts w:ascii="Arial" w:eastAsiaTheme="minorHAnsi" w:hAnsi="Arial" w:cs="Arial"/>
          <w:color w:val="000000" w:themeColor="text1"/>
          <w:lang w:eastAsia="en-US"/>
        </w:rPr>
        <w:t>52</w:t>
      </w:r>
      <w:r w:rsidR="00AE0105" w:rsidRPr="00734EBE">
        <w:rPr>
          <w:rFonts w:ascii="Arial" w:eastAsiaTheme="minorHAnsi" w:hAnsi="Arial" w:cs="Arial"/>
          <w:color w:val="000000" w:themeColor="text1"/>
          <w:lang w:eastAsia="en-US"/>
        </w:rPr>
        <w:t xml:space="preserve">0 millones de pesos serán destinados al Instituto de Salud </w:t>
      </w:r>
      <w:r w:rsidR="00896522">
        <w:rPr>
          <w:rFonts w:ascii="Arial" w:eastAsiaTheme="minorHAnsi" w:hAnsi="Arial" w:cs="Arial"/>
          <w:color w:val="000000" w:themeColor="text1"/>
          <w:lang w:eastAsia="en-US"/>
        </w:rPr>
        <w:t>p</w:t>
      </w:r>
      <w:r w:rsidR="00AE0105" w:rsidRPr="00734EBE">
        <w:rPr>
          <w:rFonts w:ascii="Arial" w:eastAsiaTheme="minorHAnsi" w:hAnsi="Arial" w:cs="Arial"/>
          <w:color w:val="000000" w:themeColor="text1"/>
          <w:lang w:eastAsia="en-US"/>
        </w:rPr>
        <w:t>ara el Bienestar</w:t>
      </w:r>
      <w:r w:rsidR="00853613" w:rsidRPr="00734EBE">
        <w:rPr>
          <w:rFonts w:ascii="Arial" w:eastAsiaTheme="minorHAnsi" w:hAnsi="Arial" w:cs="Arial"/>
          <w:color w:val="000000" w:themeColor="text1"/>
          <w:lang w:eastAsia="en-US"/>
        </w:rPr>
        <w:t xml:space="preserve">, sustituto del ya olvidado </w:t>
      </w:r>
      <w:r w:rsidR="000446AD" w:rsidRPr="00734EBE">
        <w:rPr>
          <w:rFonts w:ascii="Arial" w:eastAsiaTheme="minorHAnsi" w:hAnsi="Arial" w:cs="Arial"/>
          <w:color w:val="000000" w:themeColor="text1"/>
          <w:lang w:eastAsia="en-US"/>
        </w:rPr>
        <w:t xml:space="preserve">Seguro Popular </w:t>
      </w:r>
      <w:r w:rsidR="00853613" w:rsidRPr="00734EBE">
        <w:rPr>
          <w:rFonts w:ascii="Arial" w:eastAsiaTheme="minorHAnsi" w:hAnsi="Arial" w:cs="Arial"/>
          <w:color w:val="000000" w:themeColor="text1"/>
          <w:lang w:eastAsia="en-US"/>
        </w:rPr>
        <w:t>por corrompido</w:t>
      </w:r>
      <w:r w:rsidR="00AE0105" w:rsidRPr="00734EBE">
        <w:rPr>
          <w:rFonts w:ascii="Arial" w:eastAsiaTheme="minorHAnsi" w:hAnsi="Arial" w:cs="Arial"/>
          <w:color w:val="000000" w:themeColor="text1"/>
          <w:lang w:eastAsia="en-US"/>
        </w:rPr>
        <w:t>.</w:t>
      </w:r>
    </w:p>
    <w:p w:rsidR="00AE0105" w:rsidRPr="00734EBE" w:rsidRDefault="00AE0105" w:rsidP="00AE0105">
      <w:pPr>
        <w:ind w:firstLine="708"/>
        <w:jc w:val="both"/>
        <w:rPr>
          <w:rFonts w:ascii="Arial" w:hAnsi="Arial" w:cs="Arial"/>
          <w:i/>
          <w:iCs/>
          <w:color w:val="000000" w:themeColor="text1"/>
        </w:rPr>
      </w:pPr>
      <w:r w:rsidRPr="00734EBE">
        <w:rPr>
          <w:rFonts w:ascii="Arial" w:eastAsiaTheme="minorHAnsi" w:hAnsi="Arial" w:cs="Arial"/>
          <w:color w:val="000000" w:themeColor="text1"/>
          <w:lang w:eastAsia="en-US"/>
        </w:rPr>
        <w:t xml:space="preserve">Como </w:t>
      </w:r>
      <w:r w:rsidR="004F68E6" w:rsidRPr="00734EBE">
        <w:rPr>
          <w:rFonts w:ascii="Arial" w:eastAsiaTheme="minorHAnsi" w:hAnsi="Arial" w:cs="Arial"/>
          <w:color w:val="000000" w:themeColor="text1"/>
          <w:lang w:eastAsia="en-US"/>
        </w:rPr>
        <w:t xml:space="preserve">bien </w:t>
      </w:r>
      <w:r w:rsidRPr="00734EBE">
        <w:rPr>
          <w:rFonts w:ascii="Arial" w:eastAsiaTheme="minorHAnsi" w:hAnsi="Arial" w:cs="Arial"/>
          <w:color w:val="000000" w:themeColor="text1"/>
          <w:lang w:eastAsia="en-US"/>
        </w:rPr>
        <w:t xml:space="preserve">apunta Rayuela del periódico La Jornada, el más conciso de los editoriales institucionales: </w:t>
      </w:r>
      <w:r w:rsidRPr="00734EBE">
        <w:rPr>
          <w:rFonts w:ascii="Arial" w:hAnsi="Arial" w:cs="Arial"/>
          <w:i/>
          <w:iCs/>
          <w:color w:val="000000" w:themeColor="text1"/>
        </w:rPr>
        <w:t>Burlas, burlas y más burlas... pero se les olvida que esa deuda la adquirió Felipe Calderón.</w:t>
      </w:r>
    </w:p>
    <w:p w:rsidR="00700F89" w:rsidRPr="00734EBE" w:rsidRDefault="00F92BD1" w:rsidP="00F92BD1">
      <w:pPr>
        <w:ind w:firstLine="708"/>
        <w:jc w:val="both"/>
        <w:rPr>
          <w:rFonts w:ascii="Arial" w:hAnsi="Arial" w:cs="Arial"/>
          <w:color w:val="000000" w:themeColor="text1"/>
        </w:rPr>
      </w:pPr>
      <w:r w:rsidRPr="00734EBE">
        <w:rPr>
          <w:rFonts w:ascii="Arial" w:hAnsi="Arial" w:cs="Arial"/>
          <w:color w:val="000000" w:themeColor="text1"/>
        </w:rPr>
        <w:t>E</w:t>
      </w:r>
      <w:r w:rsidR="00AE0105" w:rsidRPr="00734EBE">
        <w:rPr>
          <w:rFonts w:ascii="Arial" w:hAnsi="Arial" w:cs="Arial"/>
          <w:color w:val="000000" w:themeColor="text1"/>
        </w:rPr>
        <w:t xml:space="preserve">n efecto, escuché </w:t>
      </w:r>
      <w:r w:rsidRPr="00734EBE">
        <w:rPr>
          <w:rFonts w:ascii="Arial" w:hAnsi="Arial" w:cs="Arial"/>
          <w:color w:val="000000" w:themeColor="text1"/>
        </w:rPr>
        <w:t xml:space="preserve">en Sin Filtro (Foro Tv) </w:t>
      </w:r>
      <w:r w:rsidR="00AE0105" w:rsidRPr="00734EBE">
        <w:rPr>
          <w:rFonts w:ascii="Arial" w:hAnsi="Arial" w:cs="Arial"/>
          <w:color w:val="000000" w:themeColor="text1"/>
        </w:rPr>
        <w:t xml:space="preserve">a una joven dirigente de la </w:t>
      </w:r>
      <w:r w:rsidR="000446AD" w:rsidRPr="00734EBE">
        <w:rPr>
          <w:rFonts w:ascii="Arial" w:hAnsi="Arial" w:cs="Arial"/>
          <w:color w:val="000000" w:themeColor="text1"/>
        </w:rPr>
        <w:t>aún</w:t>
      </w:r>
      <w:r w:rsidR="00AE0105" w:rsidRPr="00734EBE">
        <w:rPr>
          <w:rFonts w:ascii="Arial" w:hAnsi="Arial" w:cs="Arial"/>
          <w:color w:val="000000" w:themeColor="text1"/>
        </w:rPr>
        <w:t xml:space="preserve"> no franquicia electoral del matrimonio Calderón-Zavala, despotricar con</w:t>
      </w:r>
      <w:r w:rsidR="00853613" w:rsidRPr="00734EBE">
        <w:rPr>
          <w:rFonts w:ascii="Arial" w:hAnsi="Arial" w:cs="Arial"/>
          <w:color w:val="000000" w:themeColor="text1"/>
        </w:rPr>
        <w:t>tra</w:t>
      </w:r>
      <w:r w:rsidR="00AE0105" w:rsidRPr="00734EBE">
        <w:rPr>
          <w:rFonts w:ascii="Arial" w:hAnsi="Arial" w:cs="Arial"/>
          <w:color w:val="000000" w:themeColor="text1"/>
        </w:rPr>
        <w:t xml:space="preserve"> la rifa </w:t>
      </w:r>
      <w:r w:rsidR="00700F89" w:rsidRPr="00734EBE">
        <w:rPr>
          <w:rFonts w:ascii="Arial" w:hAnsi="Arial" w:cs="Arial"/>
          <w:color w:val="000000" w:themeColor="text1"/>
        </w:rPr>
        <w:t xml:space="preserve">hasta que el antropólogo Eder le recordó </w:t>
      </w:r>
      <w:r w:rsidR="00853613" w:rsidRPr="00734EBE">
        <w:rPr>
          <w:rFonts w:ascii="Arial" w:hAnsi="Arial" w:cs="Arial"/>
          <w:color w:val="000000" w:themeColor="text1"/>
        </w:rPr>
        <w:t xml:space="preserve">lo elemental, </w:t>
      </w:r>
      <w:r w:rsidR="00700F89" w:rsidRPr="00734EBE">
        <w:rPr>
          <w:rFonts w:ascii="Arial" w:hAnsi="Arial" w:cs="Arial"/>
          <w:color w:val="000000" w:themeColor="text1"/>
        </w:rPr>
        <w:t>que fue su jefe</w:t>
      </w:r>
      <w:r w:rsidR="000446AD" w:rsidRPr="00734EBE">
        <w:rPr>
          <w:rFonts w:ascii="Arial" w:hAnsi="Arial" w:cs="Arial"/>
          <w:color w:val="000000" w:themeColor="text1"/>
        </w:rPr>
        <w:t xml:space="preserve"> </w:t>
      </w:r>
      <w:r w:rsidR="00700F89" w:rsidRPr="00734EBE">
        <w:rPr>
          <w:rFonts w:ascii="Arial" w:hAnsi="Arial" w:cs="Arial"/>
          <w:color w:val="000000" w:themeColor="text1"/>
        </w:rPr>
        <w:t>el que compró</w:t>
      </w:r>
      <w:r w:rsidR="000446AD" w:rsidRPr="00734EBE">
        <w:rPr>
          <w:rFonts w:ascii="Arial" w:hAnsi="Arial" w:cs="Arial"/>
          <w:color w:val="000000" w:themeColor="text1"/>
        </w:rPr>
        <w:t xml:space="preserve"> el avión</w:t>
      </w:r>
      <w:r w:rsidR="00700F89" w:rsidRPr="00734EBE">
        <w:rPr>
          <w:rFonts w:ascii="Arial" w:hAnsi="Arial" w:cs="Arial"/>
          <w:color w:val="000000" w:themeColor="text1"/>
        </w:rPr>
        <w:t>.</w:t>
      </w:r>
    </w:p>
    <w:p w:rsidR="002F5D6C" w:rsidRPr="00734EBE" w:rsidRDefault="00853613" w:rsidP="00216D2B">
      <w:pPr>
        <w:ind w:firstLine="708"/>
        <w:jc w:val="both"/>
        <w:rPr>
          <w:rFonts w:ascii="Arial" w:hAnsi="Arial" w:cs="Arial"/>
          <w:color w:val="000000" w:themeColor="text1"/>
        </w:rPr>
      </w:pPr>
      <w:r w:rsidRPr="00734EBE">
        <w:rPr>
          <w:rFonts w:ascii="Arial" w:hAnsi="Arial" w:cs="Arial"/>
          <w:color w:val="000000" w:themeColor="text1"/>
        </w:rPr>
        <w:t xml:space="preserve">En ese nivel </w:t>
      </w:r>
      <w:r w:rsidR="000446AD" w:rsidRPr="00734EBE">
        <w:rPr>
          <w:rFonts w:ascii="Arial" w:hAnsi="Arial" w:cs="Arial"/>
          <w:color w:val="000000" w:themeColor="text1"/>
        </w:rPr>
        <w:t>s</w:t>
      </w:r>
      <w:r w:rsidRPr="00734EBE">
        <w:rPr>
          <w:rFonts w:ascii="Arial" w:hAnsi="Arial" w:cs="Arial"/>
          <w:color w:val="000000" w:themeColor="text1"/>
        </w:rPr>
        <w:t>e movió la mayor parte de los comentaristas, conductores y reporteros del oligopolio mediático: la rifa del no avión, decían</w:t>
      </w:r>
      <w:r w:rsidR="000446AD" w:rsidRPr="00734EBE">
        <w:rPr>
          <w:rFonts w:ascii="Arial" w:hAnsi="Arial" w:cs="Arial"/>
          <w:color w:val="000000" w:themeColor="text1"/>
        </w:rPr>
        <w:t xml:space="preserve"> como chicas del coro</w:t>
      </w:r>
      <w:r w:rsidRPr="00734EBE">
        <w:rPr>
          <w:rFonts w:ascii="Arial" w:hAnsi="Arial" w:cs="Arial"/>
          <w:color w:val="000000" w:themeColor="text1"/>
        </w:rPr>
        <w:t xml:space="preserve">. Cierto, no se rifó el avión sino 100 premios de 20 millones de pesos con el “palacio del aire” como motivación. Dirigentes legislativos como el expresidente del PRI y exgobernador de </w:t>
      </w:r>
      <w:r w:rsidR="002F5D6C" w:rsidRPr="00734EBE">
        <w:rPr>
          <w:rFonts w:ascii="Arial" w:hAnsi="Arial" w:cs="Arial"/>
          <w:color w:val="000000" w:themeColor="text1"/>
        </w:rPr>
        <w:t>Guerrero, René Juárez, ponía cara de asco</w:t>
      </w:r>
      <w:r w:rsidR="00216D2B" w:rsidRPr="00734EBE">
        <w:rPr>
          <w:rFonts w:ascii="Arial" w:hAnsi="Arial" w:cs="Arial"/>
          <w:color w:val="000000" w:themeColor="text1"/>
        </w:rPr>
        <w:t xml:space="preserve">, de enojo </w:t>
      </w:r>
      <w:r w:rsidR="000446AD" w:rsidRPr="00734EBE">
        <w:rPr>
          <w:rFonts w:ascii="Arial" w:hAnsi="Arial" w:cs="Arial"/>
          <w:color w:val="000000" w:themeColor="text1"/>
        </w:rPr>
        <w:t xml:space="preserve">y </w:t>
      </w:r>
      <w:r w:rsidR="002F5D6C" w:rsidRPr="00734EBE">
        <w:rPr>
          <w:rFonts w:ascii="Arial" w:hAnsi="Arial" w:cs="Arial"/>
          <w:color w:val="000000" w:themeColor="text1"/>
        </w:rPr>
        <w:t>cuando le pregunta</w:t>
      </w:r>
      <w:r w:rsidR="000446AD" w:rsidRPr="00734EBE">
        <w:rPr>
          <w:rFonts w:ascii="Arial" w:hAnsi="Arial" w:cs="Arial"/>
          <w:color w:val="000000" w:themeColor="text1"/>
        </w:rPr>
        <w:t>ron</w:t>
      </w:r>
      <w:r w:rsidR="002F5D6C" w:rsidRPr="00734EBE">
        <w:rPr>
          <w:rFonts w:ascii="Arial" w:hAnsi="Arial" w:cs="Arial"/>
          <w:color w:val="000000" w:themeColor="text1"/>
        </w:rPr>
        <w:t xml:space="preserve"> </w:t>
      </w:r>
      <w:r w:rsidR="00F92BD1" w:rsidRPr="00734EBE">
        <w:rPr>
          <w:rFonts w:ascii="Arial" w:hAnsi="Arial" w:cs="Arial"/>
          <w:color w:val="000000" w:themeColor="text1"/>
        </w:rPr>
        <w:t>los colegas</w:t>
      </w:r>
      <w:r w:rsidR="000446AD" w:rsidRPr="00734EBE">
        <w:rPr>
          <w:rFonts w:ascii="Arial" w:hAnsi="Arial" w:cs="Arial"/>
          <w:color w:val="000000" w:themeColor="text1"/>
        </w:rPr>
        <w:t xml:space="preserve"> sentenció</w:t>
      </w:r>
      <w:r w:rsidR="002F5D6C" w:rsidRPr="00734EBE">
        <w:rPr>
          <w:rFonts w:ascii="Arial" w:hAnsi="Arial" w:cs="Arial"/>
          <w:color w:val="000000" w:themeColor="text1"/>
        </w:rPr>
        <w:t>: “¡Es una payasada!”</w:t>
      </w:r>
    </w:p>
    <w:p w:rsidR="002F5D6C" w:rsidRPr="00734EBE" w:rsidRDefault="00216D2B" w:rsidP="00216D2B">
      <w:pPr>
        <w:ind w:firstLine="708"/>
        <w:jc w:val="both"/>
        <w:rPr>
          <w:rFonts w:ascii="Arial" w:eastAsiaTheme="minorHAnsi" w:hAnsi="Arial" w:cs="Arial"/>
          <w:color w:val="000000" w:themeColor="text1"/>
          <w:lang w:eastAsia="en-US"/>
        </w:rPr>
      </w:pPr>
      <w:r w:rsidRPr="00734EBE">
        <w:rPr>
          <w:rFonts w:ascii="Arial" w:hAnsi="Arial" w:cs="Arial"/>
          <w:color w:val="000000" w:themeColor="text1"/>
        </w:rPr>
        <w:t>R</w:t>
      </w:r>
      <w:r w:rsidR="002F5D6C" w:rsidRPr="00734EBE">
        <w:rPr>
          <w:rFonts w:ascii="Arial" w:hAnsi="Arial" w:cs="Arial"/>
          <w:color w:val="000000" w:themeColor="text1"/>
        </w:rPr>
        <w:t>esulta que la payasada</w:t>
      </w:r>
      <w:r w:rsidR="00853613" w:rsidRPr="00734EBE">
        <w:rPr>
          <w:rFonts w:ascii="Arial" w:hAnsi="Arial" w:cs="Arial"/>
          <w:color w:val="000000" w:themeColor="text1"/>
        </w:rPr>
        <w:t xml:space="preserve"> </w:t>
      </w:r>
      <w:r w:rsidR="002F5D6C" w:rsidRPr="00734EBE">
        <w:rPr>
          <w:rFonts w:ascii="Arial" w:hAnsi="Arial" w:cs="Arial"/>
          <w:color w:val="000000" w:themeColor="text1"/>
        </w:rPr>
        <w:t>–según el Negro, como le apod</w:t>
      </w:r>
      <w:r w:rsidRPr="00734EBE">
        <w:rPr>
          <w:rFonts w:ascii="Arial" w:hAnsi="Arial" w:cs="Arial"/>
          <w:color w:val="000000" w:themeColor="text1"/>
        </w:rPr>
        <w:t>aba</w:t>
      </w:r>
      <w:r w:rsidR="002F5D6C" w:rsidRPr="00734EBE">
        <w:rPr>
          <w:rFonts w:ascii="Arial" w:hAnsi="Arial" w:cs="Arial"/>
          <w:color w:val="000000" w:themeColor="text1"/>
        </w:rPr>
        <w:t xml:space="preserve"> su jefe Ernesto Zedillo: “Tengo (</w:t>
      </w:r>
      <w:r w:rsidR="002F5D6C" w:rsidRPr="00734EBE">
        <w:rPr>
          <w:rFonts w:ascii="Arial" w:hAnsi="Arial" w:cs="Arial"/>
          <w:i/>
          <w:color w:val="000000" w:themeColor="text1"/>
        </w:rPr>
        <w:t>sic</w:t>
      </w:r>
      <w:r w:rsidR="002F5D6C" w:rsidRPr="00734EBE">
        <w:rPr>
          <w:rFonts w:ascii="Arial" w:hAnsi="Arial" w:cs="Arial"/>
          <w:color w:val="000000" w:themeColor="text1"/>
        </w:rPr>
        <w:t xml:space="preserve">) dos gobernadores negros”, presumía, el otro era Ernesto </w:t>
      </w:r>
      <w:proofErr w:type="spellStart"/>
      <w:r w:rsidR="002F5D6C" w:rsidRPr="00734EBE">
        <w:rPr>
          <w:rStyle w:val="nfasis"/>
          <w:rFonts w:ascii="Arial" w:hAnsi="Arial" w:cs="Arial"/>
          <w:i w:val="0"/>
          <w:color w:val="000000" w:themeColor="text1"/>
        </w:rPr>
        <w:t>Hendricks</w:t>
      </w:r>
      <w:proofErr w:type="spellEnd"/>
      <w:r w:rsidR="002F5D6C" w:rsidRPr="00734EBE">
        <w:rPr>
          <w:rFonts w:ascii="Arial" w:hAnsi="Arial" w:cs="Arial"/>
          <w:color w:val="000000" w:themeColor="text1"/>
        </w:rPr>
        <w:t>–, se reeditará e</w:t>
      </w:r>
      <w:r w:rsidR="000446AD" w:rsidRPr="00734EBE">
        <w:rPr>
          <w:rFonts w:ascii="Arial" w:hAnsi="Arial" w:cs="Arial"/>
          <w:color w:val="000000" w:themeColor="text1"/>
        </w:rPr>
        <w:t>n 2021</w:t>
      </w:r>
      <w:r w:rsidR="002F5D6C" w:rsidRPr="00734EBE">
        <w:rPr>
          <w:rFonts w:ascii="Arial" w:hAnsi="Arial" w:cs="Arial"/>
          <w:color w:val="000000" w:themeColor="text1"/>
        </w:rPr>
        <w:t xml:space="preserve">, pues al decir de AMLO en la </w:t>
      </w:r>
      <w:r w:rsidR="002F5D6C" w:rsidRPr="00734EBE">
        <w:rPr>
          <w:rFonts w:ascii="Arial" w:hAnsi="Arial" w:cs="Arial"/>
          <w:i/>
          <w:color w:val="000000" w:themeColor="text1"/>
        </w:rPr>
        <w:t xml:space="preserve">mañanera </w:t>
      </w:r>
      <w:r w:rsidR="002F5D6C" w:rsidRPr="00734EBE">
        <w:rPr>
          <w:rFonts w:ascii="Arial" w:hAnsi="Arial" w:cs="Arial"/>
          <w:color w:val="000000" w:themeColor="text1"/>
        </w:rPr>
        <w:t xml:space="preserve">que </w:t>
      </w:r>
      <w:r w:rsidR="00C8393D" w:rsidRPr="00734EBE">
        <w:rPr>
          <w:rFonts w:ascii="Arial" w:hAnsi="Arial" w:cs="Arial"/>
          <w:color w:val="000000" w:themeColor="text1"/>
        </w:rPr>
        <w:t xml:space="preserve">causa </w:t>
      </w:r>
      <w:r w:rsidR="002F5D6C" w:rsidRPr="00734EBE">
        <w:rPr>
          <w:rFonts w:ascii="Arial" w:hAnsi="Arial" w:cs="Arial"/>
          <w:color w:val="000000" w:themeColor="text1"/>
        </w:rPr>
        <w:t xml:space="preserve">urticaria entre los mencionados innecesariamente porque los victimiza y </w:t>
      </w:r>
      <w:r w:rsidR="00F92BD1" w:rsidRPr="00734EBE">
        <w:rPr>
          <w:rFonts w:ascii="Arial" w:hAnsi="Arial" w:cs="Arial"/>
          <w:color w:val="000000" w:themeColor="text1"/>
        </w:rPr>
        <w:t xml:space="preserve">les </w:t>
      </w:r>
      <w:r w:rsidR="002F5D6C" w:rsidRPr="00734EBE">
        <w:rPr>
          <w:rFonts w:ascii="Arial" w:hAnsi="Arial" w:cs="Arial"/>
          <w:color w:val="000000" w:themeColor="text1"/>
        </w:rPr>
        <w:t xml:space="preserve">hace publicidad gratuita, </w:t>
      </w:r>
      <w:r w:rsidRPr="00734EBE">
        <w:rPr>
          <w:rFonts w:ascii="Arial" w:hAnsi="Arial" w:cs="Arial"/>
          <w:color w:val="000000" w:themeColor="text1"/>
        </w:rPr>
        <w:t xml:space="preserve">habrá </w:t>
      </w:r>
      <w:r w:rsidR="002F5D6C" w:rsidRPr="00734EBE">
        <w:rPr>
          <w:rFonts w:ascii="Arial" w:eastAsiaTheme="minorHAnsi" w:hAnsi="Arial" w:cs="Arial"/>
          <w:color w:val="000000" w:themeColor="text1"/>
          <w:lang w:eastAsia="en-US"/>
        </w:rPr>
        <w:t xml:space="preserve">otro sorteo, </w:t>
      </w:r>
      <w:r w:rsidRPr="00734EBE">
        <w:rPr>
          <w:rFonts w:ascii="Arial" w:eastAsiaTheme="minorHAnsi" w:hAnsi="Arial" w:cs="Arial"/>
          <w:color w:val="000000" w:themeColor="text1"/>
          <w:lang w:eastAsia="en-US"/>
        </w:rPr>
        <w:t>“</w:t>
      </w:r>
      <w:r w:rsidR="002F5D6C" w:rsidRPr="00734EBE">
        <w:rPr>
          <w:rFonts w:ascii="Arial" w:eastAsiaTheme="minorHAnsi" w:hAnsi="Arial" w:cs="Arial"/>
          <w:color w:val="000000" w:themeColor="text1"/>
          <w:lang w:eastAsia="en-US"/>
        </w:rPr>
        <w:t xml:space="preserve">uno muy grande, con los bienes que la </w:t>
      </w:r>
      <w:r w:rsidR="002F5D6C" w:rsidRPr="00734EBE">
        <w:rPr>
          <w:rFonts w:ascii="Arial" w:eastAsiaTheme="minorHAnsi" w:hAnsi="Arial" w:cs="Arial"/>
          <w:color w:val="000000" w:themeColor="text1"/>
          <w:lang w:eastAsia="en-US"/>
        </w:rPr>
        <w:lastRenderedPageBreak/>
        <w:t>Fiscalía General de la Republica asegure o que sean producto de la Ley de Extinción de Dominio para seguir apoyando a la asistencia social y continuar con las becas para los deportistas olímpicos</w:t>
      </w:r>
      <w:r w:rsidRPr="00734EBE">
        <w:rPr>
          <w:rFonts w:ascii="Arial" w:eastAsiaTheme="minorHAnsi" w:hAnsi="Arial" w:cs="Arial"/>
          <w:color w:val="000000" w:themeColor="text1"/>
          <w:lang w:eastAsia="en-US"/>
        </w:rPr>
        <w:t>”</w:t>
      </w:r>
      <w:r w:rsidR="002F5D6C" w:rsidRPr="00734EBE">
        <w:rPr>
          <w:rFonts w:ascii="Arial" w:eastAsiaTheme="minorHAnsi" w:hAnsi="Arial" w:cs="Arial"/>
          <w:color w:val="000000" w:themeColor="text1"/>
          <w:lang w:eastAsia="en-US"/>
        </w:rPr>
        <w:t xml:space="preserve">.  </w:t>
      </w:r>
    </w:p>
    <w:p w:rsidR="00C8393D" w:rsidRPr="00734EBE" w:rsidRDefault="00216D2B" w:rsidP="002F48AD">
      <w:pPr>
        <w:ind w:firstLine="708"/>
        <w:jc w:val="both"/>
        <w:rPr>
          <w:rFonts w:ascii="Arial" w:eastAsiaTheme="minorHAnsi" w:hAnsi="Arial" w:cs="Arial"/>
          <w:color w:val="000000" w:themeColor="text1"/>
          <w:lang w:eastAsia="en-US"/>
        </w:rPr>
      </w:pPr>
      <w:r w:rsidRPr="00734EBE">
        <w:rPr>
          <w:rFonts w:ascii="Arial" w:eastAsiaTheme="minorHAnsi" w:hAnsi="Arial" w:cs="Arial"/>
          <w:color w:val="000000" w:themeColor="text1"/>
          <w:lang w:eastAsia="en-US"/>
        </w:rPr>
        <w:t xml:space="preserve">Es natural que les genere indignación “la no rifa” del avión presidencial que está en vías de venderse, porque pone </w:t>
      </w:r>
      <w:r w:rsidR="00023526" w:rsidRPr="00734EBE">
        <w:rPr>
          <w:rFonts w:ascii="Arial" w:eastAsiaTheme="minorHAnsi" w:hAnsi="Arial" w:cs="Arial"/>
          <w:color w:val="000000" w:themeColor="text1"/>
          <w:lang w:eastAsia="en-US"/>
        </w:rPr>
        <w:t>en</w:t>
      </w:r>
      <w:r w:rsidRPr="00734EBE">
        <w:rPr>
          <w:rFonts w:ascii="Arial" w:eastAsiaTheme="minorHAnsi" w:hAnsi="Arial" w:cs="Arial"/>
          <w:color w:val="000000" w:themeColor="text1"/>
          <w:lang w:eastAsia="en-US"/>
        </w:rPr>
        <w:t xml:space="preserve"> relieve </w:t>
      </w:r>
      <w:r w:rsidR="004F68E6" w:rsidRPr="00734EBE">
        <w:rPr>
          <w:rFonts w:ascii="Arial" w:eastAsiaTheme="minorHAnsi" w:hAnsi="Arial" w:cs="Arial"/>
          <w:color w:val="000000" w:themeColor="text1"/>
          <w:lang w:eastAsia="en-US"/>
        </w:rPr>
        <w:t>e</w:t>
      </w:r>
      <w:r w:rsidRPr="00734EBE">
        <w:rPr>
          <w:rFonts w:ascii="Arial" w:eastAsiaTheme="minorHAnsi" w:hAnsi="Arial" w:cs="Arial"/>
          <w:color w:val="000000" w:themeColor="text1"/>
          <w:lang w:eastAsia="en-US"/>
        </w:rPr>
        <w:t xml:space="preserve">l amplísimo respaldo social con que cuenta </w:t>
      </w:r>
      <w:r w:rsidR="00023526" w:rsidRPr="00734EBE">
        <w:rPr>
          <w:rFonts w:ascii="Arial" w:eastAsiaTheme="minorHAnsi" w:hAnsi="Arial" w:cs="Arial"/>
          <w:color w:val="000000" w:themeColor="text1"/>
          <w:lang w:eastAsia="en-US"/>
        </w:rPr>
        <w:t>Obrador</w:t>
      </w:r>
      <w:r w:rsidR="00C8393D" w:rsidRPr="00734EBE">
        <w:rPr>
          <w:rFonts w:ascii="Arial" w:eastAsiaTheme="minorHAnsi" w:hAnsi="Arial" w:cs="Arial"/>
          <w:color w:val="000000" w:themeColor="text1"/>
          <w:lang w:eastAsia="en-US"/>
        </w:rPr>
        <w:t>, entre 56 y 71%</w:t>
      </w:r>
      <w:r w:rsidR="002F48AD">
        <w:rPr>
          <w:rFonts w:ascii="Arial" w:eastAsiaTheme="minorHAnsi" w:hAnsi="Arial" w:cs="Arial"/>
          <w:color w:val="000000" w:themeColor="text1"/>
          <w:lang w:eastAsia="en-US"/>
        </w:rPr>
        <w:t>.</w:t>
      </w:r>
    </w:p>
    <w:p w:rsidR="002F5D6C" w:rsidRPr="00734EBE" w:rsidRDefault="00216D2B" w:rsidP="002F48AD">
      <w:pPr>
        <w:ind w:firstLine="708"/>
        <w:jc w:val="both"/>
        <w:rPr>
          <w:rFonts w:ascii="Arial" w:eastAsiaTheme="minorHAnsi" w:hAnsi="Arial" w:cs="Arial"/>
          <w:color w:val="000000" w:themeColor="text1"/>
          <w:lang w:eastAsia="en-US"/>
        </w:rPr>
      </w:pPr>
      <w:r w:rsidRPr="00734EBE">
        <w:rPr>
          <w:rFonts w:ascii="Arial" w:eastAsiaTheme="minorHAnsi" w:hAnsi="Arial" w:cs="Arial"/>
          <w:color w:val="000000" w:themeColor="text1"/>
          <w:lang w:eastAsia="en-US"/>
        </w:rPr>
        <w:t xml:space="preserve">Lo que </w:t>
      </w:r>
      <w:r w:rsidR="00023526" w:rsidRPr="00734EBE">
        <w:rPr>
          <w:rFonts w:ascii="Arial" w:eastAsiaTheme="minorHAnsi" w:hAnsi="Arial" w:cs="Arial"/>
          <w:color w:val="000000" w:themeColor="text1"/>
          <w:lang w:eastAsia="en-US"/>
        </w:rPr>
        <w:t xml:space="preserve">resultó un </w:t>
      </w:r>
      <w:r w:rsidRPr="00734EBE">
        <w:rPr>
          <w:rFonts w:ascii="Arial" w:eastAsiaTheme="minorHAnsi" w:hAnsi="Arial" w:cs="Arial"/>
          <w:color w:val="000000" w:themeColor="text1"/>
          <w:lang w:eastAsia="en-US"/>
        </w:rPr>
        <w:t>contra</w:t>
      </w:r>
      <w:r w:rsidR="00023526" w:rsidRPr="00734EBE">
        <w:rPr>
          <w:rFonts w:ascii="Arial" w:eastAsiaTheme="minorHAnsi" w:hAnsi="Arial" w:cs="Arial"/>
          <w:color w:val="000000" w:themeColor="text1"/>
          <w:lang w:eastAsia="en-US"/>
        </w:rPr>
        <w:t>sentido</w:t>
      </w:r>
      <w:r w:rsidRPr="00734EBE">
        <w:rPr>
          <w:rFonts w:ascii="Arial" w:eastAsiaTheme="minorHAnsi" w:hAnsi="Arial" w:cs="Arial"/>
          <w:color w:val="000000" w:themeColor="text1"/>
          <w:lang w:eastAsia="en-US"/>
        </w:rPr>
        <w:t xml:space="preserve"> es el vac</w:t>
      </w:r>
      <w:r w:rsidR="00023526" w:rsidRPr="00734EBE">
        <w:rPr>
          <w:rFonts w:ascii="Arial" w:eastAsiaTheme="minorHAnsi" w:hAnsi="Arial" w:cs="Arial"/>
          <w:color w:val="000000" w:themeColor="text1"/>
          <w:lang w:eastAsia="en-US"/>
        </w:rPr>
        <w:t>ío</w:t>
      </w:r>
      <w:r w:rsidRPr="00734EBE">
        <w:rPr>
          <w:rFonts w:ascii="Arial" w:eastAsiaTheme="minorHAnsi" w:hAnsi="Arial" w:cs="Arial"/>
          <w:color w:val="000000" w:themeColor="text1"/>
          <w:lang w:eastAsia="en-US"/>
        </w:rPr>
        <w:t xml:space="preserve"> y la campaña realizada por el </w:t>
      </w:r>
      <w:r w:rsidRPr="00734EBE">
        <w:rPr>
          <w:rFonts w:ascii="Arial" w:eastAsiaTheme="minorHAnsi" w:hAnsi="Arial" w:cs="Arial"/>
          <w:i/>
          <w:color w:val="000000" w:themeColor="text1"/>
          <w:lang w:eastAsia="en-US"/>
        </w:rPr>
        <w:t>PRIAN</w:t>
      </w:r>
      <w:r w:rsidRPr="00734EBE">
        <w:rPr>
          <w:rFonts w:ascii="Arial" w:eastAsiaTheme="minorHAnsi" w:hAnsi="Arial" w:cs="Arial"/>
          <w:color w:val="000000" w:themeColor="text1"/>
          <w:lang w:eastAsia="en-US"/>
        </w:rPr>
        <w:t xml:space="preserve"> </w:t>
      </w:r>
      <w:r w:rsidR="00F92BD1" w:rsidRPr="00734EBE">
        <w:rPr>
          <w:rFonts w:ascii="Arial" w:eastAsiaTheme="minorHAnsi" w:hAnsi="Arial" w:cs="Arial"/>
          <w:color w:val="000000" w:themeColor="text1"/>
          <w:lang w:eastAsia="en-US"/>
        </w:rPr>
        <w:t xml:space="preserve">que durante cinco sexenios, de Carlos Salinas a Felipe Calderón, </w:t>
      </w:r>
      <w:proofErr w:type="gramStart"/>
      <w:r w:rsidR="00F92BD1" w:rsidRPr="00734EBE">
        <w:rPr>
          <w:rFonts w:ascii="Arial" w:eastAsiaTheme="minorHAnsi" w:hAnsi="Arial" w:cs="Arial"/>
          <w:color w:val="000000" w:themeColor="text1"/>
          <w:lang w:eastAsia="en-US"/>
        </w:rPr>
        <w:t>privilegiaron</w:t>
      </w:r>
      <w:proofErr w:type="gramEnd"/>
      <w:r w:rsidR="00F92BD1" w:rsidRPr="00734EBE">
        <w:rPr>
          <w:rFonts w:ascii="Arial" w:eastAsiaTheme="minorHAnsi" w:hAnsi="Arial" w:cs="Arial"/>
          <w:color w:val="000000" w:themeColor="text1"/>
          <w:lang w:eastAsia="en-US"/>
        </w:rPr>
        <w:t xml:space="preserve"> los negocios particulares en el sector Salud y el imperio abierto y criminal de la cor</w:t>
      </w:r>
      <w:r w:rsidR="00C8393D" w:rsidRPr="00734EBE">
        <w:rPr>
          <w:rFonts w:ascii="Arial" w:eastAsiaTheme="minorHAnsi" w:hAnsi="Arial" w:cs="Arial"/>
          <w:color w:val="000000" w:themeColor="text1"/>
          <w:lang w:eastAsia="en-US"/>
        </w:rPr>
        <w:t>rupción hecha política pública.</w:t>
      </w:r>
    </w:p>
    <w:p w:rsidR="002311FB" w:rsidRPr="00734EBE" w:rsidRDefault="002311FB" w:rsidP="002311FB">
      <w:pPr>
        <w:jc w:val="center"/>
        <w:rPr>
          <w:rFonts w:ascii="Arial" w:hAnsi="Arial" w:cs="Arial"/>
          <w:color w:val="000000" w:themeColor="text1"/>
        </w:rPr>
      </w:pPr>
      <w:r w:rsidRPr="00734EBE">
        <w:rPr>
          <w:rStyle w:val="Hipervnculo"/>
          <w:rFonts w:ascii="Arial" w:hAnsi="Arial" w:cs="Arial"/>
          <w:b/>
          <w:color w:val="000000" w:themeColor="text1"/>
          <w:u w:val="none"/>
        </w:rPr>
        <w:t>Acuse de recibo</w:t>
      </w:r>
    </w:p>
    <w:p w:rsidR="00C8393D" w:rsidRPr="00734EBE" w:rsidRDefault="002311FB" w:rsidP="00C8393D">
      <w:pPr>
        <w:jc w:val="both"/>
        <w:rPr>
          <w:rFonts w:ascii="Arial" w:eastAsiaTheme="minorHAnsi" w:hAnsi="Arial" w:cs="Arial"/>
          <w:color w:val="000000" w:themeColor="text1"/>
          <w:lang w:eastAsia="en-US"/>
        </w:rPr>
      </w:pPr>
      <w:r w:rsidRPr="00734EBE">
        <w:rPr>
          <w:rFonts w:ascii="Arial" w:hAnsi="Arial" w:cs="Arial"/>
          <w:color w:val="000000" w:themeColor="text1"/>
        </w:rPr>
        <w:t xml:space="preserve">Opinión del periodista Arturo Sandoval: “Buen artículo mi querido Eduardo ¿Qué tenían que hacer ahí cuatro páginas de Salud? Esas campañas son para medios masivos. 23 páginas de gobierno ni en sus mejores épocas las tenía </w:t>
      </w:r>
      <w:r w:rsidR="00C8393D" w:rsidRPr="00734EBE">
        <w:rPr>
          <w:rFonts w:ascii="Arial" w:hAnsi="Arial" w:cs="Arial"/>
          <w:color w:val="000000" w:themeColor="text1"/>
        </w:rPr>
        <w:t xml:space="preserve">la </w:t>
      </w:r>
      <w:r w:rsidRPr="00734EBE">
        <w:rPr>
          <w:rFonts w:ascii="Arial" w:hAnsi="Arial" w:cs="Arial"/>
          <w:color w:val="000000" w:themeColor="text1"/>
        </w:rPr>
        <w:t>revista Contenido que sí imprimía un tiro de 250 mil ejemplares al mes. Me consta. La devolución no pasaba del 5%. Es más, no creo que exista algún periódico con tanta publicidad gubernamental en un día. Bueno, sí. Cuando publicaban listas de la UNAM o de casillas electorales, etcétera. O cuando cumplía años o moría un priista importante. Te abrazo fuerte amigo”… El c</w:t>
      </w:r>
      <w:r w:rsidR="00C8393D" w:rsidRPr="00734EBE">
        <w:rPr>
          <w:rFonts w:ascii="Arial" w:hAnsi="Arial" w:cs="Arial"/>
          <w:color w:val="000000" w:themeColor="text1"/>
        </w:rPr>
        <w:t>í</w:t>
      </w:r>
      <w:r w:rsidRPr="00734EBE">
        <w:rPr>
          <w:rFonts w:ascii="Arial" w:hAnsi="Arial" w:cs="Arial"/>
          <w:color w:val="000000" w:themeColor="text1"/>
        </w:rPr>
        <w:t>nic</w:t>
      </w:r>
      <w:r w:rsidR="00C8393D" w:rsidRPr="00734EBE">
        <w:rPr>
          <w:rFonts w:ascii="Arial" w:hAnsi="Arial" w:cs="Arial"/>
          <w:color w:val="000000" w:themeColor="text1"/>
        </w:rPr>
        <w:t>o</w:t>
      </w:r>
      <w:r w:rsidRPr="00734EBE">
        <w:rPr>
          <w:rFonts w:ascii="Arial" w:hAnsi="Arial" w:cs="Arial"/>
          <w:color w:val="000000" w:themeColor="text1"/>
        </w:rPr>
        <w:t xml:space="preserve"> de Pablo </w:t>
      </w:r>
      <w:proofErr w:type="spellStart"/>
      <w:r w:rsidR="00C8393D" w:rsidRPr="00734EBE">
        <w:rPr>
          <w:rFonts w:ascii="Arial" w:hAnsi="Arial" w:cs="Arial"/>
          <w:color w:val="000000" w:themeColor="text1"/>
        </w:rPr>
        <w:t>Majluf</w:t>
      </w:r>
      <w:proofErr w:type="spellEnd"/>
      <w:r w:rsidRPr="00734EBE">
        <w:rPr>
          <w:rFonts w:ascii="Arial" w:hAnsi="Arial" w:cs="Arial"/>
          <w:color w:val="000000" w:themeColor="text1"/>
        </w:rPr>
        <w:t xml:space="preserve">, fan de Enrique </w:t>
      </w:r>
      <w:proofErr w:type="spellStart"/>
      <w:r w:rsidRPr="00734EBE">
        <w:rPr>
          <w:rFonts w:ascii="Arial" w:hAnsi="Arial" w:cs="Arial"/>
          <w:color w:val="000000" w:themeColor="text1"/>
        </w:rPr>
        <w:t>Krauze</w:t>
      </w:r>
      <w:proofErr w:type="spellEnd"/>
      <w:r w:rsidRPr="00734EBE">
        <w:rPr>
          <w:rFonts w:ascii="Arial" w:hAnsi="Arial" w:cs="Arial"/>
          <w:color w:val="000000" w:themeColor="text1"/>
        </w:rPr>
        <w:t xml:space="preserve">, asegura que la publicidad gubernamental “era muy poquita”… Del abogado Porfirio Martínez González: “Gracias Eduardo. Muy buen artículo. Recibe un fuerte abrazo”… </w:t>
      </w:r>
      <w:hyperlink r:id="rId4" w:tooltip="https://www.sdpnoticias.com/columnas/utopia-letras-que-podrian-no-ser-tan-libres.html" w:history="1">
        <w:r w:rsidR="004F68E6" w:rsidRPr="00734EBE">
          <w:rPr>
            <w:rFonts w:ascii="Arial" w:hAnsi="Arial" w:cs="Arial"/>
            <w:color w:val="000000" w:themeColor="text1"/>
            <w:u w:val="single"/>
          </w:rPr>
          <w:t>https://www.sdpnoticias.com/columnas/utopia-letras-que-podrian-no-ser-tan-libres.html</w:t>
        </w:r>
      </w:hyperlink>
      <w:r w:rsidR="004F68E6" w:rsidRPr="00734EBE">
        <w:rPr>
          <w:rFonts w:ascii="Arial" w:hAnsi="Arial" w:cs="Arial"/>
          <w:color w:val="000000" w:themeColor="text1"/>
        </w:rPr>
        <w:t xml:space="preserve"> </w:t>
      </w:r>
      <w:r w:rsidRPr="00734EBE">
        <w:rPr>
          <w:rFonts w:ascii="Arial" w:hAnsi="Arial" w:cs="Arial"/>
          <w:color w:val="000000" w:themeColor="text1"/>
        </w:rPr>
        <w:t xml:space="preserve">(...) Para leer: </w:t>
      </w:r>
      <w:r w:rsidRPr="00734EBE">
        <w:rPr>
          <w:rFonts w:ascii="Arial" w:eastAsiaTheme="minorHAnsi" w:hAnsi="Arial" w:cs="Arial"/>
          <w:color w:val="000000" w:themeColor="text1"/>
          <w:lang w:eastAsia="en-US"/>
        </w:rPr>
        <w:t xml:space="preserve">En vez de evolucionar como presidente, Donald </w:t>
      </w:r>
      <w:proofErr w:type="spellStart"/>
      <w:r w:rsidRPr="00734EBE">
        <w:rPr>
          <w:rFonts w:ascii="Arial" w:eastAsiaTheme="minorHAnsi" w:hAnsi="Arial" w:cs="Arial"/>
          <w:color w:val="000000" w:themeColor="text1"/>
          <w:lang w:eastAsia="en-US"/>
        </w:rPr>
        <w:t>Trump</w:t>
      </w:r>
      <w:proofErr w:type="spellEnd"/>
      <w:r w:rsidRPr="00734EBE">
        <w:rPr>
          <w:rFonts w:ascii="Arial" w:eastAsiaTheme="minorHAnsi" w:hAnsi="Arial" w:cs="Arial"/>
          <w:color w:val="000000" w:themeColor="text1"/>
          <w:lang w:eastAsia="en-US"/>
        </w:rPr>
        <w:t xml:space="preserve"> ha torcido el cargo a voluntad (Peter Baker). Salud contra dinero: La batalla por la vida (Nubia Piqueras Grosso). López Obrador: Sin base social, ninguna transformación se lleva a cabo (Redacción</w:t>
      </w:r>
      <w:r w:rsidR="004F68E6" w:rsidRPr="00734EBE">
        <w:rPr>
          <w:rFonts w:ascii="Arial" w:eastAsiaTheme="minorHAnsi" w:hAnsi="Arial" w:cs="Arial"/>
          <w:color w:val="000000" w:themeColor="text1"/>
          <w:lang w:eastAsia="en-US"/>
        </w:rPr>
        <w:t xml:space="preserve"> de La Jornada</w:t>
      </w:r>
      <w:r w:rsidRPr="00734EBE">
        <w:rPr>
          <w:rFonts w:ascii="Arial" w:eastAsiaTheme="minorHAnsi" w:hAnsi="Arial" w:cs="Arial"/>
          <w:color w:val="000000" w:themeColor="text1"/>
          <w:lang w:eastAsia="en-US"/>
        </w:rPr>
        <w:t>)</w:t>
      </w:r>
      <w:r w:rsidR="00C8393D" w:rsidRPr="00734EBE">
        <w:rPr>
          <w:rFonts w:ascii="Arial" w:hAnsi="Arial" w:cs="Arial"/>
          <w:color w:val="000000" w:themeColor="text1"/>
        </w:rPr>
        <w:t xml:space="preserve">… </w:t>
      </w:r>
      <w:r w:rsidR="00C8393D" w:rsidRPr="00734EBE">
        <w:rPr>
          <w:rFonts w:ascii="Arial" w:eastAsiaTheme="minorHAnsi" w:hAnsi="Arial" w:cs="Arial"/>
          <w:color w:val="000000" w:themeColor="text1"/>
          <w:lang w:eastAsia="en-US"/>
        </w:rPr>
        <w:t xml:space="preserve">Gracias por su </w:t>
      </w:r>
      <w:r w:rsidR="00AC7E30" w:rsidRPr="00734EBE">
        <w:rPr>
          <w:rFonts w:ascii="Arial" w:eastAsiaTheme="minorHAnsi" w:hAnsi="Arial" w:cs="Arial"/>
          <w:color w:val="000000" w:themeColor="text1"/>
          <w:lang w:eastAsia="en-US"/>
        </w:rPr>
        <w:t xml:space="preserve">solidario y oportuno </w:t>
      </w:r>
      <w:r w:rsidR="00C8393D" w:rsidRPr="00734EBE">
        <w:rPr>
          <w:rFonts w:ascii="Arial" w:eastAsiaTheme="minorHAnsi" w:hAnsi="Arial" w:cs="Arial"/>
          <w:color w:val="000000" w:themeColor="text1"/>
          <w:lang w:eastAsia="en-US"/>
        </w:rPr>
        <w:t xml:space="preserve">apoyo en: </w:t>
      </w:r>
      <w:proofErr w:type="spellStart"/>
      <w:r w:rsidR="00C8393D" w:rsidRPr="00734EBE">
        <w:rPr>
          <w:rFonts w:ascii="Arial" w:hAnsi="Arial" w:cs="Arial"/>
          <w:color w:val="000000" w:themeColor="text1"/>
        </w:rPr>
        <w:t>Forum</w:t>
      </w:r>
      <w:proofErr w:type="spellEnd"/>
      <w:r w:rsidR="00C8393D" w:rsidRPr="00734EBE">
        <w:rPr>
          <w:rFonts w:ascii="Arial" w:hAnsi="Arial" w:cs="Arial"/>
          <w:color w:val="000000" w:themeColor="text1"/>
        </w:rPr>
        <w:t xml:space="preserve"> Ediciones SA de CV. </w:t>
      </w:r>
      <w:r w:rsidR="00C8393D" w:rsidRPr="00734EBE">
        <w:rPr>
          <w:rFonts w:ascii="Arial" w:hAnsi="Arial" w:cs="Arial"/>
          <w:bCs/>
          <w:color w:val="000000" w:themeColor="text1"/>
        </w:rPr>
        <w:t xml:space="preserve">BBVA: 04 49 49 84 00. </w:t>
      </w:r>
      <w:r w:rsidR="00C8393D" w:rsidRPr="00734EBE">
        <w:rPr>
          <w:rFonts w:ascii="Arial" w:hAnsi="Arial" w:cs="Arial"/>
          <w:color w:val="000000" w:themeColor="text1"/>
        </w:rPr>
        <w:t xml:space="preserve">CLABE: </w:t>
      </w:r>
      <w:r w:rsidR="00C8393D" w:rsidRPr="00734EBE">
        <w:rPr>
          <w:rFonts w:ascii="Arial" w:hAnsi="Arial" w:cs="Arial"/>
          <w:bCs/>
          <w:color w:val="000000" w:themeColor="text1"/>
        </w:rPr>
        <w:t xml:space="preserve">01 21 80 00 44 94 98 40 02. </w:t>
      </w:r>
    </w:p>
    <w:p w:rsidR="001445A5" w:rsidRPr="00734EBE" w:rsidRDefault="002F48AD" w:rsidP="002311FB">
      <w:pPr>
        <w:jc w:val="both"/>
        <w:rPr>
          <w:rFonts w:ascii="Arial" w:hAnsi="Arial" w:cs="Arial"/>
          <w:bCs/>
          <w:color w:val="000000" w:themeColor="text1"/>
        </w:rPr>
      </w:pPr>
      <w:hyperlink r:id="rId5" w:history="1">
        <w:r w:rsidR="002311FB" w:rsidRPr="00734EBE">
          <w:rPr>
            <w:rFonts w:ascii="Arial" w:hAnsi="Arial" w:cs="Arial"/>
            <w:color w:val="000000" w:themeColor="text1"/>
            <w:sz w:val="16"/>
            <w:szCs w:val="16"/>
          </w:rPr>
          <w:t>http://</w:t>
        </w:r>
        <w:bookmarkStart w:id="0" w:name="_GoBack"/>
        <w:bookmarkEnd w:id="0"/>
        <w:r w:rsidR="002311FB" w:rsidRPr="00734EBE">
          <w:rPr>
            <w:rFonts w:ascii="Arial" w:hAnsi="Arial" w:cs="Arial"/>
            <w:color w:val="000000" w:themeColor="text1"/>
            <w:sz w:val="16"/>
            <w:szCs w:val="16"/>
          </w:rPr>
          <w:t>www.forumenlinea.com/</w:t>
        </w:r>
      </w:hyperlink>
      <w:r w:rsidR="002311FB" w:rsidRPr="00734EBE">
        <w:rPr>
          <w:rFonts w:ascii="Arial" w:hAnsi="Arial" w:cs="Arial"/>
          <w:color w:val="000000" w:themeColor="text1"/>
          <w:sz w:val="16"/>
          <w:szCs w:val="16"/>
        </w:rPr>
        <w:t xml:space="preserve">    </w:t>
      </w:r>
      <w:hyperlink r:id="rId6" w:history="1">
        <w:r w:rsidR="002311FB" w:rsidRPr="00734EBE">
          <w:rPr>
            <w:rFonts w:ascii="Arial" w:hAnsi="Arial" w:cs="Arial"/>
            <w:color w:val="000000" w:themeColor="text1"/>
            <w:sz w:val="16"/>
            <w:szCs w:val="16"/>
            <w:lang w:val="en-US"/>
          </w:rPr>
          <w:t>https://www.facebook.com/forumenlinea</w:t>
        </w:r>
      </w:hyperlink>
      <w:r w:rsidR="002311FB" w:rsidRPr="00734EBE">
        <w:rPr>
          <w:rFonts w:ascii="Arial" w:hAnsi="Arial" w:cs="Arial"/>
          <w:color w:val="000000" w:themeColor="text1"/>
          <w:sz w:val="16"/>
          <w:szCs w:val="16"/>
        </w:rPr>
        <w:t xml:space="preserve">    </w:t>
      </w:r>
      <w:hyperlink r:id="rId7" w:history="1">
        <w:r w:rsidR="002311FB" w:rsidRPr="00734EBE">
          <w:rPr>
            <w:rFonts w:ascii="Arial" w:hAnsi="Arial" w:cs="Arial"/>
            <w:color w:val="000000" w:themeColor="text1"/>
            <w:sz w:val="16"/>
            <w:szCs w:val="16"/>
          </w:rPr>
          <w:t>forum@forumenlinea.com</w:t>
        </w:r>
      </w:hyperlink>
      <w:r w:rsidR="002311FB" w:rsidRPr="00734EBE">
        <w:rPr>
          <w:rFonts w:ascii="Arial" w:hAnsi="Arial" w:cs="Arial"/>
          <w:color w:val="000000" w:themeColor="text1"/>
          <w:sz w:val="16"/>
          <w:szCs w:val="16"/>
        </w:rPr>
        <w:t xml:space="preserve">    </w:t>
      </w:r>
      <w:hyperlink r:id="rId8" w:anchor="%21/IbarraAguirreEd" w:tgtFrame="_blank" w:history="1">
        <w:r w:rsidR="002311FB" w:rsidRPr="00734EBE">
          <w:rPr>
            <w:rFonts w:ascii="Arial" w:hAnsi="Arial" w:cs="Arial"/>
            <w:color w:val="000000" w:themeColor="text1"/>
            <w:sz w:val="16"/>
            <w:szCs w:val="16"/>
          </w:rPr>
          <w:t>@</w:t>
        </w:r>
        <w:proofErr w:type="spellStart"/>
        <w:r w:rsidR="002311FB" w:rsidRPr="00734EBE">
          <w:rPr>
            <w:rFonts w:ascii="Arial" w:hAnsi="Arial" w:cs="Arial"/>
            <w:color w:val="000000" w:themeColor="text1"/>
            <w:sz w:val="16"/>
            <w:szCs w:val="16"/>
          </w:rPr>
          <w:t>IbarraAguirreEd</w:t>
        </w:r>
        <w:proofErr w:type="spellEnd"/>
      </w:hyperlink>
    </w:p>
    <w:sectPr w:rsidR="001445A5" w:rsidRPr="00734E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1FB"/>
    <w:rsid w:val="00023526"/>
    <w:rsid w:val="000446AD"/>
    <w:rsid w:val="001445A5"/>
    <w:rsid w:val="00195B92"/>
    <w:rsid w:val="001C4357"/>
    <w:rsid w:val="00216D2B"/>
    <w:rsid w:val="002311FB"/>
    <w:rsid w:val="002F48AD"/>
    <w:rsid w:val="002F5D6C"/>
    <w:rsid w:val="004F68E6"/>
    <w:rsid w:val="00700F89"/>
    <w:rsid w:val="00734EBE"/>
    <w:rsid w:val="00853613"/>
    <w:rsid w:val="00896522"/>
    <w:rsid w:val="00AC2640"/>
    <w:rsid w:val="00AC7E30"/>
    <w:rsid w:val="00AE0105"/>
    <w:rsid w:val="00C8393D"/>
    <w:rsid w:val="00F92BD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25F72D-65DE-49B5-805C-DC0E3205F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1F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311FB"/>
    <w:rPr>
      <w:color w:val="0563C1" w:themeColor="hyperlink"/>
      <w:u w:val="single"/>
    </w:rPr>
  </w:style>
  <w:style w:type="character" w:customStyle="1" w:styleId="st">
    <w:name w:val="st"/>
    <w:basedOn w:val="Fuentedeprrafopredeter"/>
    <w:rsid w:val="002F5D6C"/>
  </w:style>
  <w:style w:type="character" w:styleId="nfasis">
    <w:name w:val="Emphasis"/>
    <w:basedOn w:val="Fuentedeprrafopredeter"/>
    <w:uiPriority w:val="20"/>
    <w:qFormat/>
    <w:rsid w:val="002F5D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columnas/utopia-letras-que-podrian-no-ser-tan-libres.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827</Words>
  <Characters>4275</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2020-09-17T13:07:00Z</dcterms:created>
  <dcterms:modified xsi:type="dcterms:W3CDTF">2020-09-21T16:20:00Z</dcterms:modified>
</cp:coreProperties>
</file>