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3BB6" w:rsidRPr="00D03F2F" w:rsidRDefault="00013BB6" w:rsidP="00013BB6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D03F2F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013BB6" w:rsidRPr="00D03F2F" w:rsidRDefault="00013BB6" w:rsidP="00BE7A52">
      <w:pPr>
        <w:tabs>
          <w:tab w:val="left" w:pos="2655"/>
        </w:tabs>
        <w:rPr>
          <w:rFonts w:ascii="Arial" w:hAnsi="Arial" w:cs="Arial"/>
          <w:color w:val="000000" w:themeColor="text1"/>
        </w:rPr>
      </w:pPr>
    </w:p>
    <w:p w:rsidR="00013BB6" w:rsidRPr="00D03F2F" w:rsidRDefault="00BE7A52" w:rsidP="00DF14CD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D03F2F">
        <w:rPr>
          <w:rFonts w:ascii="Arial" w:hAnsi="Arial" w:cs="Arial"/>
          <w:b/>
          <w:color w:val="000000" w:themeColor="text1"/>
          <w:sz w:val="36"/>
          <w:szCs w:val="36"/>
        </w:rPr>
        <w:t>E</w:t>
      </w:r>
      <w:r w:rsidR="00DF14CD" w:rsidRPr="00D03F2F">
        <w:rPr>
          <w:rFonts w:ascii="Arial" w:hAnsi="Arial" w:cs="Arial"/>
          <w:b/>
          <w:color w:val="000000" w:themeColor="text1"/>
          <w:sz w:val="36"/>
          <w:szCs w:val="36"/>
        </w:rPr>
        <w:t>xtradiciones que marcan rumbo</w:t>
      </w:r>
    </w:p>
    <w:p w:rsidR="00013BB6" w:rsidRPr="00D03F2F" w:rsidRDefault="00013BB6" w:rsidP="00013BB6">
      <w:pPr>
        <w:jc w:val="both"/>
        <w:rPr>
          <w:rFonts w:ascii="Arial" w:hAnsi="Arial" w:cs="Arial"/>
          <w:color w:val="000000" w:themeColor="text1"/>
        </w:rPr>
      </w:pPr>
    </w:p>
    <w:p w:rsidR="00013BB6" w:rsidRPr="00D03F2F" w:rsidRDefault="00013BB6" w:rsidP="00013BB6">
      <w:pPr>
        <w:jc w:val="both"/>
        <w:rPr>
          <w:rFonts w:ascii="Arial" w:hAnsi="Arial" w:cs="Arial"/>
          <w:b/>
          <w:color w:val="000000" w:themeColor="text1"/>
        </w:rPr>
      </w:pPr>
      <w:r w:rsidRPr="00D03F2F">
        <w:rPr>
          <w:rFonts w:ascii="Arial" w:hAnsi="Arial" w:cs="Arial"/>
          <w:b/>
          <w:color w:val="000000" w:themeColor="text1"/>
        </w:rPr>
        <w:t>Eduardo Ibarra Aguirre</w:t>
      </w:r>
    </w:p>
    <w:p w:rsidR="00013BB6" w:rsidRPr="00D03F2F" w:rsidRDefault="00013BB6" w:rsidP="00013BB6">
      <w:pPr>
        <w:jc w:val="both"/>
        <w:rPr>
          <w:rStyle w:val="Hipervnculo"/>
          <w:rFonts w:ascii="Arial" w:hAnsi="Arial" w:cs="Arial"/>
          <w:color w:val="000000" w:themeColor="text1"/>
          <w:u w:val="none"/>
        </w:rPr>
      </w:pPr>
    </w:p>
    <w:p w:rsidR="00FF2B83" w:rsidRPr="00D03F2F" w:rsidRDefault="00FF2B83" w:rsidP="00FF2B83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D03F2F">
        <w:rPr>
          <w:rFonts w:ascii="Arial" w:eastAsiaTheme="minorHAnsi" w:hAnsi="Arial" w:cs="Arial"/>
          <w:color w:val="000000" w:themeColor="text1"/>
          <w:lang w:eastAsia="en-US"/>
        </w:rPr>
        <w:t>Durante la semana por concluir, las autoridades mexicanas por medio de la Fiscalía General de la República, la Secretaría de Relaciones Exteriores y la Unidad de Inteligencia Financiera (Hacienda) obtuvieron avances acaso sin precedente</w:t>
      </w:r>
      <w:r w:rsidR="008D300D" w:rsidRPr="00D03F2F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Pr="00D03F2F">
        <w:rPr>
          <w:rFonts w:ascii="Arial" w:eastAsiaTheme="minorHAnsi" w:hAnsi="Arial" w:cs="Arial"/>
          <w:color w:val="000000" w:themeColor="text1"/>
          <w:lang w:eastAsia="en-US"/>
        </w:rPr>
        <w:t xml:space="preserve"> para que comparezcan ante la justicia más temprano que tarde, tres hombres prominentes del sexenio que proclamó </w:t>
      </w:r>
      <w:r w:rsidRPr="00D03F2F">
        <w:rPr>
          <w:rFonts w:ascii="Arial" w:eastAsiaTheme="minorHAnsi" w:hAnsi="Arial" w:cs="Arial"/>
          <w:i/>
          <w:color w:val="000000" w:themeColor="text1"/>
          <w:lang w:eastAsia="en-US"/>
        </w:rPr>
        <w:t>Mover a México</w:t>
      </w:r>
      <w:r w:rsidR="00584DF5" w:rsidRPr="00D03F2F">
        <w:rPr>
          <w:rFonts w:ascii="Arial" w:eastAsiaTheme="minorHAnsi" w:hAnsi="Arial" w:cs="Arial"/>
          <w:color w:val="000000" w:themeColor="text1"/>
          <w:lang w:eastAsia="en-US"/>
        </w:rPr>
        <w:t xml:space="preserve"> por medio del </w:t>
      </w:r>
      <w:r w:rsidR="00A2786D" w:rsidRPr="00D03F2F">
        <w:rPr>
          <w:rFonts w:ascii="Arial" w:eastAsiaTheme="minorHAnsi" w:hAnsi="Arial" w:cs="Arial"/>
          <w:color w:val="000000" w:themeColor="text1"/>
          <w:lang w:eastAsia="en-US"/>
        </w:rPr>
        <w:t xml:space="preserve">llamado </w:t>
      </w:r>
      <w:r w:rsidR="00584DF5" w:rsidRPr="00D03F2F">
        <w:rPr>
          <w:rFonts w:ascii="Arial" w:eastAsiaTheme="minorHAnsi" w:hAnsi="Arial" w:cs="Arial"/>
          <w:i/>
          <w:color w:val="000000" w:themeColor="text1"/>
          <w:lang w:eastAsia="en-US"/>
        </w:rPr>
        <w:t>Pacto por</w:t>
      </w:r>
      <w:r w:rsidR="00584DF5" w:rsidRPr="00D03F2F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="00584DF5" w:rsidRPr="00D03F2F">
        <w:rPr>
          <w:rFonts w:ascii="Arial" w:eastAsiaTheme="minorHAnsi" w:hAnsi="Arial" w:cs="Arial"/>
          <w:i/>
          <w:color w:val="000000" w:themeColor="text1"/>
          <w:lang w:eastAsia="en-US"/>
        </w:rPr>
        <w:t>México</w:t>
      </w:r>
      <w:r w:rsidRPr="00D03F2F">
        <w:rPr>
          <w:rFonts w:ascii="Arial" w:eastAsiaTheme="minorHAnsi" w:hAnsi="Arial" w:cs="Arial"/>
          <w:i/>
          <w:color w:val="000000" w:themeColor="text1"/>
          <w:lang w:eastAsia="en-US"/>
        </w:rPr>
        <w:t>:</w:t>
      </w:r>
      <w:r w:rsidRPr="00D03F2F">
        <w:rPr>
          <w:rFonts w:ascii="Arial" w:eastAsiaTheme="minorHAnsi" w:hAnsi="Arial" w:cs="Arial"/>
          <w:color w:val="000000" w:themeColor="text1"/>
          <w:lang w:eastAsia="en-US"/>
        </w:rPr>
        <w:t xml:space="preserve"> Emilio Lozoya Au</w:t>
      </w:r>
      <w:bookmarkStart w:id="0" w:name="_GoBack"/>
      <w:bookmarkEnd w:id="0"/>
      <w:r w:rsidRPr="00D03F2F">
        <w:rPr>
          <w:rFonts w:ascii="Arial" w:eastAsiaTheme="minorHAnsi" w:hAnsi="Arial" w:cs="Arial"/>
          <w:color w:val="000000" w:themeColor="text1"/>
          <w:lang w:eastAsia="en-US"/>
        </w:rPr>
        <w:t xml:space="preserve">stin, Tomás </w:t>
      </w:r>
      <w:proofErr w:type="spellStart"/>
      <w:r w:rsidRPr="00D03F2F">
        <w:rPr>
          <w:rFonts w:ascii="Arial" w:eastAsiaTheme="minorHAnsi" w:hAnsi="Arial" w:cs="Arial"/>
          <w:color w:val="000000" w:themeColor="text1"/>
          <w:lang w:eastAsia="en-US"/>
        </w:rPr>
        <w:t>Zerón</w:t>
      </w:r>
      <w:proofErr w:type="spellEnd"/>
      <w:r w:rsidRPr="00D03F2F">
        <w:rPr>
          <w:rFonts w:ascii="Arial" w:eastAsiaTheme="minorHAnsi" w:hAnsi="Arial" w:cs="Arial"/>
          <w:color w:val="000000" w:themeColor="text1"/>
          <w:lang w:eastAsia="en-US"/>
        </w:rPr>
        <w:t xml:space="preserve"> de Lucio y César Duarte </w:t>
      </w:r>
      <w:proofErr w:type="spellStart"/>
      <w:r w:rsidRPr="00D03F2F">
        <w:rPr>
          <w:rFonts w:ascii="Arial" w:eastAsiaTheme="minorHAnsi" w:hAnsi="Arial" w:cs="Arial"/>
          <w:color w:val="000000" w:themeColor="text1"/>
          <w:lang w:eastAsia="en-US"/>
        </w:rPr>
        <w:t>Jáquez</w:t>
      </w:r>
      <w:proofErr w:type="spellEnd"/>
      <w:r w:rsidRPr="00D03F2F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EF123E" w:rsidRPr="00D03F2F" w:rsidRDefault="00584DF5" w:rsidP="00EF123E">
      <w:pPr>
        <w:ind w:firstLine="708"/>
        <w:jc w:val="both"/>
        <w:rPr>
          <w:rFonts w:ascii="Arial" w:hAnsi="Arial" w:cs="Arial"/>
          <w:color w:val="000000" w:themeColor="text1"/>
        </w:rPr>
      </w:pPr>
      <w:r w:rsidRPr="00D03F2F">
        <w:rPr>
          <w:rFonts w:ascii="Arial" w:eastAsiaTheme="minorHAnsi" w:hAnsi="Arial" w:cs="Arial"/>
          <w:color w:val="000000" w:themeColor="text1"/>
          <w:lang w:eastAsia="en-US"/>
        </w:rPr>
        <w:t xml:space="preserve">El exdirector </w:t>
      </w:r>
      <w:r w:rsidR="00A2786D" w:rsidRPr="00D03F2F">
        <w:rPr>
          <w:rFonts w:ascii="Arial" w:eastAsiaTheme="minorHAnsi" w:hAnsi="Arial" w:cs="Arial"/>
          <w:color w:val="000000" w:themeColor="text1"/>
          <w:lang w:eastAsia="en-US"/>
        </w:rPr>
        <w:t xml:space="preserve">general </w:t>
      </w:r>
      <w:r w:rsidRPr="00D03F2F">
        <w:rPr>
          <w:rFonts w:ascii="Arial" w:eastAsiaTheme="minorHAnsi" w:hAnsi="Arial" w:cs="Arial"/>
          <w:color w:val="000000" w:themeColor="text1"/>
          <w:lang w:eastAsia="en-US"/>
        </w:rPr>
        <w:t>de Petróleos Mexicanos y encargado de Asuntos Internacionales de la campaña presidencial de Enrique Peña, optó por no resistirse jurídicamente a la extradición a México, por lo que</w:t>
      </w:r>
      <w:r w:rsidR="00EF123E" w:rsidRPr="00D03F2F">
        <w:rPr>
          <w:rFonts w:ascii="Arial" w:eastAsiaTheme="minorHAnsi" w:hAnsi="Arial" w:cs="Arial"/>
          <w:color w:val="000000" w:themeColor="text1"/>
          <w:lang w:eastAsia="en-US"/>
        </w:rPr>
        <w:t xml:space="preserve"> e</w:t>
      </w:r>
      <w:r w:rsidRPr="00D03F2F">
        <w:rPr>
          <w:rFonts w:ascii="Arial" w:hAnsi="Arial" w:cs="Arial"/>
          <w:color w:val="000000" w:themeColor="text1"/>
        </w:rPr>
        <w:t xml:space="preserve">l traslado </w:t>
      </w:r>
      <w:r w:rsidR="00EF123E" w:rsidRPr="00D03F2F">
        <w:rPr>
          <w:rFonts w:ascii="Arial" w:hAnsi="Arial" w:cs="Arial"/>
          <w:color w:val="000000" w:themeColor="text1"/>
        </w:rPr>
        <w:t xml:space="preserve">está en manos </w:t>
      </w:r>
      <w:r w:rsidRPr="00D03F2F">
        <w:rPr>
          <w:rFonts w:ascii="Arial" w:hAnsi="Arial" w:cs="Arial"/>
          <w:color w:val="000000" w:themeColor="text1"/>
        </w:rPr>
        <w:t>de la Organización Internacional de Policía Criminal (Interpol, por sus siglas en inglés), que ya fue notificada de la vía libre para activar el dispositivo para su entrega a las autoridades.</w:t>
      </w:r>
    </w:p>
    <w:p w:rsidR="00EF123E" w:rsidRPr="00D03F2F" w:rsidRDefault="00EF123E" w:rsidP="00EF123E">
      <w:pPr>
        <w:ind w:firstLine="708"/>
        <w:jc w:val="both"/>
        <w:rPr>
          <w:rFonts w:ascii="Arial" w:hAnsi="Arial" w:cs="Arial"/>
          <w:color w:val="000000" w:themeColor="text1"/>
        </w:rPr>
      </w:pPr>
      <w:r w:rsidRPr="00D03F2F">
        <w:rPr>
          <w:rFonts w:ascii="Arial" w:hAnsi="Arial" w:cs="Arial"/>
          <w:color w:val="000000" w:themeColor="text1"/>
        </w:rPr>
        <w:t xml:space="preserve">En el caso de </w:t>
      </w:r>
      <w:proofErr w:type="spellStart"/>
      <w:r w:rsidRPr="00D03F2F">
        <w:rPr>
          <w:rFonts w:ascii="Arial" w:hAnsi="Arial" w:cs="Arial"/>
          <w:color w:val="000000" w:themeColor="text1"/>
        </w:rPr>
        <w:t>Zerón</w:t>
      </w:r>
      <w:proofErr w:type="spellEnd"/>
      <w:r w:rsidRPr="00D03F2F">
        <w:rPr>
          <w:rFonts w:ascii="Arial" w:hAnsi="Arial" w:cs="Arial"/>
          <w:color w:val="000000" w:themeColor="text1"/>
        </w:rPr>
        <w:t xml:space="preserve"> </w:t>
      </w:r>
      <w:r w:rsidR="008D300D" w:rsidRPr="00D03F2F">
        <w:rPr>
          <w:rStyle w:val="Hipervnculo"/>
          <w:rFonts w:ascii="Arial" w:hAnsi="Arial" w:cs="Arial"/>
          <w:color w:val="000000" w:themeColor="text1"/>
          <w:u w:val="none"/>
        </w:rPr>
        <w:t>–</w:t>
      </w:r>
      <w:r w:rsidRPr="00D03F2F">
        <w:rPr>
          <w:rFonts w:ascii="Arial" w:hAnsi="Arial" w:cs="Arial"/>
          <w:color w:val="000000" w:themeColor="text1"/>
        </w:rPr>
        <w:t xml:space="preserve">exdirector de la Agencia de Investigación Criminal y </w:t>
      </w:r>
      <w:r w:rsidR="002B2F8C" w:rsidRPr="00D03F2F">
        <w:rPr>
          <w:rFonts w:ascii="Arial" w:hAnsi="Arial" w:cs="Arial"/>
          <w:color w:val="000000" w:themeColor="text1"/>
        </w:rPr>
        <w:t xml:space="preserve">copartícipe </w:t>
      </w:r>
      <w:r w:rsidRPr="00D03F2F">
        <w:rPr>
          <w:rFonts w:ascii="Arial" w:hAnsi="Arial" w:cs="Arial"/>
          <w:color w:val="000000" w:themeColor="text1"/>
        </w:rPr>
        <w:t xml:space="preserve">de la “verdad histórica”, </w:t>
      </w:r>
      <w:r w:rsidR="002B2F8C" w:rsidRPr="00D03F2F">
        <w:rPr>
          <w:rFonts w:ascii="Arial" w:hAnsi="Arial" w:cs="Arial"/>
          <w:color w:val="000000" w:themeColor="text1"/>
        </w:rPr>
        <w:t>la obra de</w:t>
      </w:r>
      <w:r w:rsidRPr="00D03F2F">
        <w:rPr>
          <w:rFonts w:ascii="Arial" w:hAnsi="Arial" w:cs="Arial"/>
          <w:color w:val="000000" w:themeColor="text1"/>
        </w:rPr>
        <w:t xml:space="preserve"> </w:t>
      </w:r>
      <w:r w:rsidR="002B2F8C" w:rsidRPr="00D03F2F">
        <w:rPr>
          <w:rFonts w:ascii="Arial" w:hAnsi="Arial" w:cs="Arial"/>
          <w:color w:val="000000" w:themeColor="text1"/>
        </w:rPr>
        <w:t xml:space="preserve">Jesús </w:t>
      </w:r>
      <w:r w:rsidRPr="00D03F2F">
        <w:rPr>
          <w:rFonts w:ascii="Arial" w:hAnsi="Arial" w:cs="Arial"/>
          <w:color w:val="000000" w:themeColor="text1"/>
        </w:rPr>
        <w:t xml:space="preserve">Murillo para </w:t>
      </w:r>
      <w:r w:rsidR="00A22DB5" w:rsidRPr="00D03F2F">
        <w:rPr>
          <w:rFonts w:ascii="Arial" w:hAnsi="Arial" w:cs="Arial"/>
          <w:color w:val="000000" w:themeColor="text1"/>
        </w:rPr>
        <w:t>tergiversar</w:t>
      </w:r>
      <w:r w:rsidRPr="00D03F2F">
        <w:rPr>
          <w:rFonts w:ascii="Arial" w:hAnsi="Arial" w:cs="Arial"/>
          <w:color w:val="000000" w:themeColor="text1"/>
        </w:rPr>
        <w:t xml:space="preserve"> los hechos que están detrás de la desaparición los 43 estudiantes de </w:t>
      </w:r>
      <w:proofErr w:type="spellStart"/>
      <w:r w:rsidRPr="00D03F2F">
        <w:rPr>
          <w:rFonts w:ascii="Arial" w:hAnsi="Arial" w:cs="Arial"/>
          <w:color w:val="000000" w:themeColor="text1"/>
        </w:rPr>
        <w:t>Ayotzinapa</w:t>
      </w:r>
      <w:proofErr w:type="spellEnd"/>
      <w:r w:rsidR="008D300D" w:rsidRPr="00D03F2F">
        <w:rPr>
          <w:rStyle w:val="Hipervnculo"/>
          <w:rFonts w:ascii="Arial" w:hAnsi="Arial" w:cs="Arial"/>
          <w:color w:val="000000" w:themeColor="text1"/>
          <w:u w:val="none"/>
        </w:rPr>
        <w:t>–</w:t>
      </w:r>
      <w:r w:rsidRPr="00D03F2F">
        <w:rPr>
          <w:rFonts w:ascii="Arial" w:hAnsi="Arial" w:cs="Arial"/>
          <w:color w:val="000000" w:themeColor="text1"/>
        </w:rPr>
        <w:t>, ya fue ubicado en Canadá y comenzó el proceso para solicitar s</w:t>
      </w:r>
      <w:r w:rsidR="00A2786D" w:rsidRPr="00D03F2F">
        <w:rPr>
          <w:rFonts w:ascii="Arial" w:hAnsi="Arial" w:cs="Arial"/>
          <w:color w:val="000000" w:themeColor="text1"/>
        </w:rPr>
        <w:t>u</w:t>
      </w:r>
      <w:r w:rsidRPr="00D03F2F">
        <w:rPr>
          <w:rFonts w:ascii="Arial" w:hAnsi="Arial" w:cs="Arial"/>
          <w:color w:val="000000" w:themeColor="text1"/>
        </w:rPr>
        <w:t xml:space="preserve"> extradición para que responda por los graves delitos que se le imputan.</w:t>
      </w:r>
    </w:p>
    <w:p w:rsidR="002B2F8C" w:rsidRPr="00D03F2F" w:rsidRDefault="00EF123E" w:rsidP="002B2F8C">
      <w:pPr>
        <w:ind w:firstLine="708"/>
        <w:jc w:val="both"/>
        <w:rPr>
          <w:rFonts w:ascii="Arial" w:hAnsi="Arial" w:cs="Arial"/>
          <w:color w:val="000000" w:themeColor="text1"/>
        </w:rPr>
      </w:pPr>
      <w:r w:rsidRPr="00D03F2F">
        <w:rPr>
          <w:rFonts w:ascii="Arial" w:hAnsi="Arial" w:cs="Arial"/>
          <w:color w:val="000000" w:themeColor="text1"/>
        </w:rPr>
        <w:t>Y, finalmente, el exgobernador de Chihuahua detenido en Florida, Estados Unidos</w:t>
      </w:r>
      <w:r w:rsidR="002B2F8C" w:rsidRPr="00D03F2F">
        <w:rPr>
          <w:rFonts w:ascii="Arial" w:hAnsi="Arial" w:cs="Arial"/>
          <w:color w:val="000000" w:themeColor="text1"/>
        </w:rPr>
        <w:t>, acusado por el desvío de 1 200 millones de pesos a las campañas del Partido Revolucionario Institucional y que, al decir de Marcelo Ebrard, el caso “no formó parte de las negociaciones” realizadas con motivo de la visita del presidente Andrés Manuel a Washington. Y “tardó mucho tiempo” porque “encontramos un expediente hecho con muchas deficiencias”, como acostumbraban las autoridades ministeriales del sexenio anterior para que la impunidad prevaleciera.</w:t>
      </w:r>
    </w:p>
    <w:p w:rsidR="00A22DB5" w:rsidRPr="00D03F2F" w:rsidRDefault="001854A8" w:rsidP="001854A8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D03F2F">
        <w:rPr>
          <w:rFonts w:ascii="Arial" w:hAnsi="Arial" w:cs="Arial"/>
          <w:color w:val="000000" w:themeColor="text1"/>
        </w:rPr>
        <w:t>Por lo menos en el primero y tercer casos estamos ante lo que Peña Nieto presentó como la “nueva generación de priistas”, en efecto, pero sumamente corruptos como su jefe que despachaba en Los Pinos y a quien durante el VI informe ovacionaron de pie una decena de ocasiones todos los invitados, los dueños de México incluidos. Y presuroso pero muy tardíamente Alejandro Moreno, el líder del vapuleado PRI, se deslinda: “</w:t>
      </w:r>
      <w:r w:rsidRPr="00D03F2F">
        <w:rPr>
          <w:rFonts w:ascii="Arial" w:eastAsiaTheme="minorHAnsi" w:hAnsi="Arial" w:cs="Arial"/>
          <w:color w:val="000000" w:themeColor="text1"/>
          <w:lang w:eastAsia="en-US"/>
        </w:rPr>
        <w:t>en esta dirigencia no vamos a permitir ni vamos a solapar a nadie que cometa un acto de corrupción”. Todavía no se entera que en el ADN de su partido está la corrupción que Peña justificó como “un problema cultural”</w:t>
      </w:r>
      <w:r w:rsidR="00A22DB5" w:rsidRPr="00D03F2F">
        <w:rPr>
          <w:rFonts w:ascii="Arial" w:eastAsiaTheme="minorHAnsi" w:hAnsi="Arial" w:cs="Arial"/>
          <w:color w:val="000000" w:themeColor="text1"/>
          <w:lang w:eastAsia="en-US"/>
        </w:rPr>
        <w:t xml:space="preserve"> que por supuesto lo es y también histórico, estructural</w:t>
      </w:r>
      <w:r w:rsidRPr="00D03F2F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A22DB5" w:rsidRPr="00D03F2F" w:rsidRDefault="00A22DB5" w:rsidP="00CF5488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D03F2F">
        <w:rPr>
          <w:rFonts w:ascii="Arial" w:eastAsiaTheme="minorHAnsi" w:hAnsi="Arial" w:cs="Arial"/>
          <w:color w:val="000000" w:themeColor="text1"/>
          <w:lang w:eastAsia="en-US"/>
        </w:rPr>
        <w:t>Fue una semana en la que la suma de esfuerzos entre la F</w:t>
      </w:r>
      <w:r w:rsidR="00A2786D" w:rsidRPr="00D03F2F">
        <w:rPr>
          <w:rFonts w:ascii="Arial" w:eastAsiaTheme="minorHAnsi" w:hAnsi="Arial" w:cs="Arial"/>
          <w:color w:val="000000" w:themeColor="text1"/>
          <w:lang w:eastAsia="en-US"/>
        </w:rPr>
        <w:t>iscalía</w:t>
      </w:r>
      <w:r w:rsidRPr="00D03F2F">
        <w:rPr>
          <w:rFonts w:ascii="Arial" w:eastAsiaTheme="minorHAnsi" w:hAnsi="Arial" w:cs="Arial"/>
          <w:color w:val="000000" w:themeColor="text1"/>
          <w:lang w:eastAsia="en-US"/>
        </w:rPr>
        <w:t xml:space="preserve"> como órgano autónomo y dos secretarías de</w:t>
      </w:r>
      <w:r w:rsidR="008D300D" w:rsidRPr="00D03F2F">
        <w:rPr>
          <w:rFonts w:ascii="Arial" w:eastAsiaTheme="minorHAnsi" w:hAnsi="Arial" w:cs="Arial"/>
          <w:color w:val="000000" w:themeColor="text1"/>
          <w:lang w:eastAsia="en-US"/>
        </w:rPr>
        <w:t xml:space="preserve">l Ejecutivo </w:t>
      </w:r>
      <w:r w:rsidR="00A2786D" w:rsidRPr="00D03F2F">
        <w:rPr>
          <w:rFonts w:ascii="Arial" w:eastAsiaTheme="minorHAnsi" w:hAnsi="Arial" w:cs="Arial"/>
          <w:color w:val="000000" w:themeColor="text1"/>
          <w:lang w:eastAsia="en-US"/>
        </w:rPr>
        <w:t>f</w:t>
      </w:r>
      <w:r w:rsidR="008D300D" w:rsidRPr="00D03F2F">
        <w:rPr>
          <w:rFonts w:ascii="Arial" w:eastAsiaTheme="minorHAnsi" w:hAnsi="Arial" w:cs="Arial"/>
          <w:color w:val="000000" w:themeColor="text1"/>
          <w:lang w:eastAsia="en-US"/>
        </w:rPr>
        <w:t>ederal</w:t>
      </w:r>
      <w:r w:rsidRPr="00D03F2F">
        <w:rPr>
          <w:rFonts w:ascii="Arial" w:eastAsiaTheme="minorHAnsi" w:hAnsi="Arial" w:cs="Arial"/>
          <w:color w:val="000000" w:themeColor="text1"/>
          <w:lang w:eastAsia="en-US"/>
        </w:rPr>
        <w:t xml:space="preserve"> arrojan resultados </w:t>
      </w:r>
      <w:r w:rsidR="00421889" w:rsidRPr="00D03F2F">
        <w:rPr>
          <w:rFonts w:ascii="Arial" w:eastAsiaTheme="minorHAnsi" w:hAnsi="Arial" w:cs="Arial"/>
          <w:color w:val="000000" w:themeColor="text1"/>
          <w:lang w:eastAsia="en-US"/>
        </w:rPr>
        <w:t>plausible</w:t>
      </w:r>
      <w:r w:rsidR="008D300D" w:rsidRPr="00D03F2F">
        <w:rPr>
          <w:rFonts w:ascii="Arial" w:eastAsiaTheme="minorHAnsi" w:hAnsi="Arial" w:cs="Arial"/>
          <w:color w:val="000000" w:themeColor="text1"/>
          <w:lang w:eastAsia="en-US"/>
        </w:rPr>
        <w:t>s</w:t>
      </w:r>
      <w:r w:rsidR="00421889" w:rsidRPr="00D03F2F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D03F2F">
        <w:rPr>
          <w:rFonts w:ascii="Arial" w:eastAsiaTheme="minorHAnsi" w:hAnsi="Arial" w:cs="Arial"/>
          <w:color w:val="000000" w:themeColor="text1"/>
          <w:lang w:eastAsia="en-US"/>
        </w:rPr>
        <w:t xml:space="preserve">en las extradiciones de España, Estados Unidos y Canadá </w:t>
      </w:r>
      <w:r w:rsidR="00421889" w:rsidRPr="00D03F2F">
        <w:rPr>
          <w:rFonts w:ascii="Arial" w:eastAsiaTheme="minorHAnsi" w:hAnsi="Arial" w:cs="Arial"/>
          <w:color w:val="000000" w:themeColor="text1"/>
          <w:lang w:eastAsia="en-US"/>
        </w:rPr>
        <w:t xml:space="preserve">en proceso y </w:t>
      </w:r>
      <w:r w:rsidRPr="00D03F2F">
        <w:rPr>
          <w:rFonts w:ascii="Arial" w:eastAsiaTheme="minorHAnsi" w:hAnsi="Arial" w:cs="Arial"/>
          <w:color w:val="000000" w:themeColor="text1"/>
          <w:lang w:eastAsia="en-US"/>
        </w:rPr>
        <w:t xml:space="preserve">que podrían reflejar el robusto compromiso </w:t>
      </w:r>
      <w:r w:rsidR="00BE7A52" w:rsidRPr="00D03F2F">
        <w:rPr>
          <w:rFonts w:ascii="Arial" w:eastAsiaTheme="minorHAnsi" w:hAnsi="Arial" w:cs="Arial"/>
          <w:color w:val="000000" w:themeColor="text1"/>
          <w:lang w:eastAsia="en-US"/>
        </w:rPr>
        <w:t xml:space="preserve">de </w:t>
      </w:r>
      <w:r w:rsidR="00421889" w:rsidRPr="00D03F2F">
        <w:rPr>
          <w:rFonts w:ascii="Arial" w:eastAsiaTheme="minorHAnsi" w:hAnsi="Arial" w:cs="Arial"/>
          <w:color w:val="000000" w:themeColor="text1"/>
          <w:lang w:eastAsia="en-US"/>
        </w:rPr>
        <w:t xml:space="preserve">López Obrador </w:t>
      </w:r>
      <w:r w:rsidR="00BE7A52" w:rsidRPr="00D03F2F">
        <w:rPr>
          <w:rFonts w:ascii="Arial" w:eastAsiaTheme="minorHAnsi" w:hAnsi="Arial" w:cs="Arial"/>
          <w:color w:val="000000" w:themeColor="text1"/>
          <w:lang w:eastAsia="en-US"/>
        </w:rPr>
        <w:t>para</w:t>
      </w:r>
      <w:r w:rsidR="00CF5488" w:rsidRPr="00D03F2F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D03F2F">
        <w:rPr>
          <w:rFonts w:ascii="Arial" w:eastAsiaTheme="minorHAnsi" w:hAnsi="Arial" w:cs="Arial"/>
          <w:color w:val="000000" w:themeColor="text1"/>
          <w:lang w:eastAsia="en-US"/>
        </w:rPr>
        <w:t>combat</w:t>
      </w:r>
      <w:r w:rsidR="00421889" w:rsidRPr="00D03F2F">
        <w:rPr>
          <w:rFonts w:ascii="Arial" w:eastAsiaTheme="minorHAnsi" w:hAnsi="Arial" w:cs="Arial"/>
          <w:color w:val="000000" w:themeColor="text1"/>
          <w:lang w:eastAsia="en-US"/>
        </w:rPr>
        <w:t>ir</w:t>
      </w:r>
      <w:r w:rsidRPr="00D03F2F">
        <w:rPr>
          <w:rFonts w:ascii="Arial" w:eastAsiaTheme="minorHAnsi" w:hAnsi="Arial" w:cs="Arial"/>
          <w:color w:val="000000" w:themeColor="text1"/>
          <w:lang w:eastAsia="en-US"/>
        </w:rPr>
        <w:t xml:space="preserve"> la desenfrenada corrupción que caracterizó al sexenio </w:t>
      </w:r>
      <w:r w:rsidR="00CF5488" w:rsidRPr="00D03F2F">
        <w:rPr>
          <w:rFonts w:ascii="Arial" w:eastAsiaTheme="minorHAnsi" w:hAnsi="Arial" w:cs="Arial"/>
          <w:color w:val="000000" w:themeColor="text1"/>
          <w:lang w:eastAsia="en-US"/>
        </w:rPr>
        <w:t>anterior, del nivel y profundidad de la practicada ostentosamente por Miguel Alemán Valdés (1946-52) y Carlos Salinas de Gortari (1988-94).</w:t>
      </w:r>
      <w:r w:rsidR="00421889" w:rsidRPr="00D03F2F">
        <w:rPr>
          <w:rFonts w:ascii="Arial" w:eastAsiaTheme="minorHAnsi" w:hAnsi="Arial" w:cs="Arial"/>
          <w:color w:val="000000" w:themeColor="text1"/>
          <w:lang w:eastAsia="en-US"/>
        </w:rPr>
        <w:t xml:space="preserve"> ¿O fue superior?</w:t>
      </w:r>
    </w:p>
    <w:p w:rsidR="00421889" w:rsidRPr="00D03F2F" w:rsidRDefault="00421889" w:rsidP="00CF5488">
      <w:pPr>
        <w:ind w:firstLine="708"/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D03F2F">
        <w:rPr>
          <w:rFonts w:ascii="Arial" w:eastAsiaTheme="minorHAnsi" w:hAnsi="Arial" w:cs="Arial"/>
          <w:color w:val="000000" w:themeColor="text1"/>
          <w:lang w:eastAsia="en-US"/>
        </w:rPr>
        <w:lastRenderedPageBreak/>
        <w:t xml:space="preserve">En cualesquiera casos, los enjuiciamientos de Lozoya, </w:t>
      </w:r>
      <w:proofErr w:type="spellStart"/>
      <w:r w:rsidRPr="00D03F2F">
        <w:rPr>
          <w:rFonts w:ascii="Arial" w:eastAsiaTheme="minorHAnsi" w:hAnsi="Arial" w:cs="Arial"/>
          <w:color w:val="000000" w:themeColor="text1"/>
          <w:lang w:eastAsia="en-US"/>
        </w:rPr>
        <w:t>Zerón</w:t>
      </w:r>
      <w:proofErr w:type="spellEnd"/>
      <w:r w:rsidRPr="00D03F2F">
        <w:rPr>
          <w:rFonts w:ascii="Arial" w:eastAsiaTheme="minorHAnsi" w:hAnsi="Arial" w:cs="Arial"/>
          <w:color w:val="000000" w:themeColor="text1"/>
          <w:lang w:eastAsia="en-US"/>
        </w:rPr>
        <w:t xml:space="preserve"> y Duarte son apenas tres casos importantes que se agregan a los de Rosario Robles, Juan Collado y por efecto “del miedo no anda en burro”, la renuncia de Carlos Romero </w:t>
      </w:r>
      <w:proofErr w:type="spellStart"/>
      <w:r w:rsidRPr="00D03F2F">
        <w:rPr>
          <w:rFonts w:ascii="Arial" w:eastAsiaTheme="minorHAnsi" w:hAnsi="Arial" w:cs="Arial"/>
          <w:color w:val="000000" w:themeColor="text1"/>
          <w:lang w:eastAsia="en-US"/>
        </w:rPr>
        <w:t>Deschamps</w:t>
      </w:r>
      <w:proofErr w:type="spellEnd"/>
      <w:r w:rsidRPr="00D03F2F">
        <w:rPr>
          <w:rFonts w:ascii="Arial" w:eastAsiaTheme="minorHAnsi" w:hAnsi="Arial" w:cs="Arial"/>
          <w:color w:val="000000" w:themeColor="text1"/>
          <w:lang w:eastAsia="en-US"/>
        </w:rPr>
        <w:t xml:space="preserve"> a la dirigencia sindical petrolera, no representan todavía por desgracia la restauración del Estado de derecho y el fin de la podredumbre, </w:t>
      </w:r>
      <w:r w:rsidR="00BE7A52" w:rsidRPr="00D03F2F">
        <w:rPr>
          <w:rFonts w:ascii="Arial" w:eastAsiaTheme="minorHAnsi" w:hAnsi="Arial" w:cs="Arial"/>
          <w:color w:val="000000" w:themeColor="text1"/>
          <w:lang w:eastAsia="en-US"/>
        </w:rPr>
        <w:t>mas</w:t>
      </w:r>
      <w:r w:rsidRPr="00D03F2F">
        <w:rPr>
          <w:rFonts w:ascii="Arial" w:eastAsiaTheme="minorHAnsi" w:hAnsi="Arial" w:cs="Arial"/>
          <w:color w:val="000000" w:themeColor="text1"/>
          <w:lang w:eastAsia="en-US"/>
        </w:rPr>
        <w:t xml:space="preserve"> sí podrían marcar pautas para la renovación democrática de las instituciones. </w:t>
      </w:r>
    </w:p>
    <w:p w:rsidR="00013BB6" w:rsidRPr="00D03F2F" w:rsidRDefault="00013BB6" w:rsidP="00013BB6">
      <w:pPr>
        <w:jc w:val="center"/>
        <w:rPr>
          <w:rStyle w:val="Hipervnculo"/>
          <w:rFonts w:ascii="Arial" w:hAnsi="Arial" w:cs="Arial"/>
          <w:b/>
          <w:color w:val="000000" w:themeColor="text1"/>
          <w:u w:val="none"/>
        </w:rPr>
      </w:pPr>
      <w:r w:rsidRPr="00D03F2F">
        <w:rPr>
          <w:rStyle w:val="Hipervnculo"/>
          <w:rFonts w:ascii="Arial" w:hAnsi="Arial" w:cs="Arial"/>
          <w:b/>
          <w:color w:val="000000" w:themeColor="text1"/>
          <w:u w:val="none"/>
        </w:rPr>
        <w:t>Acuse de recibo</w:t>
      </w:r>
    </w:p>
    <w:p w:rsidR="00013BB6" w:rsidRPr="00D03F2F" w:rsidRDefault="00013BB6" w:rsidP="00013BB6">
      <w:pPr>
        <w:autoSpaceDE w:val="0"/>
        <w:autoSpaceDN w:val="0"/>
        <w:adjustRightInd w:val="0"/>
        <w:jc w:val="both"/>
        <w:rPr>
          <w:rFonts w:ascii="Arial" w:hAnsi="Arial" w:cs="Arial"/>
          <w:color w:val="000000" w:themeColor="text1"/>
        </w:rPr>
      </w:pPr>
      <w:r w:rsidRPr="00D03F2F">
        <w:rPr>
          <w:rFonts w:ascii="Arial" w:hAnsi="Arial" w:cs="Arial"/>
          <w:color w:val="000000" w:themeColor="text1"/>
        </w:rPr>
        <w:t xml:space="preserve">Del economista Fausto Cantú Peña: “Apreciable paisano </w:t>
      </w:r>
      <w:proofErr w:type="spellStart"/>
      <w:r w:rsidRPr="00D03F2F">
        <w:rPr>
          <w:rFonts w:ascii="Arial" w:hAnsi="Arial" w:cs="Arial"/>
          <w:color w:val="000000" w:themeColor="text1"/>
        </w:rPr>
        <w:t>matamorense</w:t>
      </w:r>
      <w:proofErr w:type="spellEnd"/>
      <w:r w:rsidRPr="00D03F2F">
        <w:rPr>
          <w:rFonts w:ascii="Arial" w:hAnsi="Arial" w:cs="Arial"/>
          <w:i/>
          <w:color w:val="000000" w:themeColor="text1"/>
        </w:rPr>
        <w:t xml:space="preserve">: “Nací en la frontera de acá de este lado...” </w:t>
      </w:r>
      <w:r w:rsidRPr="00D03F2F">
        <w:rPr>
          <w:rFonts w:ascii="Arial" w:hAnsi="Arial" w:cs="Arial"/>
          <w:color w:val="000000" w:themeColor="text1"/>
        </w:rPr>
        <w:t xml:space="preserve">Por favor considera la importancia de realizar un conversatorio vía </w:t>
      </w:r>
      <w:r w:rsidR="00D03F2F" w:rsidRPr="00D03F2F">
        <w:rPr>
          <w:rFonts w:ascii="Arial" w:hAnsi="Arial" w:cs="Arial"/>
          <w:color w:val="000000" w:themeColor="text1"/>
        </w:rPr>
        <w:t>Z</w:t>
      </w:r>
      <w:r w:rsidRPr="00D03F2F">
        <w:rPr>
          <w:rFonts w:ascii="Arial" w:hAnsi="Arial" w:cs="Arial"/>
          <w:color w:val="000000" w:themeColor="text1"/>
        </w:rPr>
        <w:t xml:space="preserve">oom, a la luz de los acontecimientos en curso. A continuación algunas reflexiones: Atentos a los resultados en pro del interés nacional cuya estrategia central sea una resistencia activa de nuestra parte en la relación bilateral-trilateral, dejemos de lado las especulaciones en torno a la entrevista coyuntural entre los mandatarios en cuestión. La premisa a considerar es la altísima dependencia económica que nos ata al vecino del norte y del dominio histórico que ha ejercido desde mediados del siglo XIX, cómo hacer más equitativa o menos inequitativa la relación es lo trascendente. ¿Puede realmente contribuir el T-MEC a la recuperación económica post coronavirus? ¿Cuánto? ¿En qué tiempo? ¿Cómo? A su vez, es fundamental conceptualizar y definir el interés nacional, averiguando lo que establece la ley suprema y en qué artículos”… Y de la médica </w:t>
      </w:r>
      <w:r w:rsidR="00BE7A52" w:rsidRPr="00D03F2F">
        <w:rPr>
          <w:rFonts w:ascii="Arial" w:hAnsi="Arial" w:cs="Arial"/>
          <w:color w:val="000000" w:themeColor="text1"/>
        </w:rPr>
        <w:t xml:space="preserve">familiar </w:t>
      </w:r>
      <w:r w:rsidRPr="00D03F2F">
        <w:rPr>
          <w:rFonts w:ascii="Arial" w:hAnsi="Arial" w:cs="Arial"/>
          <w:color w:val="000000" w:themeColor="text1"/>
        </w:rPr>
        <w:t>Abigail Bello Gallardo: “Muchas felicidades Eduardo, por tu quincuagésimo aniversario como periodista. Te reconozco como un periodista de lo más culto y brillante, y con una pluma de verdad m</w:t>
      </w:r>
      <w:r w:rsidR="00BE7A52" w:rsidRPr="00D03F2F">
        <w:rPr>
          <w:rFonts w:ascii="Arial" w:hAnsi="Arial" w:cs="Arial"/>
          <w:color w:val="000000" w:themeColor="text1"/>
        </w:rPr>
        <w:t xml:space="preserve">uy privilegiada. Enhorabuena”… </w:t>
      </w:r>
      <w:r w:rsidRPr="00D03F2F">
        <w:rPr>
          <w:rFonts w:ascii="Arial" w:hAnsi="Arial" w:cs="Arial"/>
          <w:color w:val="000000" w:themeColor="text1"/>
        </w:rPr>
        <w:t xml:space="preserve">La voz de la experiencia, la de </w:t>
      </w:r>
      <w:r w:rsidR="00BE7A52" w:rsidRPr="00D03F2F">
        <w:rPr>
          <w:rFonts w:ascii="Arial" w:hAnsi="Arial" w:cs="Arial"/>
          <w:color w:val="000000" w:themeColor="text1"/>
        </w:rPr>
        <w:t xml:space="preserve">Ismael </w:t>
      </w:r>
      <w:r w:rsidRPr="00D03F2F">
        <w:rPr>
          <w:rFonts w:ascii="Arial" w:hAnsi="Arial" w:cs="Arial"/>
          <w:color w:val="000000" w:themeColor="text1"/>
        </w:rPr>
        <w:t>Zambada: “</w:t>
      </w:r>
      <w:r w:rsidRPr="00D03F2F">
        <w:rPr>
          <w:rFonts w:ascii="Arial" w:eastAsiaTheme="minorHAnsi" w:hAnsi="Arial" w:cs="Arial"/>
          <w:color w:val="000000" w:themeColor="text1"/>
          <w:lang w:eastAsia="en-US"/>
        </w:rPr>
        <w:t xml:space="preserve">Con suficiente dinero todo se puede” y “El gobierno siempre va a tener más balas, no tiene caso pelearse con ellos”. </w:t>
      </w:r>
      <w:r w:rsidRPr="00D03F2F">
        <w:rPr>
          <w:rFonts w:ascii="Arial" w:eastAsiaTheme="minorHAnsi" w:hAnsi="Arial" w:cs="Arial"/>
          <w:i/>
          <w:color w:val="000000" w:themeColor="text1"/>
          <w:lang w:eastAsia="en-US"/>
        </w:rPr>
        <w:t>El traidor,</w:t>
      </w:r>
      <w:r w:rsidRPr="00D03F2F">
        <w:rPr>
          <w:rFonts w:ascii="Arial" w:eastAsiaTheme="minorHAnsi" w:hAnsi="Arial" w:cs="Arial"/>
          <w:color w:val="000000" w:themeColor="text1"/>
          <w:lang w:eastAsia="en-US"/>
        </w:rPr>
        <w:t xml:space="preserve"> p. 144.</w:t>
      </w:r>
    </w:p>
    <w:p w:rsidR="00D918BA" w:rsidRPr="00D03F2F" w:rsidRDefault="00D03F2F" w:rsidP="00013BB6">
      <w:pPr>
        <w:jc w:val="both"/>
        <w:rPr>
          <w:rFonts w:ascii="Arial" w:hAnsi="Arial" w:cs="Arial"/>
          <w:bCs/>
          <w:color w:val="000000" w:themeColor="text1"/>
        </w:rPr>
      </w:pPr>
      <w:hyperlink r:id="rId4" w:history="1">
        <w:r w:rsidR="00013BB6" w:rsidRPr="00D03F2F">
          <w:rPr>
            <w:rFonts w:ascii="Arial" w:hAnsi="Arial" w:cs="Arial"/>
            <w:color w:val="000000" w:themeColor="text1"/>
            <w:sz w:val="16"/>
            <w:szCs w:val="16"/>
          </w:rPr>
          <w:t>http://www.forumenlinea.com/</w:t>
        </w:r>
      </w:hyperlink>
      <w:r w:rsidR="00013BB6" w:rsidRPr="00D03F2F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5" w:history="1">
        <w:r w:rsidR="00013BB6" w:rsidRPr="00D03F2F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013BB6" w:rsidRPr="00D03F2F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6" w:history="1">
        <w:r w:rsidR="00013BB6" w:rsidRPr="00D03F2F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013BB6" w:rsidRPr="00D03F2F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7" w:anchor="%21/IbarraAguirreEd" w:tgtFrame="_blank" w:history="1">
        <w:r w:rsidR="00013BB6" w:rsidRPr="00D03F2F">
          <w:rPr>
            <w:rFonts w:ascii="Arial" w:hAnsi="Arial" w:cs="Arial"/>
            <w:color w:val="000000" w:themeColor="text1"/>
            <w:sz w:val="16"/>
            <w:szCs w:val="16"/>
          </w:rPr>
          <w:t>@</w:t>
        </w:r>
        <w:proofErr w:type="spellStart"/>
        <w:r w:rsidR="00013BB6" w:rsidRPr="00D03F2F">
          <w:rPr>
            <w:rFonts w:ascii="Arial" w:hAnsi="Arial" w:cs="Arial"/>
            <w:color w:val="000000" w:themeColor="text1"/>
            <w:sz w:val="16"/>
            <w:szCs w:val="16"/>
          </w:rPr>
          <w:t>IbarraAguirreEd</w:t>
        </w:r>
        <w:proofErr w:type="spellEnd"/>
      </w:hyperlink>
    </w:p>
    <w:sectPr w:rsidR="00D918BA" w:rsidRPr="00D03F2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3BB6"/>
    <w:rsid w:val="00013BB6"/>
    <w:rsid w:val="001854A8"/>
    <w:rsid w:val="002B2F8C"/>
    <w:rsid w:val="00421889"/>
    <w:rsid w:val="00584DF5"/>
    <w:rsid w:val="008D300D"/>
    <w:rsid w:val="00A22DB5"/>
    <w:rsid w:val="00A2786D"/>
    <w:rsid w:val="00BE7A52"/>
    <w:rsid w:val="00CF5488"/>
    <w:rsid w:val="00D03F2F"/>
    <w:rsid w:val="00D918BA"/>
    <w:rsid w:val="00DF14CD"/>
    <w:rsid w:val="00EF123E"/>
    <w:rsid w:val="00FF2B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B05C8C7-000C-4F3A-8670-38D281273B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3B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013BB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twitter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orum@forumenlinea.com" TargetMode="External"/><Relationship Id="rId5" Type="http://schemas.openxmlformats.org/officeDocument/2006/relationships/hyperlink" Target="https://www.facebook.com/forumenlinea" TargetMode="External"/><Relationship Id="rId4" Type="http://schemas.openxmlformats.org/officeDocument/2006/relationships/hyperlink" Target="http://www.forumenlinea.com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833</Words>
  <Characters>4504</Characters>
  <Application>Microsoft Office Word</Application>
  <DocSecurity>0</DocSecurity>
  <Lines>76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4</cp:revision>
  <dcterms:created xsi:type="dcterms:W3CDTF">2020-07-12T14:47:00Z</dcterms:created>
  <dcterms:modified xsi:type="dcterms:W3CDTF">2020-07-12T19:28:00Z</dcterms:modified>
</cp:coreProperties>
</file>