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297" w:rsidRPr="00E02746" w:rsidRDefault="00243297" w:rsidP="00243297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0274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43297" w:rsidRPr="00E02746" w:rsidRDefault="00243297" w:rsidP="00243297">
      <w:pPr>
        <w:jc w:val="both"/>
        <w:rPr>
          <w:rFonts w:ascii="Arial" w:hAnsi="Arial" w:cs="Arial"/>
          <w:color w:val="000000" w:themeColor="text1"/>
        </w:rPr>
      </w:pPr>
    </w:p>
    <w:p w:rsidR="00243297" w:rsidRPr="00E02746" w:rsidRDefault="007B2E2E" w:rsidP="007B2E2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02746">
        <w:rPr>
          <w:rFonts w:ascii="Arial" w:hAnsi="Arial" w:cs="Arial"/>
          <w:b/>
          <w:color w:val="000000" w:themeColor="text1"/>
          <w:sz w:val="36"/>
          <w:szCs w:val="36"/>
        </w:rPr>
        <w:t>¡Péguenle a Hugo López-</w:t>
      </w:r>
      <w:proofErr w:type="spellStart"/>
      <w:r w:rsidRPr="00E02746">
        <w:rPr>
          <w:rFonts w:ascii="Arial" w:hAnsi="Arial" w:cs="Arial"/>
          <w:b/>
          <w:color w:val="000000" w:themeColor="text1"/>
          <w:sz w:val="36"/>
          <w:szCs w:val="36"/>
        </w:rPr>
        <w:t>Gatell</w:t>
      </w:r>
      <w:proofErr w:type="spellEnd"/>
      <w:r w:rsidRPr="00E02746">
        <w:rPr>
          <w:rFonts w:ascii="Arial" w:hAnsi="Arial" w:cs="Arial"/>
          <w:b/>
          <w:color w:val="000000" w:themeColor="text1"/>
          <w:sz w:val="36"/>
          <w:szCs w:val="36"/>
        </w:rPr>
        <w:t>!</w:t>
      </w:r>
    </w:p>
    <w:p w:rsidR="00243297" w:rsidRPr="00E02746" w:rsidRDefault="00243297" w:rsidP="00243297">
      <w:pPr>
        <w:jc w:val="both"/>
        <w:rPr>
          <w:rFonts w:ascii="Arial" w:hAnsi="Arial" w:cs="Arial"/>
          <w:color w:val="000000" w:themeColor="text1"/>
        </w:rPr>
      </w:pPr>
    </w:p>
    <w:p w:rsidR="00243297" w:rsidRPr="00E02746" w:rsidRDefault="00243297" w:rsidP="00243297">
      <w:pPr>
        <w:jc w:val="both"/>
        <w:rPr>
          <w:rFonts w:ascii="Arial" w:hAnsi="Arial" w:cs="Arial"/>
          <w:b/>
          <w:color w:val="000000" w:themeColor="text1"/>
        </w:rPr>
      </w:pPr>
      <w:r w:rsidRPr="00E02746">
        <w:rPr>
          <w:rFonts w:ascii="Arial" w:hAnsi="Arial" w:cs="Arial"/>
          <w:b/>
          <w:color w:val="000000" w:themeColor="text1"/>
        </w:rPr>
        <w:t>Eduardo Ibarra Aguirre</w:t>
      </w:r>
    </w:p>
    <w:p w:rsidR="00243297" w:rsidRPr="00E02746" w:rsidRDefault="00243297" w:rsidP="00243297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946D76" w:rsidRPr="00E02746" w:rsidRDefault="00130660" w:rsidP="00130660">
      <w:pPr>
        <w:jc w:val="both"/>
        <w:rPr>
          <w:rFonts w:ascii="Arial" w:hAnsi="Arial" w:cs="Arial"/>
          <w:color w:val="000000" w:themeColor="text1"/>
        </w:rPr>
      </w:pPr>
      <w:r w:rsidRPr="00E02746">
        <w:rPr>
          <w:rFonts w:ascii="Arial" w:hAnsi="Arial" w:cs="Arial"/>
          <w:color w:val="000000" w:themeColor="text1"/>
        </w:rPr>
        <w:t xml:space="preserve">Si de algo está ayuno el país con la pandemia en curso y en su punto más alto en </w:t>
      </w:r>
      <w:r w:rsidR="00946D76" w:rsidRPr="00E02746">
        <w:rPr>
          <w:rFonts w:ascii="Arial" w:hAnsi="Arial" w:cs="Arial"/>
          <w:color w:val="000000" w:themeColor="text1"/>
        </w:rPr>
        <w:t xml:space="preserve">la </w:t>
      </w:r>
      <w:r w:rsidRPr="00E02746">
        <w:rPr>
          <w:rFonts w:ascii="Arial" w:hAnsi="Arial" w:cs="Arial"/>
          <w:color w:val="000000" w:themeColor="text1"/>
        </w:rPr>
        <w:t>Ciudad de México</w:t>
      </w:r>
      <w:r w:rsidR="00946D76" w:rsidRPr="00E02746">
        <w:rPr>
          <w:rFonts w:ascii="Arial" w:hAnsi="Arial" w:cs="Arial"/>
          <w:color w:val="000000" w:themeColor="text1"/>
        </w:rPr>
        <w:t xml:space="preserve"> y cuatro estados de la Federación</w:t>
      </w:r>
      <w:r w:rsidRPr="00E02746">
        <w:rPr>
          <w:rFonts w:ascii="Arial" w:hAnsi="Arial" w:cs="Arial"/>
          <w:color w:val="000000" w:themeColor="text1"/>
        </w:rPr>
        <w:t>,</w:t>
      </w:r>
      <w:r w:rsidR="00946D76" w:rsidRPr="00E02746">
        <w:rPr>
          <w:rFonts w:ascii="Arial" w:hAnsi="Arial" w:cs="Arial"/>
          <w:color w:val="000000" w:themeColor="text1"/>
        </w:rPr>
        <w:t xml:space="preserve"> es</w:t>
      </w:r>
      <w:r w:rsidRPr="00E02746">
        <w:rPr>
          <w:rFonts w:ascii="Arial" w:hAnsi="Arial" w:cs="Arial"/>
          <w:color w:val="000000" w:themeColor="text1"/>
        </w:rPr>
        <w:t xml:space="preserve"> de la reflexión y el debate </w:t>
      </w:r>
      <w:r w:rsidR="00946D76" w:rsidRPr="00E02746">
        <w:rPr>
          <w:rFonts w:ascii="Arial" w:hAnsi="Arial" w:cs="Arial"/>
          <w:color w:val="000000" w:themeColor="text1"/>
        </w:rPr>
        <w:t xml:space="preserve">públicos </w:t>
      </w:r>
      <w:r w:rsidRPr="00E02746">
        <w:rPr>
          <w:rFonts w:ascii="Arial" w:hAnsi="Arial" w:cs="Arial"/>
          <w:color w:val="000000" w:themeColor="text1"/>
        </w:rPr>
        <w:t xml:space="preserve">sobre las estrategias para hacerle frente con mayor certeza y eficacia, a cargo de los expertos </w:t>
      </w:r>
      <w:r w:rsidR="0077369C" w:rsidRPr="00E02746">
        <w:rPr>
          <w:rFonts w:ascii="Arial" w:hAnsi="Arial" w:cs="Arial"/>
          <w:color w:val="000000" w:themeColor="text1"/>
        </w:rPr>
        <w:t xml:space="preserve">y </w:t>
      </w:r>
      <w:r w:rsidRPr="00E02746">
        <w:rPr>
          <w:rFonts w:ascii="Arial" w:hAnsi="Arial" w:cs="Arial"/>
          <w:color w:val="000000" w:themeColor="text1"/>
        </w:rPr>
        <w:t xml:space="preserve">no </w:t>
      </w:r>
      <w:r w:rsidR="00946D76" w:rsidRPr="00E02746">
        <w:rPr>
          <w:rFonts w:ascii="Arial" w:hAnsi="Arial" w:cs="Arial"/>
          <w:color w:val="000000" w:themeColor="text1"/>
        </w:rPr>
        <w:t xml:space="preserve">tanto </w:t>
      </w:r>
      <w:r w:rsidRPr="00E02746">
        <w:rPr>
          <w:rFonts w:ascii="Arial" w:hAnsi="Arial" w:cs="Arial"/>
          <w:color w:val="000000" w:themeColor="text1"/>
        </w:rPr>
        <w:t xml:space="preserve">de actores políticos en funciones y muchos </w:t>
      </w:r>
      <w:r w:rsidR="00946D76" w:rsidRPr="00E02746">
        <w:rPr>
          <w:rFonts w:ascii="Arial" w:hAnsi="Arial" w:cs="Arial"/>
          <w:color w:val="000000" w:themeColor="text1"/>
        </w:rPr>
        <w:t xml:space="preserve">más </w:t>
      </w:r>
      <w:r w:rsidRPr="00E02746">
        <w:rPr>
          <w:rFonts w:ascii="Arial" w:hAnsi="Arial" w:cs="Arial"/>
          <w:color w:val="000000" w:themeColor="text1"/>
        </w:rPr>
        <w:t>en el ostracismo</w:t>
      </w:r>
      <w:r w:rsidR="00946D76" w:rsidRPr="00E02746">
        <w:rPr>
          <w:rFonts w:ascii="Arial" w:hAnsi="Arial" w:cs="Arial"/>
          <w:color w:val="000000" w:themeColor="text1"/>
        </w:rPr>
        <w:t xml:space="preserve"> y con la vista puesta en las elecciones intermedias de julio de 2021</w:t>
      </w:r>
      <w:r w:rsidRPr="00E02746">
        <w:rPr>
          <w:rFonts w:ascii="Arial" w:hAnsi="Arial" w:cs="Arial"/>
          <w:color w:val="000000" w:themeColor="text1"/>
        </w:rPr>
        <w:t xml:space="preserve">, tampoco de </w:t>
      </w:r>
      <w:r w:rsidR="00946D76" w:rsidRPr="00E02746">
        <w:rPr>
          <w:rFonts w:ascii="Arial" w:hAnsi="Arial" w:cs="Arial"/>
          <w:color w:val="000000" w:themeColor="text1"/>
        </w:rPr>
        <w:t xml:space="preserve">analistas </w:t>
      </w:r>
      <w:r w:rsidRPr="00E02746">
        <w:rPr>
          <w:rFonts w:ascii="Arial" w:hAnsi="Arial" w:cs="Arial"/>
          <w:color w:val="000000" w:themeColor="text1"/>
        </w:rPr>
        <w:t>que adoptan poses y pontifican con unos cuantos datos y la llevada y tr</w:t>
      </w:r>
      <w:r w:rsidR="00946D76" w:rsidRPr="00E02746">
        <w:rPr>
          <w:rFonts w:ascii="Arial" w:hAnsi="Arial" w:cs="Arial"/>
          <w:color w:val="000000" w:themeColor="text1"/>
        </w:rPr>
        <w:t>aída experiencia coreana. Algunos intentan justificarse con “Yo leo”.</w:t>
      </w:r>
    </w:p>
    <w:p w:rsidR="00E65F0A" w:rsidRPr="00E02746" w:rsidRDefault="00946D76" w:rsidP="00E65F0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02746">
        <w:rPr>
          <w:rFonts w:ascii="Arial" w:hAnsi="Arial" w:cs="Arial"/>
          <w:color w:val="000000" w:themeColor="text1"/>
        </w:rPr>
        <w:t xml:space="preserve">Por supuesto que como </w:t>
      </w:r>
      <w:r w:rsidR="0077369C" w:rsidRPr="00E02746">
        <w:rPr>
          <w:rFonts w:ascii="Arial" w:hAnsi="Arial" w:cs="Arial"/>
          <w:color w:val="000000" w:themeColor="text1"/>
        </w:rPr>
        <w:t xml:space="preserve">en </w:t>
      </w:r>
      <w:r w:rsidRPr="00E02746">
        <w:rPr>
          <w:rFonts w:ascii="Arial" w:hAnsi="Arial" w:cs="Arial"/>
          <w:color w:val="000000" w:themeColor="text1"/>
        </w:rPr>
        <w:t xml:space="preserve">todo debate </w:t>
      </w:r>
      <w:r w:rsidR="0077369C" w:rsidRPr="00E02746">
        <w:rPr>
          <w:rFonts w:ascii="Arial" w:hAnsi="Arial" w:cs="Arial"/>
          <w:color w:val="000000" w:themeColor="text1"/>
        </w:rPr>
        <w:t xml:space="preserve">nacional </w:t>
      </w:r>
      <w:r w:rsidRPr="00E02746">
        <w:rPr>
          <w:rFonts w:ascii="Arial" w:hAnsi="Arial" w:cs="Arial"/>
          <w:color w:val="000000" w:themeColor="text1"/>
        </w:rPr>
        <w:t>los interesados t</w:t>
      </w:r>
      <w:r w:rsidR="0077369C" w:rsidRPr="00E02746">
        <w:rPr>
          <w:rFonts w:ascii="Arial" w:hAnsi="Arial" w:cs="Arial"/>
          <w:color w:val="000000" w:themeColor="text1"/>
        </w:rPr>
        <w:t>i</w:t>
      </w:r>
      <w:r w:rsidRPr="00E02746">
        <w:rPr>
          <w:rFonts w:ascii="Arial" w:hAnsi="Arial" w:cs="Arial"/>
          <w:color w:val="000000" w:themeColor="text1"/>
        </w:rPr>
        <w:t>ene</w:t>
      </w:r>
      <w:r w:rsidR="0077369C" w:rsidRPr="00E02746">
        <w:rPr>
          <w:rFonts w:ascii="Arial" w:hAnsi="Arial" w:cs="Arial"/>
          <w:color w:val="000000" w:themeColor="text1"/>
        </w:rPr>
        <w:t>n</w:t>
      </w:r>
      <w:r w:rsidRPr="00E02746">
        <w:rPr>
          <w:rFonts w:ascii="Arial" w:hAnsi="Arial" w:cs="Arial"/>
          <w:color w:val="000000" w:themeColor="text1"/>
        </w:rPr>
        <w:t xml:space="preserve"> derecho a participar, pero con prelación para epidemiólogos </w:t>
      </w:r>
      <w:r w:rsidR="00B079CE" w:rsidRPr="00E02746">
        <w:rPr>
          <w:rFonts w:ascii="Arial" w:hAnsi="Arial" w:cs="Arial"/>
          <w:color w:val="000000" w:themeColor="text1"/>
        </w:rPr>
        <w:t>y matemáticos</w:t>
      </w:r>
      <w:r w:rsidRPr="00E02746">
        <w:rPr>
          <w:rFonts w:ascii="Arial" w:hAnsi="Arial" w:cs="Arial"/>
          <w:color w:val="000000" w:themeColor="text1"/>
        </w:rPr>
        <w:t xml:space="preserve"> que</w:t>
      </w:r>
      <w:r w:rsidR="00434F3A" w:rsidRPr="00E02746">
        <w:rPr>
          <w:rFonts w:ascii="Arial" w:hAnsi="Arial" w:cs="Arial"/>
          <w:color w:val="000000" w:themeColor="text1"/>
        </w:rPr>
        <w:t>,</w:t>
      </w:r>
      <w:r w:rsidRPr="00E02746">
        <w:rPr>
          <w:rFonts w:ascii="Arial" w:hAnsi="Arial" w:cs="Arial"/>
          <w:color w:val="000000" w:themeColor="text1"/>
        </w:rPr>
        <w:t xml:space="preserve"> como lo demuestran desde hace </w:t>
      </w:r>
      <w:r w:rsidR="0077369C" w:rsidRPr="00E02746">
        <w:rPr>
          <w:rFonts w:ascii="Arial" w:hAnsi="Arial" w:cs="Arial"/>
          <w:color w:val="000000" w:themeColor="text1"/>
        </w:rPr>
        <w:t>75 días</w:t>
      </w:r>
      <w:r w:rsidR="00434F3A" w:rsidRPr="00E02746">
        <w:rPr>
          <w:rFonts w:ascii="Arial" w:hAnsi="Arial" w:cs="Arial"/>
          <w:color w:val="000000" w:themeColor="text1"/>
        </w:rPr>
        <w:t>,</w:t>
      </w:r>
      <w:r w:rsidRPr="00E02746">
        <w:rPr>
          <w:rFonts w:ascii="Arial" w:hAnsi="Arial" w:cs="Arial"/>
          <w:color w:val="000000" w:themeColor="text1"/>
        </w:rPr>
        <w:t xml:space="preserve"> es posible exponer temas complejos </w:t>
      </w:r>
      <w:r w:rsidR="0077369C" w:rsidRPr="00E02746">
        <w:rPr>
          <w:rFonts w:ascii="Arial" w:hAnsi="Arial" w:cs="Arial"/>
          <w:color w:val="000000" w:themeColor="text1"/>
        </w:rPr>
        <w:t xml:space="preserve">a </w:t>
      </w:r>
      <w:r w:rsidRPr="00E02746">
        <w:rPr>
          <w:rFonts w:ascii="Arial" w:hAnsi="Arial" w:cs="Arial"/>
          <w:color w:val="000000" w:themeColor="text1"/>
        </w:rPr>
        <w:t xml:space="preserve">millones de </w:t>
      </w:r>
      <w:r w:rsidR="0077369C" w:rsidRPr="00E02746">
        <w:rPr>
          <w:rFonts w:ascii="Arial" w:hAnsi="Arial" w:cs="Arial"/>
          <w:color w:val="000000" w:themeColor="text1"/>
        </w:rPr>
        <w:t>mexicanos</w:t>
      </w:r>
      <w:r w:rsidR="00434F3A" w:rsidRPr="00E02746">
        <w:rPr>
          <w:rFonts w:ascii="Arial" w:hAnsi="Arial" w:cs="Arial"/>
          <w:color w:val="000000" w:themeColor="text1"/>
        </w:rPr>
        <w:t>. El ejemplo del subsecretario Hugo López-</w:t>
      </w:r>
      <w:proofErr w:type="spellStart"/>
      <w:r w:rsidR="00434F3A" w:rsidRPr="00E02746">
        <w:rPr>
          <w:rFonts w:ascii="Arial" w:hAnsi="Arial" w:cs="Arial"/>
          <w:color w:val="000000" w:themeColor="text1"/>
        </w:rPr>
        <w:t>Gatell</w:t>
      </w:r>
      <w:proofErr w:type="spellEnd"/>
      <w:r w:rsidR="00434F3A" w:rsidRPr="00E02746">
        <w:rPr>
          <w:rFonts w:ascii="Arial" w:hAnsi="Arial" w:cs="Arial"/>
          <w:color w:val="000000" w:themeColor="text1"/>
        </w:rPr>
        <w:t xml:space="preserve"> es </w:t>
      </w:r>
      <w:r w:rsidR="0077369C" w:rsidRPr="00E02746">
        <w:rPr>
          <w:rFonts w:ascii="Arial" w:hAnsi="Arial" w:cs="Arial"/>
          <w:color w:val="000000" w:themeColor="text1"/>
        </w:rPr>
        <w:t>impar</w:t>
      </w:r>
      <w:r w:rsidR="00434F3A" w:rsidRPr="00E02746">
        <w:rPr>
          <w:rFonts w:ascii="Arial" w:hAnsi="Arial" w:cs="Arial"/>
          <w:color w:val="000000" w:themeColor="text1"/>
        </w:rPr>
        <w:t xml:space="preserve"> y por ello </w:t>
      </w:r>
      <w:r w:rsidR="0077369C" w:rsidRPr="00E02746">
        <w:rPr>
          <w:rFonts w:ascii="Arial" w:hAnsi="Arial" w:cs="Arial"/>
          <w:color w:val="000000" w:themeColor="text1"/>
        </w:rPr>
        <w:t xml:space="preserve">los </w:t>
      </w:r>
      <w:r w:rsidR="00434F3A" w:rsidRPr="00E02746">
        <w:rPr>
          <w:rFonts w:ascii="Arial" w:hAnsi="Arial" w:cs="Arial"/>
          <w:color w:val="000000" w:themeColor="text1"/>
        </w:rPr>
        <w:t xml:space="preserve">colegas aprovechan la circunstancia irrepetible de que cuatro diarios en forma sincrónica </w:t>
      </w:r>
      <w:r w:rsidR="00E65F0A" w:rsidRPr="00E02746">
        <w:rPr>
          <w:rFonts w:ascii="Arial" w:eastAsiaTheme="minorHAnsi" w:hAnsi="Arial" w:cs="Arial"/>
          <w:color w:val="000000" w:themeColor="text1"/>
          <w:lang w:eastAsia="en-US"/>
        </w:rPr>
        <w:t>–</w:t>
      </w:r>
      <w:proofErr w:type="spellStart"/>
      <w:r w:rsidR="00434F3A" w:rsidRPr="00E02746">
        <w:rPr>
          <w:rFonts w:ascii="Arial" w:hAnsi="Arial" w:cs="Arial"/>
          <w:iCs/>
          <w:color w:val="000000" w:themeColor="text1"/>
        </w:rPr>
        <w:t>The</w:t>
      </w:r>
      <w:proofErr w:type="spellEnd"/>
      <w:r w:rsidR="00434F3A" w:rsidRPr="00E02746">
        <w:rPr>
          <w:rFonts w:ascii="Arial" w:hAnsi="Arial" w:cs="Arial"/>
          <w:iCs/>
          <w:color w:val="000000" w:themeColor="text1"/>
        </w:rPr>
        <w:t xml:space="preserve"> New York Times, Wall Street </w:t>
      </w:r>
      <w:proofErr w:type="spellStart"/>
      <w:r w:rsidR="00434F3A" w:rsidRPr="00E02746">
        <w:rPr>
          <w:rFonts w:ascii="Arial" w:hAnsi="Arial" w:cs="Arial"/>
          <w:iCs/>
          <w:color w:val="000000" w:themeColor="text1"/>
        </w:rPr>
        <w:t>Journal</w:t>
      </w:r>
      <w:proofErr w:type="spellEnd"/>
      <w:r w:rsidR="00434F3A" w:rsidRPr="00E02746">
        <w:rPr>
          <w:rFonts w:ascii="Arial" w:hAnsi="Arial" w:cs="Arial"/>
          <w:iCs/>
          <w:color w:val="000000" w:themeColor="text1"/>
        </w:rPr>
        <w:t xml:space="preserve">, </w:t>
      </w:r>
      <w:proofErr w:type="spellStart"/>
      <w:r w:rsidR="00434F3A" w:rsidRPr="00E02746">
        <w:rPr>
          <w:rFonts w:ascii="Arial" w:hAnsi="Arial" w:cs="Arial"/>
          <w:iCs/>
          <w:color w:val="000000" w:themeColor="text1"/>
        </w:rPr>
        <w:t>The</w:t>
      </w:r>
      <w:proofErr w:type="spellEnd"/>
      <w:r w:rsidR="00434F3A" w:rsidRPr="00E02746">
        <w:rPr>
          <w:rFonts w:ascii="Arial" w:hAnsi="Arial" w:cs="Arial"/>
          <w:iCs/>
          <w:color w:val="000000" w:themeColor="text1"/>
        </w:rPr>
        <w:t xml:space="preserve"> Washington Post</w:t>
      </w:r>
      <w:r w:rsidR="00434F3A" w:rsidRPr="00E02746">
        <w:rPr>
          <w:rFonts w:ascii="Arial" w:hAnsi="Arial" w:cs="Arial"/>
          <w:color w:val="000000" w:themeColor="text1"/>
        </w:rPr>
        <w:t xml:space="preserve"> y </w:t>
      </w:r>
      <w:r w:rsidR="00434F3A" w:rsidRPr="00E02746">
        <w:rPr>
          <w:rFonts w:ascii="Arial" w:hAnsi="Arial" w:cs="Arial"/>
          <w:iCs/>
          <w:color w:val="000000" w:themeColor="text1"/>
        </w:rPr>
        <w:t>El País</w:t>
      </w:r>
      <w:r w:rsidR="00E65F0A" w:rsidRPr="00E0274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CA4C3C" w:rsidRPr="00E02746">
        <w:rPr>
          <w:rFonts w:ascii="Arial" w:hAnsi="Arial" w:cs="Arial"/>
          <w:i/>
          <w:iCs/>
          <w:color w:val="000000" w:themeColor="text1"/>
        </w:rPr>
        <w:t xml:space="preserve"> </w:t>
      </w:r>
      <w:r w:rsidR="00434F3A" w:rsidRPr="00E02746">
        <w:rPr>
          <w:rFonts w:ascii="Arial" w:hAnsi="Arial" w:cs="Arial"/>
          <w:iCs/>
          <w:color w:val="000000" w:themeColor="text1"/>
        </w:rPr>
        <w:t xml:space="preserve">y tres </w:t>
      </w:r>
      <w:r w:rsidR="007E48BB" w:rsidRPr="00E02746">
        <w:rPr>
          <w:rFonts w:ascii="Arial" w:hAnsi="Arial" w:cs="Arial"/>
          <w:iCs/>
          <w:color w:val="000000" w:themeColor="text1"/>
        </w:rPr>
        <w:t>ex</w:t>
      </w:r>
      <w:r w:rsidR="00434F3A" w:rsidRPr="00E02746">
        <w:rPr>
          <w:rFonts w:ascii="Arial" w:hAnsi="Arial" w:cs="Arial"/>
          <w:iCs/>
          <w:color w:val="000000" w:themeColor="text1"/>
        </w:rPr>
        <w:t xml:space="preserve">secretarios de Salud </w:t>
      </w:r>
      <w:r w:rsidR="007E48BB" w:rsidRPr="00E0274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CA4C3C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Julio </w:t>
      </w:r>
      <w:proofErr w:type="spellStart"/>
      <w:r w:rsidR="00CA4C3C" w:rsidRPr="00E02746">
        <w:rPr>
          <w:rFonts w:ascii="Arial" w:eastAsiaTheme="minorHAnsi" w:hAnsi="Arial" w:cs="Arial"/>
          <w:color w:val="000000" w:themeColor="text1"/>
          <w:lang w:eastAsia="en-US"/>
        </w:rPr>
        <w:t>Frenk</w:t>
      </w:r>
      <w:proofErr w:type="spellEnd"/>
      <w:r w:rsidR="00CA4C3C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, José Narro Robles y Salomón </w:t>
      </w:r>
      <w:proofErr w:type="spellStart"/>
      <w:r w:rsidR="00CA4C3C" w:rsidRPr="00E02746">
        <w:rPr>
          <w:rFonts w:ascii="Arial" w:eastAsiaTheme="minorHAnsi" w:hAnsi="Arial" w:cs="Arial"/>
          <w:color w:val="000000" w:themeColor="text1"/>
          <w:lang w:eastAsia="en-US"/>
        </w:rPr>
        <w:t>Chertorivski</w:t>
      </w:r>
      <w:proofErr w:type="spellEnd"/>
      <w:r w:rsidR="007E48BB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="00CA4C3C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ponen en duda las estadísticas oficiales y </w:t>
      </w:r>
      <w:r w:rsidR="00E65F0A" w:rsidRPr="00E0274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CA4C3C" w:rsidRPr="00E02746">
        <w:rPr>
          <w:rFonts w:ascii="Arial" w:eastAsiaTheme="minorHAnsi" w:hAnsi="Arial" w:cs="Arial"/>
          <w:color w:val="000000" w:themeColor="text1"/>
          <w:lang w:eastAsia="en-US"/>
        </w:rPr>
        <w:t>los métodos</w:t>
      </w:r>
      <w:r w:rsidR="00E65F0A" w:rsidRPr="00E0274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A4C3C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="00BD6A61" w:rsidRPr="00E02746">
        <w:rPr>
          <w:rFonts w:ascii="Arial" w:eastAsiaTheme="minorHAnsi" w:hAnsi="Arial" w:cs="Arial"/>
          <w:color w:val="000000" w:themeColor="text1"/>
          <w:lang w:eastAsia="en-US"/>
        </w:rPr>
        <w:t>l doctor Hugo</w:t>
      </w:r>
      <w:r w:rsidR="00E65F0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y que son de un equipo de científicos </w:t>
      </w:r>
      <w:r w:rsidR="0077369C" w:rsidRPr="00E02746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E65F0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primera línea y </w:t>
      </w:r>
      <w:r w:rsidR="007B2E2E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77369C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diversas </w:t>
      </w:r>
      <w:r w:rsidR="00E65F0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instituciones públicas. </w:t>
      </w:r>
    </w:p>
    <w:p w:rsidR="007E48BB" w:rsidRPr="00E02746" w:rsidRDefault="00E65F0A" w:rsidP="007E48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02746">
        <w:rPr>
          <w:rFonts w:ascii="Arial" w:eastAsiaTheme="minorHAnsi" w:hAnsi="Arial" w:cs="Arial"/>
          <w:color w:val="000000" w:themeColor="text1"/>
          <w:lang w:eastAsia="en-US"/>
        </w:rPr>
        <w:t>Si López</w:t>
      </w:r>
      <w:r w:rsidR="0077369C" w:rsidRPr="00E02746">
        <w:rPr>
          <w:rFonts w:ascii="Arial" w:eastAsiaTheme="minorHAnsi" w:hAnsi="Arial" w:cs="Arial"/>
          <w:color w:val="000000" w:themeColor="text1"/>
          <w:lang w:eastAsia="en-US"/>
        </w:rPr>
        <w:t>-</w:t>
      </w:r>
      <w:proofErr w:type="spellStart"/>
      <w:r w:rsidRPr="00E02746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es l</w:t>
      </w:r>
      <w:r w:rsidR="0077369C" w:rsidRPr="00E02746">
        <w:rPr>
          <w:rFonts w:ascii="Arial" w:eastAsiaTheme="minorHAnsi" w:hAnsi="Arial" w:cs="Arial"/>
          <w:color w:val="000000" w:themeColor="text1"/>
          <w:lang w:eastAsia="en-US"/>
        </w:rPr>
        <w:t>a voz pública de un gran equipo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7E48BB" w:rsidRPr="00E02746">
        <w:rPr>
          <w:rFonts w:ascii="Arial" w:eastAsiaTheme="minorHAnsi" w:hAnsi="Arial" w:cs="Arial"/>
          <w:color w:val="000000" w:themeColor="text1"/>
          <w:lang w:eastAsia="en-US"/>
        </w:rPr>
        <w:t>como él lo explica con frecuencia, ¿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7E48BB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qué el afán del golpeteo </w:t>
      </w:r>
      <w:r w:rsidR="007E48BB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–insisto– 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>sincronizado contra el subsecretario de Prevención y Promoción de la Salud</w:t>
      </w:r>
      <w:r w:rsidR="007E48BB" w:rsidRPr="00E02746">
        <w:rPr>
          <w:rFonts w:ascii="Arial" w:eastAsiaTheme="minorHAnsi" w:hAnsi="Arial" w:cs="Arial"/>
          <w:color w:val="000000" w:themeColor="text1"/>
          <w:lang w:eastAsia="en-US"/>
        </w:rPr>
        <w:t>?</w:t>
      </w:r>
    </w:p>
    <w:p w:rsidR="000E3F5A" w:rsidRPr="00E02746" w:rsidRDefault="007E48BB" w:rsidP="007E48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La respuesta es simple, por su estrecha cercanía con el presidente </w:t>
      </w:r>
      <w:r w:rsidR="0077369C" w:rsidRPr="00E02746">
        <w:rPr>
          <w:rFonts w:ascii="Arial" w:eastAsiaTheme="minorHAnsi" w:hAnsi="Arial" w:cs="Arial"/>
          <w:color w:val="000000" w:themeColor="text1"/>
          <w:lang w:eastAsia="en-US"/>
        </w:rPr>
        <w:t>Andrés Manuel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y la </w:t>
      </w:r>
      <w:r w:rsidR="0077369C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gran 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confianza que le </w:t>
      </w:r>
      <w:r w:rsidR="0077369C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manifiesta 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en las </w:t>
      </w:r>
      <w:r w:rsidR="000E3F5A" w:rsidRPr="00E02746">
        <w:rPr>
          <w:rFonts w:ascii="Arial" w:eastAsiaTheme="minorHAnsi" w:hAnsi="Arial" w:cs="Arial"/>
          <w:i/>
          <w:color w:val="000000" w:themeColor="text1"/>
          <w:lang w:eastAsia="en-US"/>
        </w:rPr>
        <w:t>mañaneras,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tanta que abundan los simplones que lo llaman “secretario de Salud de facto”</w:t>
      </w:r>
      <w:r w:rsidR="00AD6162" w:rsidRPr="00E0274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A4C3C" w:rsidRPr="00E02746" w:rsidRDefault="007E48BB" w:rsidP="007E48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0274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CF257F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l parecer 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proofErr w:type="spellStart"/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>antiobradorismo</w:t>
      </w:r>
      <w:proofErr w:type="spellEnd"/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encontró en los aciertos</w:t>
      </w:r>
      <w:r w:rsidR="00CF257F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5774E" w:rsidRPr="00E0274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>que son la tendencia dominante</w:t>
      </w:r>
      <w:r w:rsidR="00B5774E" w:rsidRPr="00E0274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y los errores </w:t>
      </w:r>
      <w:r w:rsidR="00B5774E" w:rsidRPr="00E0274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>que están a la vista</w:t>
      </w:r>
      <w:r w:rsidR="00B5774E" w:rsidRPr="00E0274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frente a Covid-19 </w:t>
      </w:r>
      <w:r w:rsidR="009A1FC3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oportunidad </w:t>
      </w:r>
      <w:r w:rsidR="009A1FC3">
        <w:rPr>
          <w:rFonts w:ascii="Arial" w:eastAsiaTheme="minorHAnsi" w:hAnsi="Arial" w:cs="Arial"/>
          <w:color w:val="000000" w:themeColor="text1"/>
          <w:lang w:eastAsia="en-US"/>
        </w:rPr>
        <w:t xml:space="preserve">extraordinaria 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para oxigenar </w:t>
      </w:r>
      <w:r w:rsidR="00CF257F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en serio 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a las oposiciones partidistas </w:t>
      </w:r>
      <w:r w:rsidR="00CF257F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(PAN, PRI, MC 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CF257F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la franquicia de Felipe Calderón), así como 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CF257F" w:rsidRPr="00E0274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0E3F5A" w:rsidRPr="00E02746">
        <w:rPr>
          <w:rFonts w:ascii="Arial" w:eastAsiaTheme="minorHAnsi" w:hAnsi="Arial" w:cs="Arial"/>
          <w:color w:val="000000" w:themeColor="text1"/>
          <w:lang w:eastAsia="en-US"/>
        </w:rPr>
        <w:t>partidistas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F257F" w:rsidRPr="00E02746">
        <w:rPr>
          <w:rFonts w:ascii="Arial" w:eastAsiaTheme="minorHAnsi" w:hAnsi="Arial" w:cs="Arial"/>
          <w:color w:val="000000" w:themeColor="text1"/>
          <w:lang w:eastAsia="en-US"/>
        </w:rPr>
        <w:t>que forman un</w:t>
      </w:r>
      <w:r w:rsidR="007207B2" w:rsidRPr="00E02746">
        <w:rPr>
          <w:rFonts w:ascii="Arial" w:eastAsiaTheme="minorHAnsi" w:hAnsi="Arial" w:cs="Arial"/>
          <w:color w:val="000000" w:themeColor="text1"/>
          <w:lang w:eastAsia="en-US"/>
        </w:rPr>
        <w:t>a sopa de letras</w:t>
      </w:r>
      <w:r w:rsidR="00CF257F" w:rsidRPr="00E0274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F2056" w:rsidRPr="00E02746" w:rsidRDefault="00CF257F" w:rsidP="001F20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Mas el tema se complejiza cuando entre las voces más críticas al doctor en epidemiología se encuentran </w:t>
      </w:r>
      <w:r w:rsidR="00AD6162" w:rsidRPr="00E02746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que expresan </w:t>
      </w:r>
      <w:r w:rsidR="001F2056" w:rsidRPr="00E02746">
        <w:rPr>
          <w:rFonts w:ascii="Arial" w:eastAsiaTheme="minorHAnsi" w:hAnsi="Arial" w:cs="Arial"/>
          <w:color w:val="000000" w:themeColor="text1"/>
          <w:lang w:eastAsia="en-US"/>
        </w:rPr>
        <w:t>simpatías analíticas con la Cuarta Transformación y su líder, a la vez que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D6162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lo señalan 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porque en una foto muestra </w:t>
      </w:r>
      <w:r w:rsidR="001F2056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una actitud 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AD6162" w:rsidRPr="00E02746">
        <w:rPr>
          <w:rFonts w:ascii="Arial" w:eastAsiaTheme="minorHAnsi" w:hAnsi="Arial" w:cs="Arial"/>
          <w:color w:val="000000" w:themeColor="text1"/>
          <w:lang w:eastAsia="en-US"/>
        </w:rPr>
        <w:t>arrogante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F2056" w:rsidRPr="00E02746">
        <w:rPr>
          <w:rFonts w:ascii="Arial" w:eastAsiaTheme="minorHAnsi" w:hAnsi="Arial" w:cs="Arial"/>
          <w:color w:val="000000" w:themeColor="text1"/>
          <w:lang w:eastAsia="en-US"/>
        </w:rPr>
        <w:t>. O</w:t>
      </w:r>
      <w:r w:rsidR="00AD6162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bien porque</w:t>
      </w:r>
      <w:r w:rsidR="001F2056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F2056" w:rsidRPr="00E02746">
        <w:rPr>
          <w:rFonts w:ascii="Arial" w:eastAsiaTheme="minorHAnsi" w:hAnsi="Arial" w:cs="Arial"/>
          <w:i/>
          <w:color w:val="000000" w:themeColor="text1"/>
          <w:lang w:eastAsia="en-US"/>
        </w:rPr>
        <w:t>descubre</w:t>
      </w:r>
      <w:r w:rsidR="00AD6162" w:rsidRPr="00E02746">
        <w:rPr>
          <w:rFonts w:ascii="Arial" w:eastAsiaTheme="minorHAnsi" w:hAnsi="Arial" w:cs="Arial"/>
          <w:i/>
          <w:color w:val="000000" w:themeColor="text1"/>
          <w:lang w:eastAsia="en-US"/>
        </w:rPr>
        <w:t>n</w:t>
      </w:r>
      <w:r w:rsidR="001F2056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a un López-</w:t>
      </w:r>
      <w:proofErr w:type="spellStart"/>
      <w:r w:rsidR="001F2056" w:rsidRPr="00E02746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1F2056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“irascible” ante los reporteros. Jorge Meléndez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D6162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Preciado </w:t>
      </w:r>
      <w:r w:rsidR="001F2056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registra </w:t>
      </w:r>
      <w:r w:rsidR="007207B2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1F2056" w:rsidRPr="00E02746">
        <w:rPr>
          <w:rFonts w:ascii="Arial" w:eastAsiaTheme="minorHAnsi" w:hAnsi="Arial" w:cs="Arial"/>
          <w:color w:val="000000" w:themeColor="text1"/>
          <w:lang w:eastAsia="en-US"/>
        </w:rPr>
        <w:t>“un científico que, amablemente, ha respondido todo, incluso ha contestado preguntas inocentes o tontas y algunas repetidas en varias ocasiones, como aseguró Lorenzo Meyer”.</w:t>
      </w:r>
    </w:p>
    <w:p w:rsidR="00795108" w:rsidRPr="00E02746" w:rsidRDefault="001F2056" w:rsidP="001F20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También en la </w:t>
      </w:r>
      <w:r w:rsidR="00795108" w:rsidRPr="00E02746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795108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la grilla 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>crece</w:t>
      </w:r>
      <w:r w:rsidR="00795108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AD6162" w:rsidRPr="00E02746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795108" w:rsidRPr="00E02746">
        <w:rPr>
          <w:rFonts w:ascii="Arial" w:eastAsiaTheme="minorHAnsi" w:hAnsi="Arial" w:cs="Arial"/>
          <w:color w:val="000000" w:themeColor="text1"/>
          <w:lang w:eastAsia="en-US"/>
        </w:rPr>
        <w:t>o faltan aliados y advenedizos en la coalición goberna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>nte</w:t>
      </w:r>
      <w:r w:rsidR="00795108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que descubrieron que López-</w:t>
      </w:r>
      <w:proofErr w:type="spellStart"/>
      <w:r w:rsidR="00795108" w:rsidRPr="00E02746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795108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“tiene aspiraciones presidenciales”. La frivolidad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es</w:t>
      </w:r>
      <w:r w:rsidR="00795108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tan criticable como la de las televisoras que hablan de “la telenovela de las siete” para desestimar la muy vista conferencia de prensa vespertina.</w:t>
      </w:r>
    </w:p>
    <w:p w:rsidR="00795108" w:rsidRPr="00E02746" w:rsidRDefault="00795108" w:rsidP="0079510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02746">
        <w:rPr>
          <w:rFonts w:ascii="Arial" w:eastAsiaTheme="minorHAnsi" w:hAnsi="Arial" w:cs="Arial"/>
          <w:color w:val="000000" w:themeColor="text1"/>
          <w:lang w:eastAsia="en-US"/>
        </w:rPr>
        <w:lastRenderedPageBreak/>
        <w:t>Y los damnificados por el rating, la pauta publicitaria y el chayote, como Francisco Garfias, de Excélsior, diagnostican: “Al paso que va, el doctor Hugo López-</w:t>
      </w:r>
      <w:proofErr w:type="spellStart"/>
      <w:r w:rsidRPr="00E02746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Pr="00E02746">
        <w:rPr>
          <w:rFonts w:ascii="Arial" w:eastAsiaTheme="minorHAnsi" w:hAnsi="Arial" w:cs="Arial"/>
          <w:color w:val="000000" w:themeColor="text1"/>
          <w:lang w:eastAsia="en-US"/>
        </w:rPr>
        <w:t>, vocero oficial del gobierno en la pandemia del Covid-19, pasará de héroe a villano. No tardaremos en verlo, si es que la famosa curva no se ‘aplana’ en serio antes de fin de mes.”</w:t>
      </w:r>
    </w:p>
    <w:p w:rsidR="006C007A" w:rsidRPr="00E02746" w:rsidRDefault="006C007A" w:rsidP="0079510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02746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comprensible </w:t>
      </w:r>
      <w:r w:rsidR="007B2E2E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7B2E2E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gran enojo de colegas por el 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>interés personal dañado por este gobierno</w:t>
      </w:r>
      <w:r w:rsidR="007B2E2E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B079CE" w:rsidRPr="00E02746">
        <w:rPr>
          <w:rFonts w:ascii="Arial" w:eastAsiaTheme="minorHAnsi" w:hAnsi="Arial" w:cs="Arial"/>
          <w:color w:val="000000" w:themeColor="text1"/>
          <w:lang w:eastAsia="en-US"/>
        </w:rPr>
        <w:t>desapareció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enraizada 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práctica del </w:t>
      </w:r>
      <w:r w:rsidRPr="00E02746">
        <w:rPr>
          <w:rFonts w:ascii="Arial" w:eastAsiaTheme="minorHAnsi" w:hAnsi="Arial" w:cs="Arial"/>
          <w:i/>
          <w:color w:val="000000" w:themeColor="text1"/>
          <w:lang w:eastAsia="en-US"/>
        </w:rPr>
        <w:t>sobre chico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02746">
        <w:rPr>
          <w:rFonts w:ascii="Arial" w:eastAsiaTheme="minorHAnsi" w:hAnsi="Arial" w:cs="Arial"/>
          <w:i/>
          <w:color w:val="000000" w:themeColor="text1"/>
          <w:lang w:eastAsia="en-US"/>
        </w:rPr>
        <w:t>nota grande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o </w:t>
      </w:r>
      <w:r w:rsidRPr="00E02746">
        <w:rPr>
          <w:rFonts w:ascii="Arial" w:eastAsiaTheme="minorHAnsi" w:hAnsi="Arial" w:cs="Arial"/>
          <w:i/>
          <w:color w:val="000000" w:themeColor="text1"/>
          <w:lang w:eastAsia="en-US"/>
        </w:rPr>
        <w:t>sobre grande nota chica,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colocado 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>por encima de la crisis sanitaria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 y sus </w:t>
      </w:r>
      <w:r w:rsidR="007207B2" w:rsidRPr="00E02746">
        <w:rPr>
          <w:rFonts w:ascii="Arial" w:eastAsiaTheme="minorHAnsi" w:hAnsi="Arial" w:cs="Arial"/>
          <w:color w:val="000000" w:themeColor="text1"/>
          <w:lang w:eastAsia="en-US"/>
        </w:rPr>
        <w:t xml:space="preserve">grandes </w:t>
      </w:r>
      <w:r w:rsidR="007F1EAB" w:rsidRPr="00E02746">
        <w:rPr>
          <w:rFonts w:ascii="Arial" w:eastAsiaTheme="minorHAnsi" w:hAnsi="Arial" w:cs="Arial"/>
          <w:color w:val="000000" w:themeColor="text1"/>
          <w:lang w:eastAsia="en-US"/>
        </w:rPr>
        <w:t>costos humanos</w:t>
      </w:r>
      <w:r w:rsidRPr="00E0274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43297" w:rsidRPr="00E02746" w:rsidRDefault="00243297" w:rsidP="00243297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E02746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243297" w:rsidRPr="00E02746" w:rsidRDefault="00243297" w:rsidP="00243297">
      <w:pPr>
        <w:jc w:val="both"/>
        <w:rPr>
          <w:rFonts w:ascii="Arial" w:hAnsi="Arial" w:cs="Arial"/>
          <w:bCs/>
          <w:color w:val="000000" w:themeColor="text1"/>
        </w:rPr>
      </w:pPr>
      <w:r w:rsidRPr="00E02746">
        <w:rPr>
          <w:rFonts w:ascii="Arial" w:hAnsi="Arial" w:cs="Arial"/>
          <w:color w:val="000000" w:themeColor="text1"/>
        </w:rPr>
        <w:t xml:space="preserve">“Mi querido Lalo, pues al cuarteto de desesperados oportunistas habrá que agregarle el ‘quinteto’ con Silvano Aureoles (Conejo, gobernador de Michoacán), quien se da aires regionalistas. Abrazos mil, Américo” (Saldívar)… </w:t>
      </w:r>
      <w:hyperlink r:id="rId4" w:history="1">
        <w:r w:rsidRPr="00E02746">
          <w:rPr>
            <w:rStyle w:val="Hipervnculo"/>
            <w:rFonts w:ascii="Arial" w:hAnsi="Arial" w:cs="Arial"/>
            <w:color w:val="000000" w:themeColor="text1"/>
          </w:rPr>
          <w:t>http://www.forumenlinea.com/index.php/utopias/1215-utopia-2245-realismo-politico-y-algunos-oportunistas-17-iv-20</w:t>
        </w:r>
      </w:hyperlink>
      <w:r w:rsidRPr="00E02746">
        <w:rPr>
          <w:rFonts w:ascii="Arial" w:hAnsi="Arial" w:cs="Arial"/>
          <w:color w:val="000000" w:themeColor="text1"/>
        </w:rPr>
        <w:t xml:space="preserve"> (...) Otro</w:t>
      </w:r>
      <w:r w:rsidR="007B2E2E" w:rsidRPr="00E02746">
        <w:rPr>
          <w:rFonts w:ascii="Arial" w:hAnsi="Arial" w:cs="Arial"/>
          <w:color w:val="000000" w:themeColor="text1"/>
        </w:rPr>
        <w:t>.</w:t>
      </w:r>
      <w:r w:rsidRPr="00E02746">
        <w:rPr>
          <w:rFonts w:ascii="Arial" w:hAnsi="Arial" w:cs="Arial"/>
          <w:color w:val="000000" w:themeColor="text1"/>
        </w:rPr>
        <w:t xml:space="preserve"> “Saludos Eduardo y amigos. Soy espacio de gratitud y reconocimiento para nosotros. </w:t>
      </w:r>
      <w:r w:rsidRPr="00E02746">
        <w:rPr>
          <w:rFonts w:ascii="Arial" w:hAnsi="Arial" w:cs="Arial"/>
          <w:bCs/>
          <w:color w:val="000000" w:themeColor="text1"/>
        </w:rPr>
        <w:t xml:space="preserve">Con </w:t>
      </w:r>
      <w:r w:rsidR="007B2E2E" w:rsidRPr="00E02746">
        <w:rPr>
          <w:rFonts w:ascii="Arial" w:hAnsi="Arial" w:cs="Arial"/>
          <w:bCs/>
          <w:color w:val="000000" w:themeColor="text1"/>
        </w:rPr>
        <w:t>g</w:t>
      </w:r>
      <w:r w:rsidRPr="00E02746">
        <w:rPr>
          <w:rFonts w:ascii="Arial" w:hAnsi="Arial" w:cs="Arial"/>
          <w:bCs/>
          <w:color w:val="000000" w:themeColor="text1"/>
        </w:rPr>
        <w:t xml:space="preserve">ozo: Blanca Estela </w:t>
      </w:r>
      <w:proofErr w:type="spellStart"/>
      <w:r w:rsidRPr="00E02746">
        <w:rPr>
          <w:rFonts w:ascii="Arial" w:hAnsi="Arial" w:cs="Arial"/>
          <w:bCs/>
          <w:color w:val="000000" w:themeColor="text1"/>
        </w:rPr>
        <w:t>Roth</w:t>
      </w:r>
      <w:proofErr w:type="spellEnd"/>
      <w:r w:rsidRPr="00E02746">
        <w:rPr>
          <w:rFonts w:ascii="Arial" w:hAnsi="Arial" w:cs="Arial"/>
          <w:bCs/>
          <w:color w:val="000000" w:themeColor="text1"/>
        </w:rPr>
        <w:t>”… En este enlace (</w:t>
      </w:r>
      <w:hyperlink r:id="rId5" w:history="1">
        <w:r w:rsidR="007207B2" w:rsidRPr="00E02746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http://www.forumenlinea.com/index.php/utopia</w:t>
        </w:r>
      </w:hyperlink>
      <w:r w:rsidRPr="00E02746">
        <w:rPr>
          <w:rFonts w:ascii="Arial" w:hAnsi="Arial" w:cs="Arial"/>
          <w:bCs/>
          <w:color w:val="000000" w:themeColor="text1"/>
        </w:rPr>
        <w:t xml:space="preserve">) usted puede consultar el archivo completo de casi 16 años de Utopía y para respaldar al portal hágalo en: </w:t>
      </w:r>
      <w:proofErr w:type="spellStart"/>
      <w:r w:rsidRPr="00E02746">
        <w:rPr>
          <w:rFonts w:ascii="Arial" w:hAnsi="Arial" w:cs="Arial"/>
          <w:color w:val="000000" w:themeColor="text1"/>
        </w:rPr>
        <w:t>Forum</w:t>
      </w:r>
      <w:proofErr w:type="spellEnd"/>
      <w:r w:rsidRPr="00E02746">
        <w:rPr>
          <w:rFonts w:ascii="Arial" w:hAnsi="Arial" w:cs="Arial"/>
          <w:color w:val="000000" w:themeColor="text1"/>
        </w:rPr>
        <w:t xml:space="preserve"> Ediciones SA de CV. </w:t>
      </w:r>
      <w:r w:rsidRPr="00E02746">
        <w:rPr>
          <w:rFonts w:ascii="Arial" w:hAnsi="Arial" w:cs="Arial"/>
          <w:bCs/>
          <w:color w:val="000000" w:themeColor="text1"/>
        </w:rPr>
        <w:t xml:space="preserve">BBVA: 04 49 49 84 00. </w:t>
      </w:r>
      <w:r w:rsidRPr="00E02746">
        <w:rPr>
          <w:rFonts w:ascii="Arial" w:hAnsi="Arial" w:cs="Arial"/>
          <w:color w:val="000000" w:themeColor="text1"/>
        </w:rPr>
        <w:t xml:space="preserve">CLABE (por internet): </w:t>
      </w:r>
      <w:r w:rsidRPr="00E02746">
        <w:rPr>
          <w:rFonts w:ascii="Arial" w:hAnsi="Arial" w:cs="Arial"/>
          <w:bCs/>
          <w:color w:val="000000" w:themeColor="text1"/>
        </w:rPr>
        <w:t>01 21 80 00 44 94 98 40 02… “</w:t>
      </w:r>
      <w:r w:rsidRPr="00E02746">
        <w:rPr>
          <w:rFonts w:ascii="Arial" w:hAnsi="Arial" w:cs="Arial"/>
          <w:color w:val="000000" w:themeColor="text1"/>
        </w:rPr>
        <w:t xml:space="preserve">El </w:t>
      </w:r>
      <w:r w:rsidRPr="00E02746">
        <w:rPr>
          <w:rFonts w:ascii="Arial" w:hAnsi="Arial" w:cs="Arial"/>
          <w:i/>
          <w:iCs/>
          <w:color w:val="000000" w:themeColor="text1"/>
        </w:rPr>
        <w:t>círculo rojo,</w:t>
      </w:r>
      <w:r w:rsidRPr="00E02746">
        <w:rPr>
          <w:rFonts w:ascii="Arial" w:hAnsi="Arial" w:cs="Arial"/>
          <w:color w:val="000000" w:themeColor="text1"/>
        </w:rPr>
        <w:t xml:space="preserve"> que a menudo es confundido con el pulso de la sociedad toda, o la mayoría, ‘es aquella amalgama de personajes de la política, de negocios, mediática o social que por su liderazgo tiene la capacidad de crear y diseminar entre la sociedad estilos de hacer y de pensar […] Son las llamadas élites que buscan –a través de los llamados </w:t>
      </w:r>
      <w:proofErr w:type="spellStart"/>
      <w:r w:rsidRPr="00E02746">
        <w:rPr>
          <w:rFonts w:ascii="Arial" w:hAnsi="Arial" w:cs="Arial"/>
          <w:i/>
          <w:iCs/>
          <w:color w:val="000000" w:themeColor="text1"/>
        </w:rPr>
        <w:t>influencers</w:t>
      </w:r>
      <w:proofErr w:type="spellEnd"/>
      <w:r w:rsidRPr="00E02746">
        <w:rPr>
          <w:rFonts w:ascii="Arial" w:hAnsi="Arial" w:cs="Arial"/>
          <w:color w:val="000000" w:themeColor="text1"/>
        </w:rPr>
        <w:t xml:space="preserve">– hacer valer sus visiones por encima del llamado </w:t>
      </w:r>
      <w:r w:rsidRPr="00E02746">
        <w:rPr>
          <w:rFonts w:ascii="Arial" w:hAnsi="Arial" w:cs="Arial"/>
          <w:i/>
          <w:iCs/>
          <w:color w:val="000000" w:themeColor="text1"/>
        </w:rPr>
        <w:t>círculo verde,</w:t>
      </w:r>
      <w:r w:rsidRPr="00E02746">
        <w:rPr>
          <w:rFonts w:ascii="Arial" w:hAnsi="Arial" w:cs="Arial"/>
          <w:color w:val="000000" w:themeColor="text1"/>
        </w:rPr>
        <w:t xml:space="preserve"> que son las mayorías populares”. La </w:t>
      </w:r>
      <w:r w:rsidRPr="00E02746">
        <w:rPr>
          <w:rFonts w:ascii="Arial" w:hAnsi="Arial" w:cs="Arial"/>
          <w:bCs/>
          <w:color w:val="000000" w:themeColor="text1"/>
        </w:rPr>
        <w:t>definición es de</w:t>
      </w:r>
      <w:r w:rsidR="007B2E2E" w:rsidRPr="00E02746">
        <w:rPr>
          <w:rFonts w:ascii="Arial" w:hAnsi="Arial" w:cs="Arial"/>
          <w:bCs/>
          <w:color w:val="000000" w:themeColor="text1"/>
        </w:rPr>
        <w:t>l polémico</w:t>
      </w:r>
      <w:r w:rsidRPr="00E02746">
        <w:rPr>
          <w:rFonts w:ascii="Arial" w:hAnsi="Arial" w:cs="Arial"/>
          <w:bCs/>
          <w:color w:val="000000" w:themeColor="text1"/>
        </w:rPr>
        <w:t xml:space="preserve"> Ramón Alberto Garza… Otra, ésta de Tatiana </w:t>
      </w:r>
      <w:proofErr w:type="spellStart"/>
      <w:r w:rsidRPr="00E02746">
        <w:rPr>
          <w:rFonts w:ascii="Arial" w:hAnsi="Arial" w:cs="Arial"/>
          <w:bCs/>
          <w:color w:val="000000" w:themeColor="text1"/>
        </w:rPr>
        <w:t>Clouthier</w:t>
      </w:r>
      <w:proofErr w:type="spellEnd"/>
      <w:r w:rsidRPr="00E02746">
        <w:rPr>
          <w:rFonts w:ascii="Arial" w:hAnsi="Arial" w:cs="Arial"/>
          <w:bCs/>
          <w:color w:val="000000" w:themeColor="text1"/>
        </w:rPr>
        <w:t xml:space="preserve"> en el libro</w:t>
      </w:r>
      <w:r w:rsidR="007B2E2E" w:rsidRPr="00E02746">
        <w:rPr>
          <w:rFonts w:ascii="Arial" w:hAnsi="Arial" w:cs="Arial"/>
          <w:bCs/>
          <w:color w:val="000000" w:themeColor="text1"/>
        </w:rPr>
        <w:t xml:space="preserve"> </w:t>
      </w:r>
      <w:r w:rsidRPr="00E02746">
        <w:rPr>
          <w:rFonts w:ascii="Arial" w:hAnsi="Arial" w:cs="Arial"/>
          <w:i/>
          <w:color w:val="000000" w:themeColor="text1"/>
        </w:rPr>
        <w:t>Juntos hicimos historia</w:t>
      </w:r>
      <w:r w:rsidRPr="00E02746">
        <w:rPr>
          <w:rFonts w:ascii="Arial" w:hAnsi="Arial" w:cs="Arial"/>
          <w:bCs/>
          <w:color w:val="000000" w:themeColor="text1"/>
        </w:rPr>
        <w:t>: “</w:t>
      </w:r>
      <w:r w:rsidRPr="00E02746">
        <w:rPr>
          <w:rFonts w:ascii="Arial" w:hAnsi="Arial" w:cs="Arial"/>
          <w:color w:val="000000" w:themeColor="text1"/>
        </w:rPr>
        <w:t>Si los consejos de veras sirvieran habría fábricas para producirlos</w:t>
      </w:r>
      <w:r w:rsidR="00A16B69">
        <w:rPr>
          <w:rFonts w:ascii="Arial" w:hAnsi="Arial" w:cs="Arial"/>
          <w:color w:val="000000" w:themeColor="text1"/>
        </w:rPr>
        <w:t>”</w:t>
      </w:r>
      <w:bookmarkStart w:id="0" w:name="_GoBack"/>
      <w:bookmarkEnd w:id="0"/>
      <w:r w:rsidRPr="00E02746">
        <w:rPr>
          <w:rFonts w:ascii="Arial" w:hAnsi="Arial" w:cs="Arial"/>
          <w:color w:val="000000" w:themeColor="text1"/>
        </w:rPr>
        <w:t>.</w:t>
      </w:r>
    </w:p>
    <w:p w:rsidR="0095688C" w:rsidRPr="00E02746" w:rsidRDefault="00A16B69" w:rsidP="00243297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243297" w:rsidRPr="00E02746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243297" w:rsidRPr="00E0274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243297" w:rsidRPr="00E0274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43297" w:rsidRPr="00E0274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243297" w:rsidRPr="00E02746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243297" w:rsidRPr="00E0274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243297" w:rsidRPr="00E02746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243297" w:rsidRPr="00E02746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95688C" w:rsidRPr="00E027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297"/>
    <w:rsid w:val="000E3F5A"/>
    <w:rsid w:val="00130660"/>
    <w:rsid w:val="001F2056"/>
    <w:rsid w:val="00243297"/>
    <w:rsid w:val="00434F3A"/>
    <w:rsid w:val="006C007A"/>
    <w:rsid w:val="007207B2"/>
    <w:rsid w:val="0077369C"/>
    <w:rsid w:val="00795108"/>
    <w:rsid w:val="007B2E2E"/>
    <w:rsid w:val="007E48BB"/>
    <w:rsid w:val="007F1EAB"/>
    <w:rsid w:val="00946D76"/>
    <w:rsid w:val="0095688C"/>
    <w:rsid w:val="009A1FC3"/>
    <w:rsid w:val="00A16B69"/>
    <w:rsid w:val="00AD6162"/>
    <w:rsid w:val="00B079CE"/>
    <w:rsid w:val="00B5774E"/>
    <w:rsid w:val="00BD6A61"/>
    <w:rsid w:val="00CA4C3C"/>
    <w:rsid w:val="00CF257F"/>
    <w:rsid w:val="00E02746"/>
    <w:rsid w:val="00E6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5E33A3-7E8D-4BC3-B101-17C1A4CFF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432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utopia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index.php/utopias/1215-utopia-2245-realismo-politico-y-algunos-oportunistas-17-iv-20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851</Words>
  <Characters>4683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2020-05-10T17:14:00Z</dcterms:created>
  <dcterms:modified xsi:type="dcterms:W3CDTF">2020-05-14T18:48:00Z</dcterms:modified>
</cp:coreProperties>
</file>