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B39" w:rsidRPr="00E02E01" w:rsidRDefault="00DE2B39" w:rsidP="00DE2B39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02E0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DE2B39" w:rsidRPr="00E02E01" w:rsidRDefault="00DE2B39" w:rsidP="00DE2B39">
      <w:pPr>
        <w:jc w:val="both"/>
        <w:rPr>
          <w:rFonts w:ascii="Arial" w:hAnsi="Arial" w:cs="Arial"/>
          <w:color w:val="000000" w:themeColor="text1"/>
        </w:rPr>
      </w:pPr>
    </w:p>
    <w:p w:rsidR="00DE2B39" w:rsidRPr="00E02E01" w:rsidRDefault="00842629" w:rsidP="00842629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02E01">
        <w:rPr>
          <w:rFonts w:ascii="Arial" w:hAnsi="Arial" w:cs="Arial"/>
          <w:b/>
          <w:color w:val="000000" w:themeColor="text1"/>
          <w:sz w:val="36"/>
          <w:szCs w:val="36"/>
        </w:rPr>
        <w:t>El gran elector imperial en Venezuela</w:t>
      </w:r>
    </w:p>
    <w:p w:rsidR="00DE2B39" w:rsidRPr="00E02E01" w:rsidRDefault="00DE2B39" w:rsidP="00DE2B39">
      <w:pPr>
        <w:jc w:val="both"/>
        <w:rPr>
          <w:rFonts w:ascii="Arial" w:hAnsi="Arial" w:cs="Arial"/>
          <w:color w:val="000000" w:themeColor="text1"/>
        </w:rPr>
      </w:pPr>
    </w:p>
    <w:p w:rsidR="00DE2B39" w:rsidRPr="00E02E01" w:rsidRDefault="00DE2B39" w:rsidP="00DE2B39">
      <w:pPr>
        <w:jc w:val="both"/>
        <w:rPr>
          <w:rFonts w:ascii="Arial" w:hAnsi="Arial" w:cs="Arial"/>
          <w:b/>
          <w:color w:val="000000" w:themeColor="text1"/>
        </w:rPr>
      </w:pPr>
      <w:r w:rsidRPr="00E02E01">
        <w:rPr>
          <w:rFonts w:ascii="Arial" w:hAnsi="Arial" w:cs="Arial"/>
          <w:b/>
          <w:color w:val="000000" w:themeColor="text1"/>
        </w:rPr>
        <w:t>Eduardo Ibarra Aguirre</w:t>
      </w:r>
    </w:p>
    <w:p w:rsidR="00FF2658" w:rsidRPr="00E02E01" w:rsidRDefault="00FF2658" w:rsidP="00DE2B39">
      <w:pPr>
        <w:jc w:val="both"/>
        <w:rPr>
          <w:rFonts w:ascii="Arial" w:hAnsi="Arial" w:cs="Arial"/>
          <w:b/>
          <w:color w:val="000000" w:themeColor="text1"/>
        </w:rPr>
      </w:pPr>
    </w:p>
    <w:p w:rsidR="00C23372" w:rsidRPr="00E02E01" w:rsidRDefault="00B65767" w:rsidP="00DE2B39">
      <w:pPr>
        <w:jc w:val="both"/>
        <w:rPr>
          <w:rFonts w:ascii="Arial" w:hAnsi="Arial" w:cs="Arial"/>
          <w:color w:val="000000" w:themeColor="text1"/>
        </w:rPr>
      </w:pPr>
      <w:r w:rsidRPr="00E02E01">
        <w:rPr>
          <w:rFonts w:ascii="Arial" w:hAnsi="Arial" w:cs="Arial"/>
          <w:color w:val="000000" w:themeColor="text1"/>
        </w:rPr>
        <w:t xml:space="preserve">Donald </w:t>
      </w:r>
      <w:proofErr w:type="spellStart"/>
      <w:r w:rsidRPr="00E02E01">
        <w:rPr>
          <w:rFonts w:ascii="Arial" w:hAnsi="Arial" w:cs="Arial"/>
          <w:color w:val="000000" w:themeColor="text1"/>
        </w:rPr>
        <w:t>Trump</w:t>
      </w:r>
      <w:proofErr w:type="spellEnd"/>
      <w:r w:rsidRPr="00E02E01">
        <w:rPr>
          <w:rFonts w:ascii="Arial" w:hAnsi="Arial" w:cs="Arial"/>
          <w:color w:val="000000" w:themeColor="text1"/>
        </w:rPr>
        <w:t xml:space="preserve"> emprende dos iniciativas intervencionistas en Venezuela en menos de una semana</w:t>
      </w:r>
      <w:r w:rsidR="00EF6B9E" w:rsidRPr="00E02E01">
        <w:rPr>
          <w:rFonts w:ascii="Arial" w:hAnsi="Arial" w:cs="Arial"/>
          <w:color w:val="000000" w:themeColor="text1"/>
        </w:rPr>
        <w:t>,</w:t>
      </w:r>
      <w:r w:rsidRPr="00E02E01">
        <w:rPr>
          <w:rFonts w:ascii="Arial" w:hAnsi="Arial" w:cs="Arial"/>
          <w:color w:val="000000" w:themeColor="text1"/>
        </w:rPr>
        <w:t xml:space="preserve"> e</w:t>
      </w:r>
      <w:r w:rsidR="00FF2658" w:rsidRPr="00E02E01">
        <w:rPr>
          <w:rFonts w:ascii="Arial" w:hAnsi="Arial" w:cs="Arial"/>
          <w:color w:val="000000" w:themeColor="text1"/>
        </w:rPr>
        <w:t>n plena crisis por la pandemia del Covid-19 y el inicio de la recesión económica decretado por el Fondo Monetario Internacional la semana pasada y cuyos alcances estructurales en los capitalismos, en primer término el salvaje o neoliberal</w:t>
      </w:r>
      <w:r w:rsidR="00F94E38">
        <w:rPr>
          <w:rFonts w:ascii="Arial" w:hAnsi="Arial" w:cs="Arial"/>
          <w:color w:val="000000" w:themeColor="text1"/>
        </w:rPr>
        <w:t>,</w:t>
      </w:r>
      <w:r w:rsidR="00C23372" w:rsidRPr="00E02E01">
        <w:rPr>
          <w:rFonts w:ascii="Arial" w:hAnsi="Arial" w:cs="Arial"/>
          <w:color w:val="000000" w:themeColor="text1"/>
        </w:rPr>
        <w:t xml:space="preserve"> </w:t>
      </w:r>
      <w:r w:rsidR="00C06E0C" w:rsidRPr="00E02E01">
        <w:rPr>
          <w:rFonts w:ascii="Arial" w:hAnsi="Arial" w:cs="Arial"/>
          <w:color w:val="000000" w:themeColor="text1"/>
        </w:rPr>
        <w:t xml:space="preserve">todavía no </w:t>
      </w:r>
      <w:proofErr w:type="gramStart"/>
      <w:r w:rsidR="00C06E0C" w:rsidRPr="00E02E01">
        <w:rPr>
          <w:rFonts w:ascii="Arial" w:hAnsi="Arial" w:cs="Arial"/>
          <w:color w:val="000000" w:themeColor="text1"/>
        </w:rPr>
        <w:t>so</w:t>
      </w:r>
      <w:r w:rsidR="00F94E38">
        <w:rPr>
          <w:rFonts w:ascii="Arial" w:hAnsi="Arial" w:cs="Arial"/>
          <w:color w:val="000000" w:themeColor="text1"/>
        </w:rPr>
        <w:t>n</w:t>
      </w:r>
      <w:proofErr w:type="gramEnd"/>
      <w:r w:rsidR="00C06E0C" w:rsidRPr="00E02E01">
        <w:rPr>
          <w:rFonts w:ascii="Arial" w:hAnsi="Arial" w:cs="Arial"/>
          <w:color w:val="000000" w:themeColor="text1"/>
        </w:rPr>
        <w:t xml:space="preserve"> </w:t>
      </w:r>
      <w:r w:rsidR="00FF2658" w:rsidRPr="00E02E01">
        <w:rPr>
          <w:rFonts w:ascii="Arial" w:hAnsi="Arial" w:cs="Arial"/>
          <w:color w:val="000000" w:themeColor="text1"/>
        </w:rPr>
        <w:t>avizora</w:t>
      </w:r>
      <w:r w:rsidR="00C06E0C" w:rsidRPr="00E02E01">
        <w:rPr>
          <w:rFonts w:ascii="Arial" w:hAnsi="Arial" w:cs="Arial"/>
          <w:color w:val="000000" w:themeColor="text1"/>
        </w:rPr>
        <w:t xml:space="preserve">dos </w:t>
      </w:r>
      <w:r w:rsidR="00FF2658" w:rsidRPr="00E02E01">
        <w:rPr>
          <w:rFonts w:ascii="Arial" w:hAnsi="Arial" w:cs="Arial"/>
          <w:color w:val="000000" w:themeColor="text1"/>
        </w:rPr>
        <w:t>con claridad</w:t>
      </w:r>
      <w:r w:rsidRPr="00E02E01">
        <w:rPr>
          <w:rFonts w:ascii="Arial" w:hAnsi="Arial" w:cs="Arial"/>
          <w:color w:val="000000" w:themeColor="text1"/>
        </w:rPr>
        <w:t>.</w:t>
      </w:r>
    </w:p>
    <w:p w:rsidR="00061808" w:rsidRPr="00E02E01" w:rsidRDefault="00C23372" w:rsidP="00C06E0C">
      <w:pPr>
        <w:ind w:firstLine="708"/>
        <w:jc w:val="both"/>
        <w:rPr>
          <w:rFonts w:ascii="Arial" w:hAnsi="Arial" w:cs="Arial"/>
          <w:color w:val="000000" w:themeColor="text1"/>
        </w:rPr>
      </w:pPr>
      <w:r w:rsidRPr="00E02E01">
        <w:rPr>
          <w:rFonts w:ascii="Arial" w:hAnsi="Arial" w:cs="Arial"/>
          <w:color w:val="000000" w:themeColor="text1"/>
        </w:rPr>
        <w:t>U</w:t>
      </w:r>
      <w:r w:rsidR="00FF2658" w:rsidRPr="00E02E01">
        <w:rPr>
          <w:rFonts w:ascii="Arial" w:hAnsi="Arial" w:cs="Arial"/>
          <w:color w:val="000000" w:themeColor="text1"/>
        </w:rPr>
        <w:t xml:space="preserve">na </w:t>
      </w:r>
      <w:r w:rsidRPr="00E02E01">
        <w:rPr>
          <w:rFonts w:ascii="Arial" w:hAnsi="Arial" w:cs="Arial"/>
          <w:color w:val="000000" w:themeColor="text1"/>
        </w:rPr>
        <w:t xml:space="preserve">es </w:t>
      </w:r>
      <w:r w:rsidR="00C06E0C" w:rsidRPr="00E02E01">
        <w:rPr>
          <w:rFonts w:ascii="Arial" w:hAnsi="Arial" w:cs="Arial"/>
          <w:color w:val="000000" w:themeColor="text1"/>
        </w:rPr>
        <w:t xml:space="preserve">la </w:t>
      </w:r>
      <w:r w:rsidR="00FF2658" w:rsidRPr="00E02E01">
        <w:rPr>
          <w:rFonts w:ascii="Arial" w:hAnsi="Arial" w:cs="Arial"/>
          <w:color w:val="000000" w:themeColor="text1"/>
        </w:rPr>
        <w:t>pretendidamente judicial</w:t>
      </w:r>
      <w:r w:rsidR="00C06E0C" w:rsidRPr="00E02E01">
        <w:rPr>
          <w:rFonts w:ascii="Arial" w:hAnsi="Arial" w:cs="Arial"/>
          <w:color w:val="000000" w:themeColor="text1"/>
        </w:rPr>
        <w:t xml:space="preserve"> de una potencia imperialista contra un Estado soberano</w:t>
      </w:r>
      <w:r w:rsidR="00F602DE" w:rsidRPr="00E02E01">
        <w:rPr>
          <w:rFonts w:ascii="Arial" w:hAnsi="Arial" w:cs="Arial"/>
          <w:color w:val="000000" w:themeColor="text1"/>
        </w:rPr>
        <w:t>,</w:t>
      </w:r>
      <w:r w:rsidR="00C06E0C" w:rsidRPr="00E02E01">
        <w:rPr>
          <w:rFonts w:ascii="Arial" w:hAnsi="Arial" w:cs="Arial"/>
          <w:color w:val="000000" w:themeColor="text1"/>
        </w:rPr>
        <w:t xml:space="preserve"> a</w:t>
      </w:r>
      <w:r w:rsidR="00FF2658" w:rsidRPr="00E02E01">
        <w:rPr>
          <w:rFonts w:ascii="Arial" w:hAnsi="Arial" w:cs="Arial"/>
          <w:color w:val="000000" w:themeColor="text1"/>
        </w:rPr>
        <w:t xml:space="preserve"> cargo de los departamentos de Estado y de Justicia estadunidenses que acusan a Nicolás Maduro de “narcoterrorismo” y ofrecen como en el </w:t>
      </w:r>
      <w:r w:rsidR="00061808" w:rsidRPr="00E02E01">
        <w:rPr>
          <w:rFonts w:ascii="Arial" w:hAnsi="Arial" w:cs="Arial"/>
          <w:color w:val="000000" w:themeColor="text1"/>
        </w:rPr>
        <w:t>V</w:t>
      </w:r>
      <w:r w:rsidR="00FF2658" w:rsidRPr="00E02E01">
        <w:rPr>
          <w:rFonts w:ascii="Arial" w:hAnsi="Arial" w:cs="Arial"/>
          <w:color w:val="000000" w:themeColor="text1"/>
        </w:rPr>
        <w:t xml:space="preserve">iejo Oeste </w:t>
      </w:r>
      <w:r w:rsidR="00061808" w:rsidRPr="00E02E01">
        <w:rPr>
          <w:rFonts w:ascii="Arial" w:hAnsi="Arial" w:cs="Arial"/>
          <w:color w:val="000000" w:themeColor="text1"/>
        </w:rPr>
        <w:t>(1830-1920)</w:t>
      </w:r>
      <w:r w:rsidR="00CF3A7D" w:rsidRPr="00E02E01">
        <w:rPr>
          <w:rFonts w:ascii="Arial" w:hAnsi="Arial" w:cs="Arial"/>
          <w:color w:val="000000" w:themeColor="text1"/>
        </w:rPr>
        <w:t>,</w:t>
      </w:r>
      <w:r w:rsidR="00061808" w:rsidRPr="00E02E01">
        <w:rPr>
          <w:rFonts w:ascii="Arial" w:hAnsi="Arial" w:cs="Arial"/>
          <w:color w:val="000000" w:themeColor="text1"/>
        </w:rPr>
        <w:t xml:space="preserve"> </w:t>
      </w:r>
      <w:r w:rsidR="00FF2658" w:rsidRPr="00E02E01">
        <w:rPr>
          <w:rFonts w:ascii="Arial" w:hAnsi="Arial" w:cs="Arial"/>
          <w:color w:val="000000" w:themeColor="text1"/>
        </w:rPr>
        <w:t>55 millones de dólares a quien provea información que lleve al arresto del presidente venezolano y de cinco altos funcionarios más</w:t>
      </w:r>
      <w:r w:rsidR="00CF3A7D" w:rsidRPr="00E02E01">
        <w:rPr>
          <w:rFonts w:ascii="Arial" w:hAnsi="Arial" w:cs="Arial"/>
          <w:color w:val="000000" w:themeColor="text1"/>
        </w:rPr>
        <w:t>, hecha el 27 de marzo</w:t>
      </w:r>
      <w:r w:rsidR="00FF2658" w:rsidRPr="00E02E01">
        <w:rPr>
          <w:rFonts w:ascii="Arial" w:hAnsi="Arial" w:cs="Arial"/>
          <w:color w:val="000000" w:themeColor="text1"/>
        </w:rPr>
        <w:t>.</w:t>
      </w:r>
    </w:p>
    <w:p w:rsidR="00061808" w:rsidRPr="00E02E01" w:rsidRDefault="00FF2658" w:rsidP="00061808">
      <w:pPr>
        <w:ind w:firstLine="708"/>
        <w:jc w:val="both"/>
        <w:rPr>
          <w:rFonts w:ascii="Arial" w:hAnsi="Arial" w:cs="Arial"/>
          <w:color w:val="000000" w:themeColor="text1"/>
        </w:rPr>
      </w:pPr>
      <w:r w:rsidRPr="00E02E01">
        <w:rPr>
          <w:rFonts w:ascii="Arial" w:hAnsi="Arial" w:cs="Arial"/>
          <w:color w:val="000000" w:themeColor="text1"/>
        </w:rPr>
        <w:t>Y la otra</w:t>
      </w:r>
      <w:r w:rsidR="00061808" w:rsidRPr="00E02E01">
        <w:rPr>
          <w:rFonts w:ascii="Arial" w:hAnsi="Arial" w:cs="Arial"/>
          <w:color w:val="000000" w:themeColor="text1"/>
        </w:rPr>
        <w:t xml:space="preserve"> es el Marco de Transición Democrática propuesto el 1º de abril, por el gobierno del magnate inmobiliario co</w:t>
      </w:r>
      <w:r w:rsidR="00CF3A7D" w:rsidRPr="00E02E01">
        <w:rPr>
          <w:rFonts w:ascii="Arial" w:hAnsi="Arial" w:cs="Arial"/>
          <w:color w:val="000000" w:themeColor="text1"/>
        </w:rPr>
        <w:t xml:space="preserve">mo </w:t>
      </w:r>
      <w:r w:rsidR="00061808" w:rsidRPr="00E02E01">
        <w:rPr>
          <w:rFonts w:ascii="Arial" w:hAnsi="Arial" w:cs="Arial"/>
          <w:color w:val="000000" w:themeColor="text1"/>
        </w:rPr>
        <w:t>“una solución para Venezuela” con el fin de lograr su fracasado objetivo de cambio de administración en el país bolivariano, a través de un gobierno de transición conformado por la</w:t>
      </w:r>
      <w:r w:rsidR="00B65767" w:rsidRPr="00E02E01">
        <w:rPr>
          <w:rFonts w:ascii="Arial" w:hAnsi="Arial" w:cs="Arial"/>
          <w:color w:val="000000" w:themeColor="text1"/>
        </w:rPr>
        <w:t>s</w:t>
      </w:r>
      <w:r w:rsidR="00061808" w:rsidRPr="00E02E01">
        <w:rPr>
          <w:rFonts w:ascii="Arial" w:hAnsi="Arial" w:cs="Arial"/>
          <w:color w:val="000000" w:themeColor="text1"/>
        </w:rPr>
        <w:t xml:space="preserve"> </w:t>
      </w:r>
      <w:r w:rsidR="00B65767" w:rsidRPr="00E02E01">
        <w:rPr>
          <w:rFonts w:ascii="Arial" w:hAnsi="Arial" w:cs="Arial"/>
          <w:color w:val="000000" w:themeColor="text1"/>
        </w:rPr>
        <w:t xml:space="preserve">fragmentadas </w:t>
      </w:r>
      <w:r w:rsidR="00061808" w:rsidRPr="00E02E01">
        <w:rPr>
          <w:rFonts w:ascii="Arial" w:hAnsi="Arial" w:cs="Arial"/>
          <w:color w:val="000000" w:themeColor="text1"/>
        </w:rPr>
        <w:t>oposici</w:t>
      </w:r>
      <w:r w:rsidR="00B65767" w:rsidRPr="00E02E01">
        <w:rPr>
          <w:rFonts w:ascii="Arial" w:hAnsi="Arial" w:cs="Arial"/>
          <w:color w:val="000000" w:themeColor="text1"/>
        </w:rPr>
        <w:t>ones</w:t>
      </w:r>
      <w:r w:rsidR="00061808" w:rsidRPr="00E02E01">
        <w:rPr>
          <w:rFonts w:ascii="Arial" w:hAnsi="Arial" w:cs="Arial"/>
          <w:color w:val="000000" w:themeColor="text1"/>
        </w:rPr>
        <w:t xml:space="preserve"> y el partido en el poder –pero sin el presidente Maduro Moros o el líder opositor (</w:t>
      </w:r>
      <w:proofErr w:type="spellStart"/>
      <w:r w:rsidR="00061808" w:rsidRPr="00E02E01">
        <w:rPr>
          <w:rFonts w:ascii="Arial" w:hAnsi="Arial" w:cs="Arial"/>
          <w:color w:val="000000" w:themeColor="text1"/>
        </w:rPr>
        <w:t>Made</w:t>
      </w:r>
      <w:proofErr w:type="spellEnd"/>
      <w:r w:rsidR="00061808" w:rsidRPr="00E02E01">
        <w:rPr>
          <w:rFonts w:ascii="Arial" w:hAnsi="Arial" w:cs="Arial"/>
          <w:color w:val="000000" w:themeColor="text1"/>
        </w:rPr>
        <w:t xml:space="preserve"> in USA), Juan </w:t>
      </w:r>
      <w:proofErr w:type="spellStart"/>
      <w:r w:rsidR="00061808" w:rsidRPr="00E02E01">
        <w:rPr>
          <w:rFonts w:ascii="Arial" w:hAnsi="Arial" w:cs="Arial"/>
          <w:color w:val="000000" w:themeColor="text1"/>
        </w:rPr>
        <w:t>Guaidó</w:t>
      </w:r>
      <w:proofErr w:type="spellEnd"/>
      <w:r w:rsidR="00061808" w:rsidRPr="00E02E01">
        <w:rPr>
          <w:rFonts w:ascii="Arial" w:hAnsi="Arial" w:cs="Arial"/>
          <w:color w:val="000000" w:themeColor="text1"/>
        </w:rPr>
        <w:t>– que se encargaría de llevar al país a nuevas elecciones presidenciales y legislativas en un plazo de entre nueve y 12 meses.</w:t>
      </w:r>
    </w:p>
    <w:p w:rsidR="008C2B4F" w:rsidRPr="00E02E01" w:rsidRDefault="00CF3A7D" w:rsidP="00061808">
      <w:pPr>
        <w:ind w:firstLine="708"/>
        <w:jc w:val="both"/>
        <w:rPr>
          <w:rFonts w:ascii="Arial" w:hAnsi="Arial" w:cs="Arial"/>
          <w:color w:val="000000" w:themeColor="text1"/>
        </w:rPr>
      </w:pPr>
      <w:r w:rsidRPr="00E02E01">
        <w:rPr>
          <w:rFonts w:ascii="Arial" w:hAnsi="Arial" w:cs="Arial"/>
          <w:color w:val="000000" w:themeColor="text1"/>
        </w:rPr>
        <w:t xml:space="preserve">El Marco de Transición es tan serio que el </w:t>
      </w:r>
      <w:r w:rsidR="00061808" w:rsidRPr="00E02E01">
        <w:rPr>
          <w:rFonts w:ascii="Arial" w:hAnsi="Arial" w:cs="Arial"/>
          <w:color w:val="000000" w:themeColor="text1"/>
        </w:rPr>
        <w:t xml:space="preserve">gobierno de </w:t>
      </w:r>
      <w:r w:rsidRPr="00E02E01">
        <w:rPr>
          <w:rFonts w:ascii="Arial" w:hAnsi="Arial" w:cs="Arial"/>
          <w:color w:val="000000" w:themeColor="text1"/>
        </w:rPr>
        <w:t>Donald</w:t>
      </w:r>
      <w:r w:rsidR="00B65767" w:rsidRPr="00E02E01">
        <w:rPr>
          <w:rFonts w:ascii="Arial" w:hAnsi="Arial" w:cs="Arial"/>
          <w:color w:val="000000" w:themeColor="text1"/>
        </w:rPr>
        <w:t xml:space="preserve"> J</w:t>
      </w:r>
      <w:r w:rsidRPr="00E02E01">
        <w:rPr>
          <w:rFonts w:ascii="Arial" w:hAnsi="Arial" w:cs="Arial"/>
          <w:color w:val="000000" w:themeColor="text1"/>
        </w:rPr>
        <w:t>o</w:t>
      </w:r>
      <w:r w:rsidR="00B65767" w:rsidRPr="00E02E01">
        <w:rPr>
          <w:rFonts w:ascii="Arial" w:hAnsi="Arial" w:cs="Arial"/>
          <w:color w:val="000000" w:themeColor="text1"/>
        </w:rPr>
        <w:t>hn</w:t>
      </w:r>
      <w:r w:rsidRPr="00E02E01">
        <w:rPr>
          <w:rFonts w:ascii="Arial" w:hAnsi="Arial" w:cs="Arial"/>
          <w:color w:val="000000" w:themeColor="text1"/>
        </w:rPr>
        <w:t xml:space="preserve"> </w:t>
      </w:r>
      <w:r w:rsidR="00061808" w:rsidRPr="00E02E01">
        <w:rPr>
          <w:rFonts w:ascii="Arial" w:hAnsi="Arial" w:cs="Arial"/>
          <w:color w:val="000000" w:themeColor="text1"/>
        </w:rPr>
        <w:t>afirm</w:t>
      </w:r>
      <w:r w:rsidRPr="00E02E01">
        <w:rPr>
          <w:rFonts w:ascii="Arial" w:hAnsi="Arial" w:cs="Arial"/>
          <w:color w:val="000000" w:themeColor="text1"/>
        </w:rPr>
        <w:t>ó</w:t>
      </w:r>
      <w:r w:rsidR="00061808" w:rsidRPr="00E02E01">
        <w:rPr>
          <w:rFonts w:ascii="Arial" w:hAnsi="Arial" w:cs="Arial"/>
          <w:color w:val="000000" w:themeColor="text1"/>
        </w:rPr>
        <w:t xml:space="preserve"> que aceptaría </w:t>
      </w:r>
      <w:r w:rsidRPr="00E02E01">
        <w:rPr>
          <w:rFonts w:ascii="Arial" w:hAnsi="Arial" w:cs="Arial"/>
          <w:color w:val="000000" w:themeColor="text1"/>
        </w:rPr>
        <w:t>“</w:t>
      </w:r>
      <w:r w:rsidR="00061808" w:rsidRPr="00E02E01">
        <w:rPr>
          <w:rFonts w:ascii="Arial" w:hAnsi="Arial" w:cs="Arial"/>
          <w:color w:val="000000" w:themeColor="text1"/>
        </w:rPr>
        <w:t xml:space="preserve">cualquier resultado de elecciones </w:t>
      </w:r>
      <w:r w:rsidR="00061808" w:rsidRPr="00E02E01">
        <w:rPr>
          <w:rFonts w:ascii="Arial" w:hAnsi="Arial" w:cs="Arial"/>
          <w:i/>
          <w:color w:val="000000" w:themeColor="text1"/>
        </w:rPr>
        <w:t>libres</w:t>
      </w:r>
      <w:r w:rsidR="00061808" w:rsidRPr="00E02E01">
        <w:rPr>
          <w:rFonts w:ascii="Arial" w:hAnsi="Arial" w:cs="Arial"/>
          <w:color w:val="000000" w:themeColor="text1"/>
        </w:rPr>
        <w:t xml:space="preserve"> e </w:t>
      </w:r>
      <w:r w:rsidR="00061808" w:rsidRPr="00E02E01">
        <w:rPr>
          <w:rFonts w:ascii="Arial" w:hAnsi="Arial" w:cs="Arial"/>
          <w:i/>
          <w:color w:val="000000" w:themeColor="text1"/>
        </w:rPr>
        <w:t>imparciales</w:t>
      </w:r>
      <w:r w:rsidRPr="00E02E01">
        <w:rPr>
          <w:rFonts w:ascii="Arial" w:hAnsi="Arial" w:cs="Arial"/>
          <w:color w:val="000000" w:themeColor="text1"/>
        </w:rPr>
        <w:t>”</w:t>
      </w:r>
      <w:r w:rsidR="00061808" w:rsidRPr="00E02E01">
        <w:rPr>
          <w:rFonts w:ascii="Arial" w:hAnsi="Arial" w:cs="Arial"/>
          <w:color w:val="000000" w:themeColor="text1"/>
        </w:rPr>
        <w:t xml:space="preserve"> dentro de su esquema, </w:t>
      </w:r>
      <w:r w:rsidR="008C2B4F" w:rsidRPr="00E02E01">
        <w:rPr>
          <w:rFonts w:ascii="Arial" w:hAnsi="Arial" w:cs="Arial"/>
          <w:color w:val="000000" w:themeColor="text1"/>
        </w:rPr>
        <w:t xml:space="preserve">pero </w:t>
      </w:r>
      <w:r w:rsidR="00061808" w:rsidRPr="00E02E01">
        <w:rPr>
          <w:rFonts w:ascii="Arial" w:hAnsi="Arial" w:cs="Arial"/>
          <w:color w:val="000000" w:themeColor="text1"/>
        </w:rPr>
        <w:t xml:space="preserve">no ocultó que tiene un favorito. </w:t>
      </w:r>
      <w:r w:rsidR="008C2B4F" w:rsidRPr="00E02E01">
        <w:rPr>
          <w:rFonts w:ascii="Arial" w:hAnsi="Arial" w:cs="Arial"/>
          <w:color w:val="000000" w:themeColor="text1"/>
        </w:rPr>
        <w:t>“</w:t>
      </w:r>
      <w:r w:rsidR="00061808" w:rsidRPr="00E02E01">
        <w:rPr>
          <w:rFonts w:ascii="Arial" w:hAnsi="Arial" w:cs="Arial"/>
          <w:color w:val="000000" w:themeColor="text1"/>
        </w:rPr>
        <w:t>Es razonable pensar que él (</w:t>
      </w:r>
      <w:proofErr w:type="spellStart"/>
      <w:r w:rsidR="00061808" w:rsidRPr="00E02E01">
        <w:rPr>
          <w:rFonts w:ascii="Arial" w:hAnsi="Arial" w:cs="Arial"/>
          <w:color w:val="000000" w:themeColor="text1"/>
        </w:rPr>
        <w:t>Guaidó</w:t>
      </w:r>
      <w:proofErr w:type="spellEnd"/>
      <w:r w:rsidR="00061808" w:rsidRPr="00E02E01">
        <w:rPr>
          <w:rFonts w:ascii="Arial" w:hAnsi="Arial" w:cs="Arial"/>
          <w:color w:val="000000" w:themeColor="text1"/>
        </w:rPr>
        <w:t xml:space="preserve">) se lanzaría por la </w:t>
      </w:r>
      <w:r w:rsidR="00B65767" w:rsidRPr="00E02E01">
        <w:rPr>
          <w:rFonts w:ascii="Arial" w:hAnsi="Arial" w:cs="Arial"/>
          <w:color w:val="000000" w:themeColor="text1"/>
        </w:rPr>
        <w:t>P</w:t>
      </w:r>
      <w:r w:rsidR="00061808" w:rsidRPr="00E02E01">
        <w:rPr>
          <w:rFonts w:ascii="Arial" w:hAnsi="Arial" w:cs="Arial"/>
          <w:color w:val="000000" w:themeColor="text1"/>
        </w:rPr>
        <w:t>residencia</w:t>
      </w:r>
      <w:r w:rsidR="008C2B4F" w:rsidRPr="00E02E01">
        <w:rPr>
          <w:rFonts w:ascii="Arial" w:hAnsi="Arial" w:cs="Arial"/>
          <w:color w:val="000000" w:themeColor="text1"/>
        </w:rPr>
        <w:t>”</w:t>
      </w:r>
      <w:r w:rsidR="00061808" w:rsidRPr="00E02E01">
        <w:rPr>
          <w:rFonts w:ascii="Arial" w:hAnsi="Arial" w:cs="Arial"/>
          <w:color w:val="000000" w:themeColor="text1"/>
        </w:rPr>
        <w:t xml:space="preserve">, indicó </w:t>
      </w:r>
      <w:proofErr w:type="spellStart"/>
      <w:r w:rsidR="00061808" w:rsidRPr="00E02E01">
        <w:rPr>
          <w:rFonts w:ascii="Arial" w:hAnsi="Arial" w:cs="Arial"/>
          <w:color w:val="000000" w:themeColor="text1"/>
        </w:rPr>
        <w:t>Elliott</w:t>
      </w:r>
      <w:proofErr w:type="spellEnd"/>
      <w:r w:rsidR="00061808" w:rsidRPr="00E02E01">
        <w:rPr>
          <w:rFonts w:ascii="Arial" w:hAnsi="Arial" w:cs="Arial"/>
          <w:color w:val="000000" w:themeColor="text1"/>
        </w:rPr>
        <w:t xml:space="preserve"> </w:t>
      </w:r>
      <w:proofErr w:type="spellStart"/>
      <w:r w:rsidR="00061808" w:rsidRPr="00E02E01">
        <w:rPr>
          <w:rFonts w:ascii="Arial" w:hAnsi="Arial" w:cs="Arial"/>
          <w:color w:val="000000" w:themeColor="text1"/>
        </w:rPr>
        <w:t>Abrams</w:t>
      </w:r>
      <w:proofErr w:type="spellEnd"/>
      <w:r w:rsidR="00061808" w:rsidRPr="00E02E01">
        <w:rPr>
          <w:rFonts w:ascii="Arial" w:hAnsi="Arial" w:cs="Arial"/>
          <w:color w:val="000000" w:themeColor="text1"/>
        </w:rPr>
        <w:t>, representante especial para Venezuela</w:t>
      </w:r>
      <w:r w:rsidR="008C2B4F" w:rsidRPr="00E02E01">
        <w:rPr>
          <w:rFonts w:ascii="Arial" w:hAnsi="Arial" w:cs="Arial"/>
          <w:color w:val="000000" w:themeColor="text1"/>
        </w:rPr>
        <w:t>, encubridor de la masacre de El Mozote en El Salvador en 1981 y en 1991 fue obligado a declararse culpable de ocultar información del Congreso sobre el escándalo Irán-</w:t>
      </w:r>
      <w:r w:rsidR="008C2B4F" w:rsidRPr="00E02E01">
        <w:rPr>
          <w:rFonts w:ascii="Arial" w:hAnsi="Arial" w:cs="Arial"/>
          <w:i/>
          <w:iCs/>
          <w:color w:val="000000" w:themeColor="text1"/>
        </w:rPr>
        <w:t>contras</w:t>
      </w:r>
      <w:r w:rsidR="008C2B4F" w:rsidRPr="00E02E01">
        <w:rPr>
          <w:rFonts w:ascii="Arial" w:hAnsi="Arial" w:cs="Arial"/>
          <w:color w:val="000000" w:themeColor="text1"/>
        </w:rPr>
        <w:t xml:space="preserve"> en los 80</w:t>
      </w:r>
      <w:r w:rsidR="00B65767" w:rsidRPr="00E02E01">
        <w:rPr>
          <w:rFonts w:ascii="Arial" w:hAnsi="Arial" w:cs="Arial"/>
          <w:color w:val="000000" w:themeColor="text1"/>
        </w:rPr>
        <w:t xml:space="preserve"> (</w:t>
      </w:r>
      <w:hyperlink r:id="rId4" w:tgtFrame="_blank" w:history="1">
        <w:r w:rsidR="008C2B4F" w:rsidRPr="00E02E01">
          <w:rPr>
            <w:rFonts w:ascii="Arial" w:hAnsi="Arial" w:cs="Arial"/>
            <w:color w:val="000000" w:themeColor="text1"/>
            <w:u w:val="single"/>
          </w:rPr>
          <w:t>https://fas.org/irp/offdocs/walsh/chap_25.htm</w:t>
        </w:r>
      </w:hyperlink>
      <w:r w:rsidR="008C2B4F" w:rsidRPr="00E02E01">
        <w:rPr>
          <w:rFonts w:ascii="Arial" w:hAnsi="Arial" w:cs="Arial"/>
          <w:color w:val="000000" w:themeColor="text1"/>
        </w:rPr>
        <w:t>).</w:t>
      </w:r>
    </w:p>
    <w:p w:rsidR="00061808" w:rsidRPr="00E02E01" w:rsidRDefault="00CF3A7D" w:rsidP="00061808">
      <w:pPr>
        <w:ind w:firstLine="708"/>
        <w:jc w:val="both"/>
        <w:rPr>
          <w:rFonts w:ascii="Arial" w:hAnsi="Arial" w:cs="Arial"/>
          <w:color w:val="000000" w:themeColor="text1"/>
        </w:rPr>
      </w:pPr>
      <w:r w:rsidRPr="00E02E01">
        <w:rPr>
          <w:rFonts w:ascii="Arial" w:hAnsi="Arial" w:cs="Arial"/>
          <w:color w:val="000000" w:themeColor="text1"/>
        </w:rPr>
        <w:t xml:space="preserve">Y el </w:t>
      </w:r>
      <w:proofErr w:type="spellStart"/>
      <w:r w:rsidRPr="00E02E01">
        <w:rPr>
          <w:rFonts w:ascii="Arial" w:hAnsi="Arial" w:cs="Arial"/>
          <w:i/>
          <w:color w:val="000000" w:themeColor="text1"/>
        </w:rPr>
        <w:t>gorilla</w:t>
      </w:r>
      <w:proofErr w:type="spellEnd"/>
      <w:r w:rsidRPr="00E02E01">
        <w:rPr>
          <w:rFonts w:ascii="Arial" w:hAnsi="Arial" w:cs="Arial"/>
          <w:color w:val="000000" w:themeColor="text1"/>
        </w:rPr>
        <w:t xml:space="preserve"> –con todo respeto para los primates herbívoros</w:t>
      </w:r>
      <w:r w:rsidR="008C2B4F" w:rsidRPr="00E02E01">
        <w:rPr>
          <w:rFonts w:ascii="Arial" w:hAnsi="Arial" w:cs="Arial"/>
          <w:color w:val="000000" w:themeColor="text1"/>
        </w:rPr>
        <w:t>–</w:t>
      </w:r>
      <w:r w:rsidR="00061808" w:rsidRPr="00E02E01">
        <w:rPr>
          <w:rFonts w:ascii="Arial" w:hAnsi="Arial" w:cs="Arial"/>
          <w:color w:val="000000" w:themeColor="text1"/>
        </w:rPr>
        <w:t xml:space="preserve"> Mike Pompeo sostuvo que </w:t>
      </w:r>
      <w:r w:rsidRPr="00E02E01">
        <w:rPr>
          <w:rFonts w:ascii="Arial" w:hAnsi="Arial" w:cs="Arial"/>
          <w:color w:val="000000" w:themeColor="text1"/>
        </w:rPr>
        <w:t>“</w:t>
      </w:r>
      <w:r w:rsidR="00061808" w:rsidRPr="00E02E01">
        <w:rPr>
          <w:rFonts w:ascii="Arial" w:hAnsi="Arial" w:cs="Arial"/>
          <w:color w:val="000000" w:themeColor="text1"/>
        </w:rPr>
        <w:t>Maduro nunca gobernará Venezuela</w:t>
      </w:r>
      <w:r w:rsidRPr="00E02E01">
        <w:rPr>
          <w:rFonts w:ascii="Arial" w:hAnsi="Arial" w:cs="Arial"/>
          <w:color w:val="000000" w:themeColor="text1"/>
        </w:rPr>
        <w:t>”</w:t>
      </w:r>
      <w:r w:rsidR="00061808" w:rsidRPr="00E02E01">
        <w:rPr>
          <w:rFonts w:ascii="Arial" w:hAnsi="Arial" w:cs="Arial"/>
          <w:color w:val="000000" w:themeColor="text1"/>
        </w:rPr>
        <w:t>.</w:t>
      </w:r>
      <w:r w:rsidRPr="00E02E01">
        <w:rPr>
          <w:rFonts w:ascii="Arial" w:hAnsi="Arial" w:cs="Arial"/>
          <w:color w:val="000000" w:themeColor="text1"/>
        </w:rPr>
        <w:t xml:space="preserve"> Por supuesto que el cipayo Luis Almagro </w:t>
      </w:r>
      <w:r w:rsidR="00EF6B9E" w:rsidRPr="00E02E01">
        <w:rPr>
          <w:rFonts w:ascii="Arial" w:hAnsi="Arial" w:cs="Arial"/>
          <w:color w:val="000000" w:themeColor="text1"/>
        </w:rPr>
        <w:t xml:space="preserve">(OEA) </w:t>
      </w:r>
      <w:r w:rsidRPr="00E02E01">
        <w:rPr>
          <w:rFonts w:ascii="Arial" w:hAnsi="Arial" w:cs="Arial"/>
          <w:color w:val="000000" w:themeColor="text1"/>
        </w:rPr>
        <w:t>lo suscrib</w:t>
      </w:r>
      <w:r w:rsidR="008C2B4F" w:rsidRPr="00E02E01">
        <w:rPr>
          <w:rFonts w:ascii="Arial" w:hAnsi="Arial" w:cs="Arial"/>
          <w:color w:val="000000" w:themeColor="text1"/>
        </w:rPr>
        <w:t>ió</w:t>
      </w:r>
      <w:r w:rsidRPr="00E02E01">
        <w:rPr>
          <w:rFonts w:ascii="Arial" w:hAnsi="Arial" w:cs="Arial"/>
          <w:color w:val="000000" w:themeColor="text1"/>
        </w:rPr>
        <w:t xml:space="preserve"> en automático, en disputa cerrada con el colombiano Iván Duque.</w:t>
      </w:r>
    </w:p>
    <w:p w:rsidR="00653492" w:rsidRPr="00E02E01" w:rsidRDefault="00490644" w:rsidP="00061808">
      <w:pPr>
        <w:ind w:firstLine="708"/>
        <w:jc w:val="both"/>
        <w:rPr>
          <w:rFonts w:ascii="Arial" w:hAnsi="Arial" w:cs="Arial"/>
          <w:color w:val="000000" w:themeColor="text1"/>
        </w:rPr>
      </w:pPr>
      <w:r w:rsidRPr="00E02E01">
        <w:rPr>
          <w:rFonts w:ascii="Arial" w:hAnsi="Arial" w:cs="Arial"/>
          <w:color w:val="000000" w:themeColor="text1"/>
        </w:rPr>
        <w:t xml:space="preserve">No es casual sino causal que las iniciativas de la Casa Blanca, contradictorias para algunos y complementarias para otros, se presenten cuando crece en la aldea la simpatía con la exigencia de la ONU Derechos Humanos, en la voz de Michelle Bachelet, </w:t>
      </w:r>
      <w:r w:rsidR="00EF6B9E" w:rsidRPr="00E02E01">
        <w:rPr>
          <w:rFonts w:ascii="Arial" w:hAnsi="Arial" w:cs="Arial"/>
          <w:color w:val="000000" w:themeColor="text1"/>
        </w:rPr>
        <w:t xml:space="preserve">y </w:t>
      </w:r>
      <w:r w:rsidR="00653492" w:rsidRPr="00E02E01">
        <w:rPr>
          <w:rFonts w:ascii="Arial" w:hAnsi="Arial" w:cs="Arial"/>
          <w:color w:val="000000" w:themeColor="text1"/>
        </w:rPr>
        <w:t xml:space="preserve">de la Unión Europea </w:t>
      </w:r>
      <w:r w:rsidRPr="00E02E01">
        <w:rPr>
          <w:rFonts w:ascii="Arial" w:hAnsi="Arial" w:cs="Arial"/>
          <w:color w:val="000000" w:themeColor="text1"/>
        </w:rPr>
        <w:t xml:space="preserve">para que se levanten en forma definitiva </w:t>
      </w:r>
      <w:r w:rsidR="00F73AB8" w:rsidRPr="00E02E01">
        <w:rPr>
          <w:rFonts w:ascii="Arial" w:hAnsi="Arial" w:cs="Arial"/>
          <w:color w:val="000000" w:themeColor="text1"/>
        </w:rPr>
        <w:t>o</w:t>
      </w:r>
      <w:r w:rsidRPr="00E02E01">
        <w:rPr>
          <w:rFonts w:ascii="Arial" w:hAnsi="Arial" w:cs="Arial"/>
          <w:color w:val="000000" w:themeColor="text1"/>
        </w:rPr>
        <w:t xml:space="preserve"> temporal </w:t>
      </w:r>
      <w:r w:rsidR="00653492" w:rsidRPr="00E02E01">
        <w:rPr>
          <w:rFonts w:ascii="Arial" w:hAnsi="Arial" w:cs="Arial"/>
          <w:color w:val="000000" w:themeColor="text1"/>
        </w:rPr>
        <w:t>mientras perdure la crisis sanitaria por el coronavirus</w:t>
      </w:r>
      <w:r w:rsidR="00EF6B9E" w:rsidRPr="00E02E01">
        <w:rPr>
          <w:rFonts w:ascii="Arial" w:hAnsi="Arial" w:cs="Arial"/>
          <w:color w:val="000000" w:themeColor="text1"/>
        </w:rPr>
        <w:t>,</w:t>
      </w:r>
      <w:r w:rsidR="00653492" w:rsidRPr="00E02E01">
        <w:rPr>
          <w:rFonts w:ascii="Arial" w:hAnsi="Arial" w:cs="Arial"/>
          <w:color w:val="000000" w:themeColor="text1"/>
        </w:rPr>
        <w:t xml:space="preserve"> </w:t>
      </w:r>
      <w:r w:rsidRPr="00E02E01">
        <w:rPr>
          <w:rFonts w:ascii="Arial" w:hAnsi="Arial" w:cs="Arial"/>
          <w:color w:val="000000" w:themeColor="text1"/>
        </w:rPr>
        <w:t xml:space="preserve">los bloqueos económicos y comerciales impuestos por Washington y que padece Cuba desde 1962, </w:t>
      </w:r>
      <w:r w:rsidR="00F73AB8" w:rsidRPr="00E02E01">
        <w:rPr>
          <w:rFonts w:ascii="Arial" w:hAnsi="Arial" w:cs="Arial"/>
          <w:color w:val="000000" w:themeColor="text1"/>
        </w:rPr>
        <w:t>pese a lo cual auxilia con médicos a 14 países, entre ellos Italia y Andorra y 45 más lo solicita</w:t>
      </w:r>
      <w:r w:rsidR="00EF6B9E" w:rsidRPr="00E02E01">
        <w:rPr>
          <w:rFonts w:ascii="Arial" w:hAnsi="Arial" w:cs="Arial"/>
          <w:color w:val="000000" w:themeColor="text1"/>
        </w:rPr>
        <w:t>ro</w:t>
      </w:r>
      <w:r w:rsidR="00F73AB8" w:rsidRPr="00E02E01">
        <w:rPr>
          <w:rFonts w:ascii="Arial" w:hAnsi="Arial" w:cs="Arial"/>
          <w:color w:val="000000" w:themeColor="text1"/>
        </w:rPr>
        <w:t>n</w:t>
      </w:r>
      <w:r w:rsidR="00842629" w:rsidRPr="00E02E01">
        <w:rPr>
          <w:rFonts w:ascii="Arial" w:hAnsi="Arial" w:cs="Arial"/>
          <w:color w:val="000000" w:themeColor="text1"/>
        </w:rPr>
        <w:t xml:space="preserve"> a La Habana</w:t>
      </w:r>
      <w:r w:rsidR="00F73AB8" w:rsidRPr="00E02E01">
        <w:rPr>
          <w:rFonts w:ascii="Arial" w:hAnsi="Arial" w:cs="Arial"/>
          <w:color w:val="000000" w:themeColor="text1"/>
        </w:rPr>
        <w:t>;</w:t>
      </w:r>
      <w:r w:rsidR="00842629" w:rsidRPr="00E02E01">
        <w:rPr>
          <w:rFonts w:ascii="Arial" w:hAnsi="Arial" w:cs="Arial"/>
          <w:color w:val="000000" w:themeColor="text1"/>
        </w:rPr>
        <w:t xml:space="preserve"> </w:t>
      </w:r>
      <w:r w:rsidRPr="00E02E01">
        <w:rPr>
          <w:rFonts w:ascii="Arial" w:hAnsi="Arial" w:cs="Arial"/>
          <w:color w:val="000000" w:themeColor="text1"/>
        </w:rPr>
        <w:t>Corea del Norte, Irán</w:t>
      </w:r>
      <w:r w:rsidR="00653492" w:rsidRPr="00E02E01">
        <w:rPr>
          <w:rFonts w:ascii="Arial" w:hAnsi="Arial" w:cs="Arial"/>
          <w:color w:val="000000" w:themeColor="text1"/>
        </w:rPr>
        <w:t xml:space="preserve"> –donde Francia e Italia encontraron mecanismos para eludirlo–</w:t>
      </w:r>
      <w:r w:rsidRPr="00E02E01">
        <w:rPr>
          <w:rFonts w:ascii="Arial" w:hAnsi="Arial" w:cs="Arial"/>
          <w:color w:val="000000" w:themeColor="text1"/>
        </w:rPr>
        <w:t>, Siria</w:t>
      </w:r>
      <w:r w:rsidR="00842629" w:rsidRPr="00E02E01">
        <w:rPr>
          <w:rFonts w:ascii="Arial" w:hAnsi="Arial" w:cs="Arial"/>
          <w:color w:val="000000" w:themeColor="text1"/>
        </w:rPr>
        <w:t>…</w:t>
      </w:r>
      <w:r w:rsidRPr="00E02E01">
        <w:rPr>
          <w:rFonts w:ascii="Arial" w:hAnsi="Arial" w:cs="Arial"/>
          <w:color w:val="000000" w:themeColor="text1"/>
        </w:rPr>
        <w:t xml:space="preserve"> </w:t>
      </w:r>
      <w:r w:rsidR="00842629" w:rsidRPr="00E02E01">
        <w:rPr>
          <w:rFonts w:ascii="Arial" w:hAnsi="Arial" w:cs="Arial"/>
          <w:color w:val="000000" w:themeColor="text1"/>
        </w:rPr>
        <w:t>T</w:t>
      </w:r>
      <w:r w:rsidRPr="00E02E01">
        <w:rPr>
          <w:rFonts w:ascii="Arial" w:hAnsi="Arial" w:cs="Arial"/>
          <w:color w:val="000000" w:themeColor="text1"/>
        </w:rPr>
        <w:t xml:space="preserve">odos los países que no se subordinan </w:t>
      </w:r>
      <w:r w:rsidR="00653492" w:rsidRPr="00E02E01">
        <w:rPr>
          <w:rFonts w:ascii="Arial" w:hAnsi="Arial" w:cs="Arial"/>
          <w:color w:val="000000" w:themeColor="text1"/>
        </w:rPr>
        <w:t xml:space="preserve">a los intereses y la geopolítica del gobierno más intervencionista en la </w:t>
      </w:r>
      <w:r w:rsidR="00EF6B9E" w:rsidRPr="00E02E01">
        <w:rPr>
          <w:rFonts w:ascii="Arial" w:hAnsi="Arial" w:cs="Arial"/>
          <w:color w:val="000000" w:themeColor="text1"/>
        </w:rPr>
        <w:t>historia</w:t>
      </w:r>
      <w:r w:rsidR="00F602DE" w:rsidRPr="00E02E01">
        <w:rPr>
          <w:rFonts w:ascii="Arial" w:hAnsi="Arial" w:cs="Arial"/>
          <w:color w:val="000000" w:themeColor="text1"/>
        </w:rPr>
        <w:t>.</w:t>
      </w:r>
      <w:r w:rsidR="00EF6B9E" w:rsidRPr="00E02E01">
        <w:rPr>
          <w:rFonts w:ascii="Arial" w:hAnsi="Arial" w:cs="Arial"/>
          <w:color w:val="000000" w:themeColor="text1"/>
        </w:rPr>
        <w:t xml:space="preserve"> </w:t>
      </w:r>
      <w:r w:rsidR="00F602DE" w:rsidRPr="00E02E01">
        <w:rPr>
          <w:rFonts w:ascii="Arial" w:hAnsi="Arial" w:cs="Arial"/>
          <w:color w:val="000000" w:themeColor="text1"/>
        </w:rPr>
        <w:t>A</w:t>
      </w:r>
      <w:r w:rsidR="00653492" w:rsidRPr="00E02E01">
        <w:rPr>
          <w:rFonts w:ascii="Arial" w:hAnsi="Arial" w:cs="Arial"/>
          <w:color w:val="000000" w:themeColor="text1"/>
        </w:rPr>
        <w:t xml:space="preserve"> los mexicanos nos consta con el despojo de la mitad de nuestro territorio y la amenaza </w:t>
      </w:r>
      <w:r w:rsidR="00653492" w:rsidRPr="00E02E01">
        <w:rPr>
          <w:rFonts w:ascii="Arial" w:hAnsi="Arial" w:cs="Arial"/>
          <w:color w:val="000000" w:themeColor="text1"/>
        </w:rPr>
        <w:lastRenderedPageBreak/>
        <w:t xml:space="preserve">de </w:t>
      </w:r>
      <w:r w:rsidR="00EF6B9E" w:rsidRPr="00E02E01">
        <w:rPr>
          <w:rFonts w:ascii="Arial" w:hAnsi="Arial" w:cs="Arial"/>
          <w:color w:val="000000" w:themeColor="text1"/>
        </w:rPr>
        <w:t>Donaldo Juan</w:t>
      </w:r>
      <w:r w:rsidR="00653492" w:rsidRPr="00E02E01">
        <w:rPr>
          <w:rFonts w:ascii="Arial" w:hAnsi="Arial" w:cs="Arial"/>
          <w:color w:val="000000" w:themeColor="text1"/>
        </w:rPr>
        <w:t xml:space="preserve"> de imponer aranceles a los productos mexicanos si el gobierno del presidente Andrés Manuel no frena los flujos migratorios.</w:t>
      </w:r>
    </w:p>
    <w:p w:rsidR="00F73AB8" w:rsidRPr="00E02E01" w:rsidRDefault="00842629" w:rsidP="00061808">
      <w:pPr>
        <w:ind w:firstLine="708"/>
        <w:jc w:val="both"/>
        <w:rPr>
          <w:rFonts w:ascii="Arial" w:hAnsi="Arial" w:cs="Arial"/>
          <w:color w:val="000000" w:themeColor="text1"/>
        </w:rPr>
      </w:pPr>
      <w:r w:rsidRPr="00E02E01">
        <w:rPr>
          <w:rFonts w:ascii="Arial" w:hAnsi="Arial" w:cs="Arial"/>
          <w:color w:val="000000" w:themeColor="text1"/>
        </w:rPr>
        <w:t>Otro factor son la</w:t>
      </w:r>
      <w:r w:rsidR="00F73AB8" w:rsidRPr="00E02E01">
        <w:rPr>
          <w:rFonts w:ascii="Arial" w:hAnsi="Arial" w:cs="Arial"/>
          <w:color w:val="000000" w:themeColor="text1"/>
        </w:rPr>
        <w:t>s elecciones de noviembre después de la costos</w:t>
      </w:r>
      <w:r w:rsidRPr="00E02E01">
        <w:rPr>
          <w:rFonts w:ascii="Arial" w:hAnsi="Arial" w:cs="Arial"/>
          <w:color w:val="000000" w:themeColor="text1"/>
        </w:rPr>
        <w:t xml:space="preserve">ísima </w:t>
      </w:r>
      <w:r w:rsidR="00F73AB8" w:rsidRPr="00E02E01">
        <w:rPr>
          <w:rFonts w:ascii="Arial" w:hAnsi="Arial" w:cs="Arial"/>
          <w:color w:val="000000" w:themeColor="text1"/>
        </w:rPr>
        <w:t xml:space="preserve">factura que en vidas humanas pagará Estados Unidos por la conducta </w:t>
      </w:r>
      <w:proofErr w:type="spellStart"/>
      <w:r w:rsidR="00F73AB8" w:rsidRPr="00E02E01">
        <w:rPr>
          <w:rFonts w:ascii="Arial" w:hAnsi="Arial" w:cs="Arial"/>
          <w:color w:val="000000" w:themeColor="text1"/>
        </w:rPr>
        <w:t>negacionista</w:t>
      </w:r>
      <w:proofErr w:type="spellEnd"/>
      <w:r w:rsidRPr="00E02E01">
        <w:rPr>
          <w:rFonts w:ascii="Arial" w:hAnsi="Arial" w:cs="Arial"/>
          <w:color w:val="000000" w:themeColor="text1"/>
        </w:rPr>
        <w:t xml:space="preserve"> </w:t>
      </w:r>
      <w:r w:rsidR="00EF6B9E" w:rsidRPr="00E02E01">
        <w:rPr>
          <w:rFonts w:ascii="Arial" w:hAnsi="Arial" w:cs="Arial"/>
          <w:color w:val="000000" w:themeColor="text1"/>
        </w:rPr>
        <w:t xml:space="preserve">y </w:t>
      </w:r>
      <w:r w:rsidRPr="00E02E01">
        <w:rPr>
          <w:rFonts w:ascii="Arial" w:hAnsi="Arial" w:cs="Arial"/>
          <w:color w:val="000000" w:themeColor="text1"/>
        </w:rPr>
        <w:t xml:space="preserve">criminal </w:t>
      </w:r>
      <w:r w:rsidR="00F73AB8" w:rsidRPr="00E02E01">
        <w:rPr>
          <w:rFonts w:ascii="Arial" w:hAnsi="Arial" w:cs="Arial"/>
          <w:color w:val="000000" w:themeColor="text1"/>
        </w:rPr>
        <w:t>de</w:t>
      </w:r>
      <w:r w:rsidRPr="00E02E01">
        <w:rPr>
          <w:rFonts w:ascii="Arial" w:hAnsi="Arial" w:cs="Arial"/>
          <w:color w:val="000000" w:themeColor="text1"/>
        </w:rPr>
        <w:t xml:space="preserve"> </w:t>
      </w:r>
      <w:proofErr w:type="spellStart"/>
      <w:r w:rsidR="00F94E38">
        <w:rPr>
          <w:rFonts w:ascii="Arial" w:hAnsi="Arial" w:cs="Arial"/>
          <w:color w:val="000000" w:themeColor="text1"/>
        </w:rPr>
        <w:t>Trum</w:t>
      </w:r>
      <w:proofErr w:type="spellEnd"/>
      <w:r w:rsidRPr="00E02E01">
        <w:rPr>
          <w:rFonts w:ascii="Arial" w:hAnsi="Arial" w:cs="Arial"/>
          <w:color w:val="000000" w:themeColor="text1"/>
        </w:rPr>
        <w:t xml:space="preserve">, quien estima la pérdida </w:t>
      </w:r>
      <w:r w:rsidR="00F73AB8" w:rsidRPr="00E02E01">
        <w:rPr>
          <w:rFonts w:ascii="Arial" w:hAnsi="Arial" w:cs="Arial"/>
          <w:color w:val="000000" w:themeColor="text1"/>
        </w:rPr>
        <w:t xml:space="preserve">250 mil vidas </w:t>
      </w:r>
      <w:r w:rsidRPr="00E02E01">
        <w:rPr>
          <w:rFonts w:ascii="Arial" w:hAnsi="Arial" w:cs="Arial"/>
          <w:color w:val="000000" w:themeColor="text1"/>
        </w:rPr>
        <w:t xml:space="preserve">humanas </w:t>
      </w:r>
      <w:r w:rsidR="00F73AB8" w:rsidRPr="00E02E01">
        <w:rPr>
          <w:rFonts w:ascii="Arial" w:hAnsi="Arial" w:cs="Arial"/>
          <w:color w:val="000000" w:themeColor="text1"/>
        </w:rPr>
        <w:t xml:space="preserve">que perfectamente pudieron salvarse </w:t>
      </w:r>
      <w:r w:rsidR="005F72E9" w:rsidRPr="00E02E01">
        <w:rPr>
          <w:rFonts w:ascii="Arial" w:hAnsi="Arial" w:cs="Arial"/>
          <w:color w:val="000000" w:themeColor="text1"/>
        </w:rPr>
        <w:t>pese</w:t>
      </w:r>
      <w:r w:rsidR="00F73AB8" w:rsidRPr="00E02E01">
        <w:rPr>
          <w:rFonts w:ascii="Arial" w:hAnsi="Arial" w:cs="Arial"/>
          <w:color w:val="000000" w:themeColor="text1"/>
        </w:rPr>
        <w:t xml:space="preserve"> </w:t>
      </w:r>
      <w:r w:rsidR="005F72E9" w:rsidRPr="00E02E01">
        <w:rPr>
          <w:rFonts w:ascii="Arial" w:hAnsi="Arial" w:cs="Arial"/>
          <w:color w:val="000000" w:themeColor="text1"/>
        </w:rPr>
        <w:t>a</w:t>
      </w:r>
      <w:r w:rsidR="00F73AB8" w:rsidRPr="00E02E01">
        <w:rPr>
          <w:rFonts w:ascii="Arial" w:hAnsi="Arial" w:cs="Arial"/>
          <w:color w:val="000000" w:themeColor="text1"/>
        </w:rPr>
        <w:t xml:space="preserve">l desmantelamiento del sistema de salud pública por </w:t>
      </w:r>
      <w:r w:rsidR="005F72E9" w:rsidRPr="00E02E01">
        <w:rPr>
          <w:rFonts w:ascii="Arial" w:hAnsi="Arial" w:cs="Arial"/>
          <w:color w:val="000000" w:themeColor="text1"/>
        </w:rPr>
        <w:t>el</w:t>
      </w:r>
      <w:r w:rsidR="00EF6B9E" w:rsidRPr="00E02E01">
        <w:rPr>
          <w:rFonts w:ascii="Arial" w:hAnsi="Arial" w:cs="Arial"/>
          <w:color w:val="000000" w:themeColor="text1"/>
        </w:rPr>
        <w:t xml:space="preserve"> </w:t>
      </w:r>
      <w:r w:rsidR="00F73AB8" w:rsidRPr="00E02E01">
        <w:rPr>
          <w:rFonts w:ascii="Arial" w:hAnsi="Arial" w:cs="Arial"/>
          <w:color w:val="000000" w:themeColor="text1"/>
        </w:rPr>
        <w:t xml:space="preserve">gobierno </w:t>
      </w:r>
      <w:r w:rsidRPr="00E02E01">
        <w:rPr>
          <w:rFonts w:ascii="Arial" w:hAnsi="Arial" w:cs="Arial"/>
          <w:color w:val="000000" w:themeColor="text1"/>
        </w:rPr>
        <w:t>de las elites empresariales.</w:t>
      </w:r>
      <w:r w:rsidR="00F73AB8" w:rsidRPr="00E02E01">
        <w:rPr>
          <w:rFonts w:ascii="Arial" w:hAnsi="Arial" w:cs="Arial"/>
          <w:color w:val="000000" w:themeColor="text1"/>
        </w:rPr>
        <w:t xml:space="preserve"> </w:t>
      </w:r>
    </w:p>
    <w:p w:rsidR="00DE2B39" w:rsidRPr="00E02E01" w:rsidRDefault="00DE2B39" w:rsidP="00DE2B39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E02E01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DE2B39" w:rsidRPr="00E02E01" w:rsidRDefault="00DE2B39" w:rsidP="00DE2B39">
      <w:pPr>
        <w:jc w:val="both"/>
        <w:rPr>
          <w:rFonts w:ascii="Arial" w:hAnsi="Arial" w:cs="Arial"/>
          <w:color w:val="000000" w:themeColor="text1"/>
        </w:rPr>
      </w:pPr>
      <w:r w:rsidRPr="00E02E01">
        <w:rPr>
          <w:rFonts w:ascii="Arial" w:hAnsi="Arial" w:cs="Arial"/>
          <w:color w:val="000000" w:themeColor="text1"/>
        </w:rPr>
        <w:t xml:space="preserve">Los intelectuales orgánicos de los dueños de México ahora se travisten en estatistas sólo para que el jefe del Estado acuda presuroso a salvar </w:t>
      </w:r>
      <w:r w:rsidR="00FF2658" w:rsidRPr="00E02E01">
        <w:rPr>
          <w:rFonts w:ascii="Arial" w:hAnsi="Arial" w:cs="Arial"/>
          <w:color w:val="000000" w:themeColor="text1"/>
        </w:rPr>
        <w:t xml:space="preserve">a </w:t>
      </w:r>
      <w:r w:rsidRPr="00E02E01">
        <w:rPr>
          <w:rFonts w:ascii="Arial" w:hAnsi="Arial" w:cs="Arial"/>
          <w:color w:val="000000" w:themeColor="text1"/>
        </w:rPr>
        <w:t>los consorcios de los patrones de un interminable lista</w:t>
      </w:r>
      <w:r w:rsidR="005F72E9" w:rsidRPr="00E02E01">
        <w:rPr>
          <w:rFonts w:ascii="Arial" w:hAnsi="Arial" w:cs="Arial"/>
          <w:color w:val="000000" w:themeColor="text1"/>
        </w:rPr>
        <w:t>do</w:t>
      </w:r>
      <w:r w:rsidRPr="00E02E01">
        <w:rPr>
          <w:rFonts w:ascii="Arial" w:hAnsi="Arial" w:cs="Arial"/>
          <w:color w:val="000000" w:themeColor="text1"/>
        </w:rPr>
        <w:t xml:space="preserve"> de </w:t>
      </w:r>
      <w:r w:rsidRPr="00E02E01">
        <w:rPr>
          <w:rFonts w:ascii="Arial" w:hAnsi="Arial" w:cs="Arial"/>
          <w:i/>
          <w:color w:val="000000" w:themeColor="text1"/>
        </w:rPr>
        <w:t>analistas</w:t>
      </w:r>
      <w:r w:rsidRPr="00E02E01">
        <w:rPr>
          <w:rFonts w:ascii="Arial" w:hAnsi="Arial" w:cs="Arial"/>
          <w:color w:val="000000" w:themeColor="text1"/>
        </w:rPr>
        <w:t xml:space="preserve"> muy interesados… “Excelente artículo, Eduardo. Abrazo virtual. Ricardo” Bravo Anguiano (</w:t>
      </w:r>
      <w:r w:rsidRPr="00E02E01">
        <w:rPr>
          <w:rFonts w:ascii="Arial" w:hAnsi="Arial" w:cs="Arial"/>
          <w:bCs/>
          <w:color w:val="000000" w:themeColor="text1"/>
        </w:rPr>
        <w:t>De qué quieren su nieve 1-IV-20)… Desde Madrid, España: “</w:t>
      </w:r>
      <w:r w:rsidRPr="00E02E01">
        <w:rPr>
          <w:rFonts w:ascii="Arial" w:hAnsi="Arial" w:cs="Arial"/>
          <w:color w:val="000000" w:themeColor="text1"/>
        </w:rPr>
        <w:t xml:space="preserve">Gracias Eduardo. Cuidaros mucho, porque esto no es un juego, la gente se muere. </w:t>
      </w:r>
      <w:r w:rsidRPr="00E02E01">
        <w:rPr>
          <w:rFonts w:ascii="Arial" w:hAnsi="Arial" w:cs="Arial"/>
          <w:color w:val="000000" w:themeColor="text1"/>
          <w:shd w:val="clear" w:color="auto" w:fill="FFFFFF"/>
        </w:rPr>
        <w:t xml:space="preserve">José Antonio Medina Ibáñez”, editor… David Martínez </w:t>
      </w:r>
      <w:proofErr w:type="spellStart"/>
      <w:r w:rsidRPr="00E02E01">
        <w:rPr>
          <w:rFonts w:ascii="Arial" w:hAnsi="Arial" w:cs="Arial"/>
          <w:color w:val="000000" w:themeColor="text1"/>
          <w:shd w:val="clear" w:color="auto" w:fill="FFFFFF"/>
        </w:rPr>
        <w:t>Jalomo</w:t>
      </w:r>
      <w:proofErr w:type="spellEnd"/>
      <w:r w:rsidRPr="00E02E01">
        <w:rPr>
          <w:rFonts w:ascii="Arial" w:hAnsi="Arial" w:cs="Arial"/>
          <w:color w:val="000000" w:themeColor="text1"/>
          <w:shd w:val="clear" w:color="auto" w:fill="FFFFFF"/>
        </w:rPr>
        <w:t xml:space="preserve"> (“el alma del PCM en Tamaulipas”, Arnoldo Martínez Verdugo </w:t>
      </w:r>
      <w:r w:rsidRPr="00E02E01">
        <w:rPr>
          <w:rFonts w:ascii="Arial" w:hAnsi="Arial" w:cs="Arial"/>
          <w:i/>
          <w:color w:val="000000" w:themeColor="text1"/>
          <w:shd w:val="clear" w:color="auto" w:fill="FFFFFF"/>
        </w:rPr>
        <w:t>dixit</w:t>
      </w:r>
      <w:r w:rsidRPr="00E02E01">
        <w:rPr>
          <w:rFonts w:ascii="Arial" w:hAnsi="Arial" w:cs="Arial"/>
          <w:color w:val="000000" w:themeColor="text1"/>
          <w:shd w:val="clear" w:color="auto" w:fill="FFFFFF"/>
        </w:rPr>
        <w:t xml:space="preserve">) cumplió medio siglo de ausencia física entre nosotros. A los dos muchas gracias por </w:t>
      </w:r>
      <w:r w:rsidR="00EF6B9E" w:rsidRPr="00E02E01">
        <w:rPr>
          <w:rFonts w:ascii="Arial" w:hAnsi="Arial" w:cs="Arial"/>
          <w:color w:val="000000" w:themeColor="text1"/>
          <w:shd w:val="clear" w:color="auto" w:fill="FFFFFF"/>
        </w:rPr>
        <w:t>las</w:t>
      </w:r>
      <w:r w:rsidRPr="00E02E01">
        <w:rPr>
          <w:rFonts w:ascii="Arial" w:hAnsi="Arial" w:cs="Arial"/>
          <w:color w:val="000000" w:themeColor="text1"/>
          <w:shd w:val="clear" w:color="auto" w:fill="FFFFFF"/>
        </w:rPr>
        <w:t xml:space="preserve"> enseñanzas… Y Moisés Edwin Barreda: “(…) </w:t>
      </w:r>
      <w:r w:rsidRPr="00E02E01">
        <w:rPr>
          <w:rFonts w:ascii="Arial" w:hAnsi="Arial" w:cs="Arial"/>
          <w:color w:val="000000" w:themeColor="text1"/>
        </w:rPr>
        <w:t xml:space="preserve">Cuídate, porque Utopía es material indispensable para dos cosas: eliminar la miopía cerebral de tanto compatriota que discurre como zombi, y exhibir-neutralizar a los columnistas y comentaristas </w:t>
      </w:r>
      <w:proofErr w:type="spellStart"/>
      <w:r w:rsidRPr="00E02E01">
        <w:rPr>
          <w:rFonts w:ascii="Arial" w:hAnsi="Arial" w:cs="Arial"/>
          <w:color w:val="000000" w:themeColor="text1"/>
        </w:rPr>
        <w:t>chayoteros</w:t>
      </w:r>
      <w:proofErr w:type="spellEnd"/>
      <w:r w:rsidRPr="00E02E01">
        <w:rPr>
          <w:rFonts w:ascii="Arial" w:hAnsi="Arial" w:cs="Arial"/>
          <w:color w:val="000000" w:themeColor="text1"/>
        </w:rPr>
        <w:t xml:space="preserve">, hipócritas y simuladores, es decir combatir al tóxico aparato de propaganda de la oligarquía en campaña desenfrenada para desacreditar y luego destruir sin consecuencias, al régimen que impusimos los mexicanos conscientes derrocando a la PRI-dictadura… </w:t>
      </w:r>
      <w:r w:rsidR="005F72E9" w:rsidRPr="00E02E01">
        <w:rPr>
          <w:rFonts w:ascii="Arial" w:hAnsi="Arial" w:cs="Arial"/>
          <w:color w:val="000000" w:themeColor="text1"/>
        </w:rPr>
        <w:t xml:space="preserve">En </w:t>
      </w:r>
      <w:hyperlink r:id="rId5" w:history="1">
        <w:r w:rsidRPr="00E02E01">
          <w:rPr>
            <w:rFonts w:ascii="Arial" w:hAnsi="Arial" w:cs="Arial"/>
            <w:color w:val="000000" w:themeColor="text1"/>
          </w:rPr>
          <w:t>http://www.forumenlinea.com/</w:t>
        </w:r>
      </w:hyperlink>
      <w:r w:rsidRPr="00E02E01">
        <w:rPr>
          <w:rFonts w:ascii="Arial" w:hAnsi="Arial" w:cs="Arial"/>
          <w:color w:val="000000" w:themeColor="text1"/>
        </w:rPr>
        <w:t xml:space="preserve">: </w:t>
      </w:r>
      <w:r w:rsidRPr="00E02E01">
        <w:rPr>
          <w:rFonts w:ascii="Arial" w:hAnsi="Arial" w:cs="Arial"/>
          <w:bCs/>
          <w:color w:val="000000" w:themeColor="text1"/>
          <w:kern w:val="36"/>
        </w:rPr>
        <w:t xml:space="preserve">Los sioux, en guerra contra </w:t>
      </w:r>
      <w:proofErr w:type="spellStart"/>
      <w:r w:rsidRPr="00E02E01">
        <w:rPr>
          <w:rFonts w:ascii="Arial" w:hAnsi="Arial" w:cs="Arial"/>
          <w:bCs/>
          <w:color w:val="000000" w:themeColor="text1"/>
          <w:kern w:val="36"/>
        </w:rPr>
        <w:t>Trump</w:t>
      </w:r>
      <w:proofErr w:type="spellEnd"/>
      <w:r w:rsidRPr="00E02E01">
        <w:rPr>
          <w:rFonts w:ascii="Arial" w:hAnsi="Arial" w:cs="Arial"/>
          <w:bCs/>
          <w:color w:val="000000" w:themeColor="text1"/>
          <w:kern w:val="36"/>
        </w:rPr>
        <w:t xml:space="preserve"> </w:t>
      </w:r>
      <w:r w:rsidRPr="00E02E01">
        <w:rPr>
          <w:rFonts w:ascii="Arial" w:hAnsi="Arial" w:cs="Arial"/>
          <w:bCs/>
          <w:color w:val="000000" w:themeColor="text1"/>
        </w:rPr>
        <w:t xml:space="preserve">(Carlos Manuel Sánchez). </w:t>
      </w:r>
      <w:r w:rsidRPr="00E02E01">
        <w:rPr>
          <w:rFonts w:ascii="Arial" w:hAnsi="Arial" w:cs="Arial"/>
          <w:bCs/>
          <w:color w:val="000000" w:themeColor="text1"/>
          <w:kern w:val="36"/>
        </w:rPr>
        <w:t xml:space="preserve">Turbulencias del neoliberalismo </w:t>
      </w:r>
      <w:r w:rsidRPr="00E02E01">
        <w:rPr>
          <w:rFonts w:ascii="Arial" w:hAnsi="Arial" w:cs="Arial"/>
          <w:color w:val="000000" w:themeColor="text1"/>
        </w:rPr>
        <w:t xml:space="preserve">(Emir </w:t>
      </w:r>
      <w:proofErr w:type="spellStart"/>
      <w:r w:rsidRPr="00E02E01">
        <w:rPr>
          <w:rFonts w:ascii="Arial" w:hAnsi="Arial" w:cs="Arial"/>
          <w:color w:val="000000" w:themeColor="text1"/>
        </w:rPr>
        <w:t>Sader</w:t>
      </w:r>
      <w:proofErr w:type="spellEnd"/>
      <w:r w:rsidRPr="00E02E01">
        <w:rPr>
          <w:rFonts w:ascii="Arial" w:hAnsi="Arial" w:cs="Arial"/>
          <w:color w:val="000000" w:themeColor="text1"/>
        </w:rPr>
        <w:t xml:space="preserve">)… </w:t>
      </w:r>
      <w:hyperlink r:id="rId6" w:history="1">
        <w:r w:rsidR="005F72E9" w:rsidRPr="00E02E01">
          <w:rPr>
            <w:rFonts w:ascii="Arial" w:hAnsi="Arial" w:cs="Arial"/>
            <w:bCs/>
            <w:color w:val="000000" w:themeColor="text1"/>
            <w:u w:val="single"/>
          </w:rPr>
          <w:t>http://www.forumenlinea.com/index.php/aportaciones</w:t>
        </w:r>
      </w:hyperlink>
      <w:r w:rsidR="005F72E9" w:rsidRPr="00E02E01">
        <w:rPr>
          <w:rFonts w:ascii="Arial" w:hAnsi="Arial" w:cs="Arial"/>
          <w:bCs/>
          <w:color w:val="000000" w:themeColor="text1"/>
        </w:rPr>
        <w:t xml:space="preserve"> para apoyar hoy a</w:t>
      </w:r>
      <w:r w:rsidR="00EF6B9E" w:rsidRPr="00E02E01">
        <w:rPr>
          <w:rFonts w:ascii="Arial" w:hAnsi="Arial" w:cs="Arial"/>
          <w:color w:val="000000" w:themeColor="text1"/>
        </w:rPr>
        <w:t>l portal</w:t>
      </w:r>
      <w:r w:rsidR="005F72E9" w:rsidRPr="00E02E01">
        <w:rPr>
          <w:rFonts w:ascii="Arial" w:hAnsi="Arial" w:cs="Arial"/>
          <w:color w:val="000000" w:themeColor="text1"/>
        </w:rPr>
        <w:t xml:space="preserve">. </w:t>
      </w:r>
    </w:p>
    <w:p w:rsidR="00BF64BA" w:rsidRPr="00E02E01" w:rsidRDefault="00F94E38" w:rsidP="00DE2B39">
      <w:pPr>
        <w:jc w:val="both"/>
        <w:rPr>
          <w:rFonts w:ascii="Arial" w:hAnsi="Arial" w:cs="Arial"/>
          <w:bCs/>
          <w:color w:val="000000" w:themeColor="text1"/>
        </w:rPr>
      </w:pPr>
      <w:hyperlink r:id="rId7" w:history="1">
        <w:r w:rsidR="00DE2B39" w:rsidRPr="00E02E01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DE2B39" w:rsidRPr="00E02E0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DE2B39" w:rsidRPr="00E02E0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DE2B39" w:rsidRPr="00E02E0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DE2B39" w:rsidRPr="00E02E01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DE2B39" w:rsidRPr="00E02E0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DE2B39" w:rsidRPr="00E02E01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DE2B39" w:rsidRPr="00E02E01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BF64BA" w:rsidRPr="00E02E0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B39"/>
    <w:rsid w:val="00061808"/>
    <w:rsid w:val="00490644"/>
    <w:rsid w:val="005F72E9"/>
    <w:rsid w:val="00653492"/>
    <w:rsid w:val="00842629"/>
    <w:rsid w:val="008C2B4F"/>
    <w:rsid w:val="00B65767"/>
    <w:rsid w:val="00BF64BA"/>
    <w:rsid w:val="00C06E0C"/>
    <w:rsid w:val="00C23372"/>
    <w:rsid w:val="00CF3A7D"/>
    <w:rsid w:val="00DE2B39"/>
    <w:rsid w:val="00E02E01"/>
    <w:rsid w:val="00EF6B9E"/>
    <w:rsid w:val="00F602DE"/>
    <w:rsid w:val="00F73AB8"/>
    <w:rsid w:val="00F94E38"/>
    <w:rsid w:val="00FF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D48410-A8DD-48CD-98A2-CAA937EB5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2B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E2B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s://fas.org/irp/offdocs/walsh/chap_25.htm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779</Words>
  <Characters>4323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2020-04-02T14:01:00Z</dcterms:created>
  <dcterms:modified xsi:type="dcterms:W3CDTF">2020-04-06T16:28:00Z</dcterms:modified>
</cp:coreProperties>
</file>