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ABD" w:rsidRPr="00AB1C5F" w:rsidRDefault="008F3ABD" w:rsidP="008F3A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F3ABD" w:rsidRPr="00AB1C5F" w:rsidRDefault="008F3ABD" w:rsidP="008F3A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F3ABD" w:rsidRPr="00AB1C5F" w:rsidRDefault="00586D65" w:rsidP="000034D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B1C5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“Los seis ejes de Claudia”</w:t>
      </w:r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2667B" w:rsidRPr="00AB1C5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y un d</w:t>
      </w:r>
      <w:r w:rsidR="000F3C3D" w:rsidRPr="00AB1C5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eslinde </w:t>
      </w:r>
      <w:r w:rsidR="00E2667B" w:rsidRPr="00AB1C5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con</w:t>
      </w:r>
      <w:r w:rsidR="000F3C3D" w:rsidRPr="00AB1C5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AMLO</w:t>
      </w:r>
    </w:p>
    <w:p w:rsidR="008F3ABD" w:rsidRPr="00AB1C5F" w:rsidRDefault="008F3ABD" w:rsidP="008F3A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F3ABD" w:rsidRPr="00AB1C5F" w:rsidRDefault="008F3ABD" w:rsidP="008F3AB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F3ABD" w:rsidRPr="00AB1C5F" w:rsidRDefault="008F3ABD" w:rsidP="008F3AB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67A25" w:rsidRPr="00AB1C5F" w:rsidRDefault="00E67A25" w:rsidP="008F3A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derecho de réplica es respetado 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Utopía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el 6 de septiembre de 2004 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comenzó a publicarse y de fijo en Acuse de recibo damos cuenta de las opiniones de los lectores sin responder 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las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amables preguntas que, como en este caso, contienen la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respuesta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Son </w:t>
      </w:r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1 440 caracteres con espacios en blanco incluidos</w:t>
      </w:r>
      <w:r w:rsidR="00586D65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disponibles para 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usted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use</w:t>
      </w:r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Pero cuando rebasan </w:t>
      </w:r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límite y son de interés 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mayor </w:t>
      </w:r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opiniones recibidas, como en este caso de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C67D3C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periodista, escritor y 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enciclopedista</w:t>
      </w:r>
      <w:r w:rsidR="00C67D3C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Humberto </w:t>
      </w:r>
      <w:proofErr w:type="spellStart"/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ced</w:t>
      </w:r>
      <w:r w:rsidR="00586D65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casi todo el espacio</w:t>
      </w:r>
      <w:r w:rsidR="003621A1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F3C3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registrarlas textualmente</w:t>
      </w:r>
      <w:r w:rsidR="00E93A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8F3ABD" w:rsidRPr="00AB1C5F" w:rsidRDefault="008F3ABD" w:rsidP="000F3C3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“Tu artículo sobre la </w:t>
      </w:r>
      <w:proofErr w:type="spellStart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Sheinbaum</w:t>
      </w:r>
      <w:proofErr w:type="spellEnd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despide un fuerte olor a cebolla. Las propuestas de la jefa de gobierno son meras generalidades, de las que ya tenemos muchas.</w:t>
      </w:r>
    </w:p>
    <w:p w:rsidR="008F3ABD" w:rsidRPr="00AB1C5F" w:rsidRDefault="008F3ABD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“¿Más cambios en una legislación atiborrada de ocurrencias? Como no sea la castración para todo violador reincidente...</w:t>
      </w:r>
    </w:p>
    <w:p w:rsidR="008F3ABD" w:rsidRPr="00AB1C5F" w:rsidRDefault="008F3ABD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“¿Un endurecimiento de las penas, algo en lo que son expertos nuestros legisladores con los nulos resultados que conocemos? Ya se sabe que tales reformas carecen de efectos disuasivos.</w:t>
      </w:r>
    </w:p>
    <w:p w:rsidR="008F3ABD" w:rsidRPr="00AB1C5F" w:rsidRDefault="008F3ABD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“Acceso de las mujeres a la justica, pues sí, ¿pero cómo?</w:t>
      </w:r>
    </w:p>
    <w:p w:rsidR="008F3ABD" w:rsidRPr="00AB1C5F" w:rsidRDefault="00E2667B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“‘</w:t>
      </w:r>
      <w:r w:rsidR="008F3AB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¿Condiciones para disminuir al máximo la violencia en el transporte y en el espacio público?’ ¿Repartiendo la </w:t>
      </w:r>
      <w:r w:rsidR="008F3ABD" w:rsidRPr="00AB1C5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Cartilla moral</w:t>
      </w:r>
      <w:r w:rsidR="008F3ABD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zarandajas por el estilo?</w:t>
      </w:r>
    </w:p>
    <w:p w:rsidR="008F3ABD" w:rsidRPr="00AB1C5F" w:rsidRDefault="008F3ABD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“¿Crear un sistema de protección para mujeres en situación de violencia? ¿Acaso no hay mujeres en el MP para atenderlas, acaso no tiene el gobierno que encabeza Claudia casas-refugio que atiendan a mujeres maltratadas?</w:t>
      </w:r>
    </w:p>
    <w:p w:rsidR="008F3ABD" w:rsidRPr="00AB1C5F" w:rsidRDefault="008F3ABD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“¿Programas que promueven la autonomía de las mujeres</w:t>
      </w:r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 Pues sí, pero eso requiere crear empleos y el actual gobierno prefiere regalar dinero en lugar de realizar inversión productiva.</w:t>
      </w:r>
    </w:p>
    <w:p w:rsidR="008F3ABD" w:rsidRPr="00AB1C5F" w:rsidRDefault="008F3ABD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“¿Educación, cultura y acciones...? Generalidades, generalidades, generalidades.</w:t>
      </w:r>
    </w:p>
    <w:p w:rsidR="008F3ABD" w:rsidRPr="00AB1C5F" w:rsidRDefault="008F3ABD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“Por cierto, ya notaste que el nieto de Marcelino García Barragán e hijo de García Paniagua prácticamente desapareció desde que un juez liberó a todos los detenidos en una redada, pese a que la policía los pescó con varios costales de mariguana. Te fijaste que no ha salido a defender la política de abrazos y no balazos. Yo creo que García </w:t>
      </w:r>
      <w:proofErr w:type="spellStart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Harfuch</w:t>
      </w:r>
      <w:proofErr w:type="spellEnd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 muy enojado porque Ya Sabes Quién le prohíbe a la policía cumplir con las disposiciones de ley y de ese modo permite que se agreda y humille a los uniformados. Como bien sabemos, una policía que no se da a respetar no sirve para nada. El aumento de la delincuencia muestra lo errada que está </w:t>
      </w:r>
      <w:r w:rsidR="00C67D3C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política de seguridad  </w:t>
      </w:r>
      <w:r w:rsidRPr="00AB1C5F">
        <w:rPr>
          <w:rFonts w:ascii="Arial" w:hAnsi="Arial" w:cs="Arial"/>
          <w:color w:val="000000" w:themeColor="text1"/>
        </w:rPr>
        <w:t>–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es que hay alguna</w:t>
      </w:r>
      <w:r w:rsidRPr="00AB1C5F">
        <w:rPr>
          <w:rFonts w:ascii="Arial" w:hAnsi="Arial" w:cs="Arial"/>
          <w:color w:val="000000" w:themeColor="text1"/>
        </w:rPr>
        <w:t>–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AMLO obliga a seguir a sus subordinados.</w:t>
      </w:r>
    </w:p>
    <w:p w:rsidR="008F3ABD" w:rsidRPr="00AB1C5F" w:rsidRDefault="008F3ABD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“En fin, que te expreso mi discrepancia de fondo con tu artículo. La función del periodismo no es ‘defender’ a los funcionarios públicos, quienes se deben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defender con sus acciones, no con declaraciones mañaneras, vespertinas o nocturnas.</w:t>
      </w:r>
    </w:p>
    <w:p w:rsidR="008F3ABD" w:rsidRPr="00AB1C5F" w:rsidRDefault="008F3ABD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“Ya sé que AMLO mete a todos sus críticos en el mismo saco, pues al señalarlos a todos como conservadores, fifís o corruptos nos insulta e incurre en difamación de quienes siempre hemos mantenido una línea consecuente. Pero ni siquiera esas groseras acusaciones deben hacernos abandonar la crítica. Es mi convicción desde que ando en esto.</w:t>
      </w:r>
    </w:p>
    <w:p w:rsidR="008F3ABD" w:rsidRPr="00AB1C5F" w:rsidRDefault="008F3ABD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“Humberto” (</w:t>
      </w:r>
      <w:proofErr w:type="spellStart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034D4" w:rsidRPr="00AB1C5F" w:rsidRDefault="000034D4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la Utopía </w:t>
      </w:r>
      <w:r w:rsidR="00586D65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criticada por Humberto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leída con atención</w:t>
      </w:r>
      <w:r w:rsidR="00C67D3C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86D65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evidente que el título o </w:t>
      </w:r>
      <w:r w:rsidRPr="00AB1C5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cabeza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corresponden al contenido, salvo el último párrafo en que se transcriben la</w:t>
      </w:r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86D65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seis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propuesta</w:t>
      </w:r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586D65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Claudia </w:t>
      </w:r>
      <w:proofErr w:type="spellStart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Sheinbaum</w:t>
      </w:r>
      <w:proofErr w:type="spellEnd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la </w:t>
      </w:r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grave violencia que padecen las mujeres capitalinas, pero también los hombres.</w:t>
      </w:r>
      <w:r w:rsidR="00F72E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(Leer:</w:t>
      </w:r>
    </w:p>
    <w:p w:rsidR="00F72E1B" w:rsidRPr="00AB1C5F" w:rsidRDefault="00F72E1B" w:rsidP="00F72E1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hyperlink r:id="rId4" w:tooltip="https://www.sdpnoticias.com/columnas/utopia-adhesion-a-los-seis-ejes-de-claudia.html" w:history="1">
        <w:r w:rsidRPr="00AB1C5F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https://www.sdpnoticias.com/columnas/utopia-adhesion-a-los-seis-ejes-de-claudia.html</w:t>
        </w:r>
      </w:hyperlink>
      <w:r w:rsidRPr="00AB1C5F">
        <w:rPr>
          <w:rFonts w:ascii="Arial" w:hAnsi="Arial" w:cs="Arial"/>
          <w:color w:val="000000" w:themeColor="text1"/>
          <w:sz w:val="24"/>
          <w:szCs w:val="24"/>
        </w:rPr>
        <w:t>):</w:t>
      </w:r>
    </w:p>
    <w:p w:rsidR="000034D4" w:rsidRPr="00AB1C5F" w:rsidRDefault="000034D4" w:rsidP="008F3A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único que este redactor defiende al exponerl</w:t>
      </w:r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s, son sus opiniones sobre la realidad mexicana y global</w:t>
      </w:r>
      <w:r w:rsidR="003621A1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siempre pensando en </w:t>
      </w:r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coadyuvar </w:t>
      </w:r>
      <w:r w:rsidR="00F72E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un grano de arena </w:t>
      </w:r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transformarla</w:t>
      </w:r>
      <w:r w:rsidR="00F72E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E2667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independencia de los olores que despida Utopía y lo que establezcan los tratad</w:t>
      </w:r>
      <w:r w:rsidR="0056688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y manuales sobre periodismo.</w:t>
      </w:r>
    </w:p>
    <w:p w:rsidR="008F3ABD" w:rsidRPr="00AB1C5F" w:rsidRDefault="00E71268" w:rsidP="00E71268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F3ABD" w:rsidRPr="00AB1C5F" w:rsidRDefault="00E71268" w:rsidP="00E71268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AB1C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Entrevistas, reportajes</w:t>
      </w:r>
      <w:r w:rsidR="003621A1" w:rsidRPr="00AB1C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</w:t>
      </w:r>
      <w:r w:rsidRPr="00AB1C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a</w:t>
      </w:r>
      <w:r w:rsidR="00C7033E" w:rsidRPr="00AB1C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rtículos</w:t>
      </w:r>
      <w:r w:rsidR="003621A1" w:rsidRPr="00AB1C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 </w:t>
      </w:r>
      <w:proofErr w:type="spellStart"/>
      <w:r w:rsidR="003621A1" w:rsidRPr="00AB1C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Forum</w:t>
      </w:r>
      <w:proofErr w:type="spellEnd"/>
      <w:r w:rsidR="00F72E1B" w:rsidRPr="00AB1C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en Línea</w:t>
      </w:r>
      <w:r w:rsidRPr="00AB1C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. Alberto Fernández: El mundo nos está entendiendo, hoy estamos más acompañados (</w:t>
      </w:r>
      <w:r w:rsidRPr="00AB1C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Cecilia </w:t>
      </w:r>
      <w:proofErr w:type="spellStart"/>
      <w:r w:rsidRPr="00AB1C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Guardati</w:t>
      </w:r>
      <w:proofErr w:type="spellEnd"/>
      <w:r w:rsidRPr="00AB1C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="00F72E1B" w:rsidRPr="00AB1C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Venezuela: </w:t>
      </w:r>
      <w:r w:rsidRPr="00AB1C5F">
        <w:rPr>
          <w:rFonts w:ascii="Arial" w:hAnsi="Arial" w:cs="Arial"/>
          <w:color w:val="000000" w:themeColor="text1"/>
          <w:sz w:val="24"/>
          <w:szCs w:val="24"/>
        </w:rPr>
        <w:t xml:space="preserve">Jóvenes del barrio y semillas soberanas (Geraldina </w:t>
      </w:r>
      <w:proofErr w:type="spellStart"/>
      <w:r w:rsidRPr="00AB1C5F">
        <w:rPr>
          <w:rFonts w:ascii="Arial" w:hAnsi="Arial" w:cs="Arial"/>
          <w:color w:val="000000" w:themeColor="text1"/>
          <w:sz w:val="24"/>
          <w:szCs w:val="24"/>
        </w:rPr>
        <w:t>Colotti</w:t>
      </w:r>
      <w:proofErr w:type="spellEnd"/>
      <w:r w:rsidRPr="00AB1C5F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venezolano nombrado por </w:t>
      </w:r>
      <w:proofErr w:type="spellStart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(Isaac </w:t>
      </w:r>
      <w:proofErr w:type="spellStart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Bigio</w:t>
      </w:r>
      <w:proofErr w:type="spellEnd"/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AB1C5F">
        <w:rPr>
          <w:rFonts w:ascii="Arial" w:hAnsi="Arial" w:cs="Arial"/>
          <w:color w:val="000000" w:themeColor="text1"/>
          <w:sz w:val="24"/>
          <w:szCs w:val="24"/>
        </w:rPr>
        <w:t xml:space="preserve">Ética y negocio en el turismo accesible (Frank González). </w:t>
      </w:r>
      <w:r w:rsidRPr="00AB1C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Aero Show acrobático en El Salvador (</w:t>
      </w:r>
      <w:r w:rsidRPr="00AB1C5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Iván Cuéllar). </w:t>
      </w:r>
      <w:r w:rsidRPr="00AB1C5F">
        <w:rPr>
          <w:rFonts w:ascii="Arial" w:eastAsiaTheme="majorEastAsia" w:hAnsi="Arial" w:cs="Arial"/>
          <w:color w:val="000000" w:themeColor="text1"/>
          <w:sz w:val="24"/>
          <w:szCs w:val="24"/>
        </w:rPr>
        <w:t xml:space="preserve">José Reveles, “un Virgilio en este infierno” </w:t>
      </w:r>
      <w:r w:rsidRPr="00AB1C5F">
        <w:rPr>
          <w:rFonts w:ascii="Arial" w:hAnsi="Arial" w:cs="Arial"/>
          <w:color w:val="000000" w:themeColor="text1"/>
          <w:sz w:val="24"/>
          <w:szCs w:val="24"/>
        </w:rPr>
        <w:t xml:space="preserve">(Genaro Rodríguez Navarrete). </w:t>
      </w:r>
      <w:r w:rsidRPr="00AB1C5F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La Lotería y el azar por el avión, en un vuelco; Mochila segura, responsabilidad de padres y sociedad (</w:t>
      </w:r>
      <w:r w:rsidRPr="00AB1C5F">
        <w:rPr>
          <w:rFonts w:ascii="Arial" w:eastAsia="Calibri" w:hAnsi="Arial" w:cs="Arial"/>
          <w:color w:val="000000" w:themeColor="text1"/>
          <w:sz w:val="24"/>
          <w:szCs w:val="24"/>
          <w:lang w:eastAsia="es-MX"/>
        </w:rPr>
        <w:t xml:space="preserve">Teresa Gil).  </w:t>
      </w:r>
      <w:r w:rsidRPr="00AB1C5F">
        <w:rPr>
          <w:rFonts w:ascii="Arial" w:eastAsia="Calibri" w:hAnsi="Arial" w:cs="Arial"/>
          <w:color w:val="000000" w:themeColor="text1"/>
          <w:sz w:val="24"/>
          <w:szCs w:val="24"/>
        </w:rPr>
        <w:t xml:space="preserve">Extenuante intimidación contra </w:t>
      </w:r>
      <w:r w:rsidR="00C7033E" w:rsidRPr="00AB1C5F">
        <w:rPr>
          <w:rFonts w:ascii="Arial" w:eastAsia="Calibri" w:hAnsi="Arial" w:cs="Arial"/>
          <w:color w:val="000000" w:themeColor="text1"/>
          <w:sz w:val="24"/>
          <w:szCs w:val="24"/>
        </w:rPr>
        <w:t xml:space="preserve">Sergio </w:t>
      </w:r>
      <w:r w:rsidRPr="00AB1C5F">
        <w:rPr>
          <w:rFonts w:ascii="Arial" w:eastAsia="Calibri" w:hAnsi="Arial" w:cs="Arial"/>
          <w:color w:val="000000" w:themeColor="text1"/>
          <w:sz w:val="24"/>
          <w:szCs w:val="24"/>
        </w:rPr>
        <w:t xml:space="preserve">Aguayo y la libertad de expresión (Jorge Bravo). 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Morena debe ser un referente ético, no una olla de grillos (Rafael Barajas Durán</w:t>
      </w:r>
      <w:r w:rsidR="00F72E1B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Fisgón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AB1C5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Elogia a Luis Echeverría, autor de la masacre del 10 de junio de 1971 (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Fausto Cantú Peña)</w:t>
      </w:r>
      <w:r w:rsidR="00C7033E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B1C5F">
        <w:rPr>
          <w:rFonts w:ascii="Arial" w:hAnsi="Arial" w:cs="Arial"/>
          <w:color w:val="000000" w:themeColor="text1"/>
          <w:sz w:val="24"/>
          <w:szCs w:val="24"/>
        </w:rPr>
        <w:t>Ser discapacitada, indígena y joven la condenó a 20 años sin libertad (Sergio Pérez Gavilán).</w:t>
      </w:r>
      <w:r w:rsidR="00EB4F9A" w:rsidRPr="00AB1C5F">
        <w:rPr>
          <w:rFonts w:ascii="Arial" w:hAnsi="Arial" w:cs="Arial"/>
          <w:color w:val="000000" w:themeColor="text1"/>
          <w:sz w:val="24"/>
          <w:szCs w:val="24"/>
        </w:rPr>
        <w:t xml:space="preserve"> Las circunstancias del asesinato de </w:t>
      </w:r>
      <w:r w:rsidR="003621A1" w:rsidRPr="00AB1C5F">
        <w:rPr>
          <w:rFonts w:ascii="Arial" w:hAnsi="Arial" w:cs="Arial"/>
          <w:color w:val="000000" w:themeColor="text1"/>
          <w:sz w:val="24"/>
          <w:szCs w:val="24"/>
        </w:rPr>
        <w:t>Hilario</w:t>
      </w:r>
      <w:r w:rsidR="00EB4F9A" w:rsidRPr="00AB1C5F">
        <w:rPr>
          <w:rFonts w:ascii="Arial" w:hAnsi="Arial" w:cs="Arial"/>
          <w:color w:val="000000" w:themeColor="text1"/>
          <w:sz w:val="24"/>
          <w:szCs w:val="24"/>
        </w:rPr>
        <w:t xml:space="preserve"> Moreno Aguirre (</w:t>
      </w:r>
      <w:r w:rsidR="00EB4F9A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Rodolfo Echeverría Martínez).</w:t>
      </w:r>
      <w:r w:rsidR="00586D65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enlace está abajo</w:t>
      </w:r>
      <w:r w:rsidR="003621A1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P</w:t>
      </w:r>
      <w:r w:rsidR="00586D65" w:rsidRPr="00AB1C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apoyarlo: </w:t>
      </w:r>
      <w:hyperlink r:id="rId5" w:history="1">
        <w:r w:rsidRPr="00AB1C5F">
          <w:rPr>
            <w:rFonts w:ascii="Arial" w:eastAsia="Times New Roman" w:hAnsi="Arial" w:cs="Arial"/>
            <w:bCs/>
            <w:color w:val="000000" w:themeColor="text1"/>
            <w:sz w:val="24"/>
            <w:szCs w:val="24"/>
            <w:u w:val="single"/>
            <w:lang w:eastAsia="es-MX"/>
          </w:rPr>
          <w:t>http://www.forumenlinea.com/index.php/aportaciones</w:t>
        </w:r>
      </w:hyperlink>
      <w:r w:rsidRPr="00AB1C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</w:p>
    <w:p w:rsidR="008F3ABD" w:rsidRPr="00AB1C5F" w:rsidRDefault="00566886" w:rsidP="00AB1C5F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hyperlink r:id="rId6" w:history="1">
        <w:r w:rsidR="00E71268" w:rsidRPr="00AB1C5F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http://www.forumenlinea.com/</w:t>
        </w:r>
      </w:hyperlink>
      <w:r w:rsidR="00E71268" w:rsidRPr="00AB1C5F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bookmarkStart w:id="0" w:name="_GoBack"/>
      <w:bookmarkEnd w:id="0"/>
      <w:r>
        <w:rPr>
          <w:rFonts w:ascii="Arial" w:eastAsia="Times New Roman" w:hAnsi="Arial" w:cs="Arial"/>
          <w:color w:val="000000" w:themeColor="text1"/>
          <w:sz w:val="16"/>
          <w:szCs w:val="16"/>
          <w:lang w:val="en-US" w:eastAsia="es-MX"/>
        </w:rPr>
        <w:fldChar w:fldCharType="begin"/>
      </w:r>
      <w:r>
        <w:rPr>
          <w:rFonts w:ascii="Arial" w:eastAsia="Times New Roman" w:hAnsi="Arial" w:cs="Arial"/>
          <w:color w:val="000000" w:themeColor="text1"/>
          <w:sz w:val="16"/>
          <w:szCs w:val="16"/>
          <w:lang w:val="en-US" w:eastAsia="es-MX"/>
        </w:rPr>
        <w:instrText xml:space="preserve"> HYPERLINK "https://www.facebook.com/forumenlinea" </w:instrText>
      </w:r>
      <w:r>
        <w:rPr>
          <w:rFonts w:ascii="Arial" w:eastAsia="Times New Roman" w:hAnsi="Arial" w:cs="Arial"/>
          <w:color w:val="000000" w:themeColor="text1"/>
          <w:sz w:val="16"/>
          <w:szCs w:val="16"/>
          <w:lang w:val="en-US" w:eastAsia="es-MX"/>
        </w:rPr>
        <w:fldChar w:fldCharType="separate"/>
      </w:r>
      <w:r w:rsidR="00E71268" w:rsidRPr="00AB1C5F">
        <w:rPr>
          <w:rFonts w:ascii="Arial" w:eastAsia="Times New Roman" w:hAnsi="Arial" w:cs="Arial"/>
          <w:color w:val="000000" w:themeColor="text1"/>
          <w:sz w:val="16"/>
          <w:szCs w:val="16"/>
          <w:lang w:val="en-US" w:eastAsia="es-MX"/>
        </w:rPr>
        <w:t>https://www.facebook.com/forumenlinea</w:t>
      </w:r>
      <w:r>
        <w:rPr>
          <w:rFonts w:ascii="Arial" w:eastAsia="Times New Roman" w:hAnsi="Arial" w:cs="Arial"/>
          <w:color w:val="000000" w:themeColor="text1"/>
          <w:sz w:val="16"/>
          <w:szCs w:val="16"/>
          <w:lang w:val="en-US" w:eastAsia="es-MX"/>
        </w:rPr>
        <w:fldChar w:fldCharType="end"/>
      </w:r>
      <w:r w:rsidR="00E71268" w:rsidRPr="00AB1C5F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E71268" w:rsidRPr="00AB1C5F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E71268" w:rsidRPr="00AB1C5F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anchor="%21/IbarraAguirreEd" w:tgtFrame="_blank" w:history="1">
        <w:r w:rsidR="00E71268" w:rsidRPr="00AB1C5F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@</w:t>
        </w:r>
        <w:proofErr w:type="spellStart"/>
        <w:r w:rsidR="00E71268" w:rsidRPr="00AB1C5F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IbarraAguirreEd</w:t>
        </w:r>
        <w:proofErr w:type="spellEnd"/>
      </w:hyperlink>
    </w:p>
    <w:sectPr w:rsidR="008F3ABD" w:rsidRPr="00AB1C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ABD"/>
    <w:rsid w:val="000034D4"/>
    <w:rsid w:val="000F3C3D"/>
    <w:rsid w:val="003621A1"/>
    <w:rsid w:val="00566886"/>
    <w:rsid w:val="00573475"/>
    <w:rsid w:val="00586D65"/>
    <w:rsid w:val="008F3ABD"/>
    <w:rsid w:val="00AB1C5F"/>
    <w:rsid w:val="00C67D3C"/>
    <w:rsid w:val="00C7033E"/>
    <w:rsid w:val="00D95889"/>
    <w:rsid w:val="00E2667B"/>
    <w:rsid w:val="00E67A25"/>
    <w:rsid w:val="00E71268"/>
    <w:rsid w:val="00E93A1B"/>
    <w:rsid w:val="00EB4F9A"/>
    <w:rsid w:val="00F7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70C83B-7557-4772-A3E9-05651491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67A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dpnoticias.com/columnas/utopia-adhesion-a-los-seis-ejes-de-claudia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862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2020-03-08T15:57:00Z</dcterms:created>
  <dcterms:modified xsi:type="dcterms:W3CDTF">2020-03-09T12:38:00Z</dcterms:modified>
</cp:coreProperties>
</file>