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1C8B" w:rsidRPr="00EA3920" w:rsidRDefault="008F2000" w:rsidP="00411C8B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411C8B" w:rsidRPr="00EA3920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411C8B" w:rsidRPr="00EA3920" w:rsidRDefault="00411C8B" w:rsidP="00411C8B">
      <w:pPr>
        <w:jc w:val="both"/>
        <w:rPr>
          <w:rFonts w:ascii="Arial" w:hAnsi="Arial" w:cs="Arial"/>
          <w:color w:val="000000" w:themeColor="text1"/>
        </w:rPr>
      </w:pPr>
    </w:p>
    <w:p w:rsidR="00411C8B" w:rsidRPr="00EA3920" w:rsidRDefault="00FA52A5" w:rsidP="00FA52A5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EA3920">
        <w:rPr>
          <w:rFonts w:ascii="Arial" w:hAnsi="Arial" w:cs="Arial"/>
          <w:b/>
          <w:color w:val="000000" w:themeColor="text1"/>
          <w:sz w:val="36"/>
          <w:szCs w:val="36"/>
        </w:rPr>
        <w:t xml:space="preserve">Acuerdo pacificador </w:t>
      </w:r>
      <w:r w:rsidR="0014691E" w:rsidRPr="00EA3920">
        <w:rPr>
          <w:rFonts w:ascii="Arial" w:hAnsi="Arial" w:cs="Arial"/>
          <w:b/>
          <w:color w:val="000000" w:themeColor="text1"/>
          <w:sz w:val="36"/>
          <w:szCs w:val="36"/>
        </w:rPr>
        <w:t xml:space="preserve">para </w:t>
      </w:r>
      <w:r w:rsidRPr="00EA3920">
        <w:rPr>
          <w:rFonts w:ascii="Arial" w:hAnsi="Arial" w:cs="Arial"/>
          <w:b/>
          <w:color w:val="000000" w:themeColor="text1"/>
          <w:sz w:val="36"/>
          <w:szCs w:val="36"/>
        </w:rPr>
        <w:t>Afganistán</w:t>
      </w:r>
    </w:p>
    <w:p w:rsidR="00411C8B" w:rsidRPr="00EA3920" w:rsidRDefault="00411C8B" w:rsidP="00411C8B">
      <w:pPr>
        <w:jc w:val="both"/>
        <w:rPr>
          <w:rFonts w:ascii="Arial" w:hAnsi="Arial" w:cs="Arial"/>
          <w:color w:val="000000" w:themeColor="text1"/>
        </w:rPr>
      </w:pPr>
    </w:p>
    <w:p w:rsidR="00411C8B" w:rsidRPr="00EA3920" w:rsidRDefault="00411C8B" w:rsidP="00411C8B">
      <w:pPr>
        <w:jc w:val="both"/>
        <w:rPr>
          <w:rFonts w:ascii="Arial" w:hAnsi="Arial" w:cs="Arial"/>
          <w:b/>
          <w:color w:val="000000" w:themeColor="text1"/>
        </w:rPr>
      </w:pPr>
      <w:r w:rsidRPr="00EA3920">
        <w:rPr>
          <w:rFonts w:ascii="Arial" w:hAnsi="Arial" w:cs="Arial"/>
          <w:b/>
          <w:color w:val="000000" w:themeColor="text1"/>
        </w:rPr>
        <w:t>Eduardo Ibarra Aguirre</w:t>
      </w:r>
    </w:p>
    <w:p w:rsidR="00411C8B" w:rsidRPr="00EA3920" w:rsidRDefault="00411C8B" w:rsidP="00411C8B">
      <w:pPr>
        <w:jc w:val="both"/>
        <w:rPr>
          <w:rStyle w:val="Hipervnculo"/>
          <w:rFonts w:ascii="Arial" w:hAnsi="Arial" w:cs="Arial"/>
          <w:color w:val="000000" w:themeColor="text1"/>
          <w:u w:val="none"/>
        </w:rPr>
      </w:pPr>
    </w:p>
    <w:p w:rsidR="008B55DA" w:rsidRPr="00EA3920" w:rsidRDefault="008B55DA" w:rsidP="008B55DA">
      <w:pPr>
        <w:jc w:val="both"/>
        <w:outlineLvl w:val="0"/>
        <w:rPr>
          <w:rFonts w:ascii="Arial" w:hAnsi="Arial" w:cs="Arial"/>
          <w:bCs/>
          <w:color w:val="000000" w:themeColor="text1"/>
          <w:kern w:val="36"/>
        </w:rPr>
      </w:pPr>
      <w:r w:rsidRPr="00EA3920">
        <w:rPr>
          <w:rFonts w:ascii="Arial" w:hAnsi="Arial" w:cs="Arial"/>
          <w:bCs/>
          <w:color w:val="000000" w:themeColor="text1"/>
          <w:kern w:val="36"/>
        </w:rPr>
        <w:t xml:space="preserve">Varios intentos frustrados después, finalmente fue firmado un acuerdo de paz </w:t>
      </w:r>
      <w:r w:rsidR="00835495" w:rsidRPr="00EA3920">
        <w:rPr>
          <w:rFonts w:ascii="Arial" w:hAnsi="Arial" w:cs="Arial"/>
          <w:color w:val="000000" w:themeColor="text1"/>
        </w:rPr>
        <w:t>–</w:t>
      </w:r>
      <w:r w:rsidRPr="00EA3920">
        <w:rPr>
          <w:rFonts w:ascii="Arial" w:hAnsi="Arial" w:cs="Arial"/>
          <w:bCs/>
          <w:color w:val="000000" w:themeColor="text1"/>
          <w:kern w:val="36"/>
        </w:rPr>
        <w:t xml:space="preserve">que algunos medios mexicanos no dudan en calificar de </w:t>
      </w:r>
      <w:r w:rsidRPr="00EA3920">
        <w:rPr>
          <w:rFonts w:ascii="Arial" w:hAnsi="Arial" w:cs="Arial"/>
          <w:bCs/>
          <w:i/>
          <w:color w:val="000000" w:themeColor="text1"/>
          <w:kern w:val="36"/>
        </w:rPr>
        <w:t>histórico,</w:t>
      </w:r>
      <w:r w:rsidRPr="00EA3920">
        <w:rPr>
          <w:rFonts w:ascii="Arial" w:hAnsi="Arial" w:cs="Arial"/>
          <w:bCs/>
          <w:color w:val="000000" w:themeColor="text1"/>
          <w:kern w:val="36"/>
        </w:rPr>
        <w:t xml:space="preserve"> pero no hacen honor al nombre ni informativa ni editorialmente</w:t>
      </w:r>
      <w:r w:rsidR="00835495" w:rsidRPr="00EA3920">
        <w:rPr>
          <w:rFonts w:ascii="Arial" w:hAnsi="Arial" w:cs="Arial"/>
          <w:color w:val="000000" w:themeColor="text1"/>
        </w:rPr>
        <w:t>–</w:t>
      </w:r>
      <w:r w:rsidRPr="00EA3920">
        <w:rPr>
          <w:rFonts w:ascii="Arial" w:hAnsi="Arial" w:cs="Arial"/>
          <w:bCs/>
          <w:color w:val="000000" w:themeColor="text1"/>
          <w:kern w:val="36"/>
        </w:rPr>
        <w:t>, entre los representantes de las tropas invasoras estadunidenses desde el 7 de octubre de 2001, y la insurgencia que controla más de la mitad del territorio de Afganistán, a cargo del Talibán.</w:t>
      </w:r>
    </w:p>
    <w:p w:rsidR="00835495" w:rsidRPr="00EA3920" w:rsidRDefault="00835495" w:rsidP="00835495">
      <w:pPr>
        <w:ind w:firstLine="708"/>
        <w:jc w:val="both"/>
        <w:rPr>
          <w:rFonts w:ascii="Arial" w:hAnsi="Arial" w:cs="Arial"/>
          <w:color w:val="000000" w:themeColor="text1"/>
        </w:rPr>
      </w:pPr>
      <w:r w:rsidRPr="00EA3920">
        <w:rPr>
          <w:rFonts w:ascii="Arial" w:hAnsi="Arial" w:cs="Arial"/>
          <w:color w:val="000000" w:themeColor="text1"/>
        </w:rPr>
        <w:t xml:space="preserve">Entre aplausos y gritos en árabe de </w:t>
      </w:r>
      <w:r w:rsidRPr="00EA3920">
        <w:rPr>
          <w:rFonts w:ascii="Arial" w:hAnsi="Arial" w:cs="Arial"/>
          <w:i/>
          <w:color w:val="000000" w:themeColor="text1"/>
        </w:rPr>
        <w:t>Dios es grande</w:t>
      </w:r>
      <w:r w:rsidRPr="00EA3920">
        <w:rPr>
          <w:rFonts w:ascii="Arial" w:hAnsi="Arial" w:cs="Arial"/>
          <w:color w:val="000000" w:themeColor="text1"/>
        </w:rPr>
        <w:t xml:space="preserve"> –</w:t>
      </w:r>
      <w:r w:rsidR="0094120D" w:rsidRPr="00EA3920">
        <w:rPr>
          <w:rFonts w:ascii="Arial" w:hAnsi="Arial" w:cs="Arial"/>
          <w:color w:val="000000" w:themeColor="text1"/>
        </w:rPr>
        <w:t>registran</w:t>
      </w:r>
      <w:r w:rsidRPr="00EA3920">
        <w:rPr>
          <w:rFonts w:ascii="Arial" w:hAnsi="Arial" w:cs="Arial"/>
          <w:color w:val="000000" w:themeColor="text1"/>
        </w:rPr>
        <w:t xml:space="preserve"> agencias globales, desde Doha, la capital de Catar</w:t>
      </w:r>
      <w:r w:rsidR="0094120D" w:rsidRPr="00EA3920">
        <w:rPr>
          <w:rFonts w:ascii="Arial" w:hAnsi="Arial" w:cs="Arial"/>
          <w:color w:val="000000" w:themeColor="text1"/>
        </w:rPr>
        <w:t>–</w:t>
      </w:r>
      <w:r w:rsidRPr="00EA3920">
        <w:rPr>
          <w:rFonts w:ascii="Arial" w:hAnsi="Arial" w:cs="Arial"/>
          <w:color w:val="000000" w:themeColor="text1"/>
        </w:rPr>
        <w:t xml:space="preserve">, el negociador estadunidense </w:t>
      </w:r>
      <w:proofErr w:type="spellStart"/>
      <w:r w:rsidRPr="00EA3920">
        <w:rPr>
          <w:rFonts w:ascii="Arial" w:hAnsi="Arial" w:cs="Arial"/>
          <w:color w:val="000000" w:themeColor="text1"/>
        </w:rPr>
        <w:t>Zalmay</w:t>
      </w:r>
      <w:proofErr w:type="spellEnd"/>
      <w:r w:rsidRPr="00EA392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3920">
        <w:rPr>
          <w:rFonts w:ascii="Arial" w:hAnsi="Arial" w:cs="Arial"/>
          <w:color w:val="000000" w:themeColor="text1"/>
        </w:rPr>
        <w:t>Khalilzad</w:t>
      </w:r>
      <w:proofErr w:type="spellEnd"/>
      <w:r w:rsidRPr="00EA3920">
        <w:rPr>
          <w:rFonts w:ascii="Arial" w:hAnsi="Arial" w:cs="Arial"/>
          <w:color w:val="000000" w:themeColor="text1"/>
        </w:rPr>
        <w:t xml:space="preserve"> y el jefe político del Talibán, Abdul </w:t>
      </w:r>
      <w:proofErr w:type="spellStart"/>
      <w:r w:rsidRPr="00EA3920">
        <w:rPr>
          <w:rFonts w:ascii="Arial" w:hAnsi="Arial" w:cs="Arial"/>
          <w:color w:val="000000" w:themeColor="text1"/>
        </w:rPr>
        <w:t>Ghani</w:t>
      </w:r>
      <w:proofErr w:type="spellEnd"/>
      <w:r w:rsidRPr="00EA392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3920">
        <w:rPr>
          <w:rFonts w:ascii="Arial" w:hAnsi="Arial" w:cs="Arial"/>
          <w:color w:val="000000" w:themeColor="text1"/>
        </w:rPr>
        <w:t>Baradar</w:t>
      </w:r>
      <w:proofErr w:type="spellEnd"/>
      <w:r w:rsidRPr="00EA3920">
        <w:rPr>
          <w:rFonts w:ascii="Arial" w:hAnsi="Arial" w:cs="Arial"/>
          <w:color w:val="000000" w:themeColor="text1"/>
        </w:rPr>
        <w:t>, firmaron el texto ante la presencia del secretario de Estado, Mike Pompeo, y de representantes de 30 países.</w:t>
      </w:r>
    </w:p>
    <w:p w:rsidR="00835495" w:rsidRPr="00EA3920" w:rsidRDefault="00835495" w:rsidP="00835495">
      <w:pPr>
        <w:ind w:firstLine="708"/>
        <w:jc w:val="both"/>
        <w:rPr>
          <w:rFonts w:ascii="Arial" w:hAnsi="Arial" w:cs="Arial"/>
          <w:color w:val="000000" w:themeColor="text1"/>
        </w:rPr>
      </w:pPr>
      <w:r w:rsidRPr="00EA3920">
        <w:rPr>
          <w:rFonts w:ascii="Arial" w:hAnsi="Arial" w:cs="Arial"/>
          <w:color w:val="000000" w:themeColor="text1"/>
        </w:rPr>
        <w:t xml:space="preserve">Las partes acordaron que Estados Unidos reducirá el número de tropas en Afganistán a 8 mil </w:t>
      </w:r>
      <w:r w:rsidR="00A24E62" w:rsidRPr="00EA3920">
        <w:rPr>
          <w:rFonts w:ascii="Arial" w:hAnsi="Arial" w:cs="Arial"/>
          <w:color w:val="000000" w:themeColor="text1"/>
        </w:rPr>
        <w:t>soldados</w:t>
      </w:r>
      <w:r w:rsidRPr="00EA3920">
        <w:rPr>
          <w:rFonts w:ascii="Arial" w:hAnsi="Arial" w:cs="Arial"/>
          <w:color w:val="000000" w:themeColor="text1"/>
        </w:rPr>
        <w:t xml:space="preserve"> en 135 días, y luego continuará la retirada de todas las fuerzas del imperio de las barras y las estrellas y sus aliados (con frecuencia subordinados) de la Organización del Tratado del Atlántico Norte, en 14 meses.</w:t>
      </w:r>
    </w:p>
    <w:p w:rsidR="00835495" w:rsidRPr="00EA3920" w:rsidRDefault="00835495" w:rsidP="00E805D2">
      <w:pPr>
        <w:ind w:firstLine="708"/>
        <w:jc w:val="both"/>
        <w:outlineLvl w:val="0"/>
        <w:rPr>
          <w:rFonts w:ascii="Arial" w:hAnsi="Arial" w:cs="Arial"/>
          <w:color w:val="000000" w:themeColor="text1"/>
        </w:rPr>
      </w:pPr>
      <w:r w:rsidRPr="00EA3920">
        <w:rPr>
          <w:rFonts w:ascii="Arial" w:hAnsi="Arial" w:cs="Arial"/>
          <w:color w:val="000000" w:themeColor="text1"/>
        </w:rPr>
        <w:t xml:space="preserve">El acuerdo también determina la instalación de negociaciones directas entre los </w:t>
      </w:r>
      <w:r w:rsidR="00A24E62" w:rsidRPr="00EA3920">
        <w:rPr>
          <w:rFonts w:ascii="Arial" w:hAnsi="Arial" w:cs="Arial"/>
          <w:color w:val="000000" w:themeColor="text1"/>
        </w:rPr>
        <w:t>T</w:t>
      </w:r>
      <w:r w:rsidRPr="00EA3920">
        <w:rPr>
          <w:rFonts w:ascii="Arial" w:hAnsi="Arial" w:cs="Arial"/>
          <w:color w:val="000000" w:themeColor="text1"/>
        </w:rPr>
        <w:t>alib</w:t>
      </w:r>
      <w:r w:rsidR="00A24E62" w:rsidRPr="00EA3920">
        <w:rPr>
          <w:rFonts w:ascii="Arial" w:hAnsi="Arial" w:cs="Arial"/>
          <w:color w:val="000000" w:themeColor="text1"/>
        </w:rPr>
        <w:t>án</w:t>
      </w:r>
      <w:r w:rsidRPr="00EA3920">
        <w:rPr>
          <w:rFonts w:ascii="Arial" w:hAnsi="Arial" w:cs="Arial"/>
          <w:color w:val="000000" w:themeColor="text1"/>
        </w:rPr>
        <w:t xml:space="preserve"> y </w:t>
      </w:r>
      <w:r w:rsidR="00A24E62" w:rsidRPr="00EA3920">
        <w:rPr>
          <w:rFonts w:ascii="Arial" w:hAnsi="Arial" w:cs="Arial"/>
          <w:color w:val="000000" w:themeColor="text1"/>
        </w:rPr>
        <w:t xml:space="preserve">el gobierno </w:t>
      </w:r>
      <w:r w:rsidRPr="00EA3920">
        <w:rPr>
          <w:rFonts w:ascii="Arial" w:hAnsi="Arial" w:cs="Arial"/>
          <w:color w:val="000000" w:themeColor="text1"/>
        </w:rPr>
        <w:t>afgan</w:t>
      </w:r>
      <w:r w:rsidR="00A24E62" w:rsidRPr="00EA3920">
        <w:rPr>
          <w:rFonts w:ascii="Arial" w:hAnsi="Arial" w:cs="Arial"/>
          <w:color w:val="000000" w:themeColor="text1"/>
        </w:rPr>
        <w:t xml:space="preserve">o presidido por </w:t>
      </w:r>
      <w:proofErr w:type="spellStart"/>
      <w:r w:rsidR="00A24E62" w:rsidRPr="00EA3920">
        <w:rPr>
          <w:rStyle w:val="e24kjd"/>
          <w:rFonts w:ascii="Arial" w:hAnsi="Arial" w:cs="Arial"/>
          <w:bCs/>
          <w:color w:val="000000" w:themeColor="text1"/>
        </w:rPr>
        <w:t>Ashraf</w:t>
      </w:r>
      <w:proofErr w:type="spellEnd"/>
      <w:r w:rsidR="00A24E62" w:rsidRPr="00EA3920">
        <w:rPr>
          <w:rStyle w:val="e24kjd"/>
          <w:rFonts w:ascii="Arial" w:hAnsi="Arial" w:cs="Arial"/>
          <w:bCs/>
          <w:color w:val="000000" w:themeColor="text1"/>
        </w:rPr>
        <w:t xml:space="preserve"> </w:t>
      </w:r>
      <w:proofErr w:type="spellStart"/>
      <w:r w:rsidR="00A24E62" w:rsidRPr="00EA3920">
        <w:rPr>
          <w:rStyle w:val="e24kjd"/>
          <w:rFonts w:ascii="Arial" w:hAnsi="Arial" w:cs="Arial"/>
          <w:bCs/>
          <w:color w:val="000000" w:themeColor="text1"/>
        </w:rPr>
        <w:t>Ghani</w:t>
      </w:r>
      <w:proofErr w:type="spellEnd"/>
      <w:r w:rsidR="00A24E62" w:rsidRPr="00EA3920">
        <w:rPr>
          <w:rStyle w:val="e24kjd"/>
          <w:rFonts w:ascii="Arial" w:hAnsi="Arial" w:cs="Arial"/>
          <w:bCs/>
          <w:color w:val="000000" w:themeColor="text1"/>
        </w:rPr>
        <w:t xml:space="preserve"> </w:t>
      </w:r>
      <w:proofErr w:type="spellStart"/>
      <w:r w:rsidR="00A24E62" w:rsidRPr="00EA3920">
        <w:rPr>
          <w:rStyle w:val="e24kjd"/>
          <w:rFonts w:ascii="Arial" w:hAnsi="Arial" w:cs="Arial"/>
          <w:bCs/>
          <w:color w:val="000000" w:themeColor="text1"/>
        </w:rPr>
        <w:t>Ahmadzai</w:t>
      </w:r>
      <w:proofErr w:type="spellEnd"/>
      <w:r w:rsidR="00E805D2" w:rsidRPr="00EA3920">
        <w:rPr>
          <w:rStyle w:val="e24kjd"/>
          <w:rFonts w:ascii="Arial" w:hAnsi="Arial" w:cs="Arial"/>
          <w:bCs/>
          <w:color w:val="000000" w:themeColor="text1"/>
        </w:rPr>
        <w:t xml:space="preserve">, y que </w:t>
      </w:r>
      <w:r w:rsidRPr="00EA3920">
        <w:rPr>
          <w:rFonts w:ascii="Arial" w:hAnsi="Arial" w:cs="Arial"/>
          <w:color w:val="000000" w:themeColor="text1"/>
        </w:rPr>
        <w:t xml:space="preserve">iniciarán el próximo 10 de marzo bajo la supervisión de Washington, para culminar con </w:t>
      </w:r>
      <w:r w:rsidR="002A715B" w:rsidRPr="00EA3920">
        <w:rPr>
          <w:rFonts w:ascii="Arial" w:hAnsi="Arial" w:cs="Arial"/>
          <w:color w:val="000000" w:themeColor="text1"/>
        </w:rPr>
        <w:t xml:space="preserve">el fin de </w:t>
      </w:r>
      <w:r w:rsidRPr="00EA3920">
        <w:rPr>
          <w:rFonts w:ascii="Arial" w:hAnsi="Arial" w:cs="Arial"/>
          <w:color w:val="000000" w:themeColor="text1"/>
        </w:rPr>
        <w:t>la guerra y la consolidación de un gobierno pacífico en Afganistán.</w:t>
      </w:r>
    </w:p>
    <w:p w:rsidR="00257862" w:rsidRPr="00EA3920" w:rsidRDefault="00835495" w:rsidP="00E805D2">
      <w:pPr>
        <w:ind w:firstLine="708"/>
        <w:jc w:val="both"/>
        <w:rPr>
          <w:rFonts w:ascii="Arial" w:hAnsi="Arial" w:cs="Arial"/>
          <w:color w:val="000000" w:themeColor="text1"/>
        </w:rPr>
      </w:pPr>
      <w:r w:rsidRPr="00EA3920">
        <w:rPr>
          <w:rFonts w:ascii="Arial" w:hAnsi="Arial" w:cs="Arial"/>
          <w:color w:val="000000" w:themeColor="text1"/>
        </w:rPr>
        <w:t xml:space="preserve">Es decir, la potencia imperialista </w:t>
      </w:r>
      <w:r w:rsidR="00E805D2" w:rsidRPr="00EA3920">
        <w:rPr>
          <w:rFonts w:ascii="Arial" w:hAnsi="Arial" w:cs="Arial"/>
          <w:color w:val="000000" w:themeColor="text1"/>
        </w:rPr>
        <w:t>que todavía el lugar común reza que es la</w:t>
      </w:r>
      <w:r w:rsidRPr="00EA3920">
        <w:rPr>
          <w:rFonts w:ascii="Arial" w:hAnsi="Arial" w:cs="Arial"/>
          <w:color w:val="000000" w:themeColor="text1"/>
        </w:rPr>
        <w:t xml:space="preserve"> más poderosa del planeta</w:t>
      </w:r>
      <w:r w:rsidR="00E805D2" w:rsidRPr="00EA3920">
        <w:rPr>
          <w:rFonts w:ascii="Arial" w:hAnsi="Arial" w:cs="Arial"/>
          <w:color w:val="000000" w:themeColor="text1"/>
        </w:rPr>
        <w:t>,</w:t>
      </w:r>
      <w:r w:rsidR="00A24E62" w:rsidRPr="00EA3920">
        <w:rPr>
          <w:rFonts w:ascii="Arial" w:hAnsi="Arial" w:cs="Arial"/>
          <w:color w:val="000000" w:themeColor="text1"/>
        </w:rPr>
        <w:t xml:space="preserve"> </w:t>
      </w:r>
      <w:r w:rsidR="00A24E62" w:rsidRPr="00EA3920">
        <w:rPr>
          <w:rFonts w:ascii="Arial" w:hAnsi="Arial" w:cs="Arial"/>
          <w:i/>
          <w:color w:val="000000" w:themeColor="text1"/>
        </w:rPr>
        <w:t>supervisará</w:t>
      </w:r>
      <w:r w:rsidR="00A24E62" w:rsidRPr="00EA3920">
        <w:rPr>
          <w:rFonts w:ascii="Arial" w:hAnsi="Arial" w:cs="Arial"/>
          <w:color w:val="000000" w:themeColor="text1"/>
        </w:rPr>
        <w:t xml:space="preserve"> que un gobierno nacional presuntamente autónomo </w:t>
      </w:r>
      <w:r w:rsidR="00E805D2" w:rsidRPr="00EA3920">
        <w:rPr>
          <w:rFonts w:ascii="Arial" w:hAnsi="Arial" w:cs="Arial"/>
          <w:color w:val="000000" w:themeColor="text1"/>
        </w:rPr>
        <w:t>negocie con los insurgentes, mismos que libraron la guerra más prolongada en la historia de</w:t>
      </w:r>
      <w:r w:rsidR="0014691E" w:rsidRPr="00EA3920">
        <w:rPr>
          <w:rFonts w:ascii="Arial" w:hAnsi="Arial" w:cs="Arial"/>
          <w:color w:val="000000" w:themeColor="text1"/>
        </w:rPr>
        <w:t>l</w:t>
      </w:r>
      <w:r w:rsidR="002A715B" w:rsidRPr="00EA3920">
        <w:rPr>
          <w:rFonts w:ascii="Arial" w:hAnsi="Arial" w:cs="Arial"/>
          <w:color w:val="000000" w:themeColor="text1"/>
        </w:rPr>
        <w:t xml:space="preserve"> </w:t>
      </w:r>
      <w:r w:rsidR="00E805D2" w:rsidRPr="00EA3920">
        <w:rPr>
          <w:rFonts w:ascii="Arial" w:hAnsi="Arial" w:cs="Arial"/>
          <w:color w:val="000000" w:themeColor="text1"/>
        </w:rPr>
        <w:t xml:space="preserve">intervencionismo hegemonista de Estados Unidos en los cinco continentes, en este caso con la explicita exigencia del Congreso afgano del retiro de </w:t>
      </w:r>
      <w:r w:rsidR="00257862" w:rsidRPr="00EA3920">
        <w:rPr>
          <w:rFonts w:ascii="Arial" w:hAnsi="Arial" w:cs="Arial"/>
          <w:color w:val="000000" w:themeColor="text1"/>
        </w:rPr>
        <w:t>sus tropas</w:t>
      </w:r>
      <w:r w:rsidR="00E805D2" w:rsidRPr="00EA3920">
        <w:rPr>
          <w:rFonts w:ascii="Arial" w:hAnsi="Arial" w:cs="Arial"/>
          <w:color w:val="000000" w:themeColor="text1"/>
        </w:rPr>
        <w:t xml:space="preserve">, y con un costo para los contribuyentes </w:t>
      </w:r>
      <w:r w:rsidR="00257862" w:rsidRPr="00EA3920">
        <w:rPr>
          <w:rFonts w:ascii="Arial" w:hAnsi="Arial" w:cs="Arial"/>
          <w:color w:val="000000" w:themeColor="text1"/>
        </w:rPr>
        <w:t xml:space="preserve">estadunidenses </w:t>
      </w:r>
      <w:r w:rsidR="00E805D2" w:rsidRPr="00EA3920">
        <w:rPr>
          <w:rFonts w:ascii="Arial" w:hAnsi="Arial" w:cs="Arial"/>
          <w:color w:val="000000" w:themeColor="text1"/>
        </w:rPr>
        <w:t>de 750 mil millones de dólares</w:t>
      </w:r>
      <w:r w:rsidR="00257862" w:rsidRPr="00EA3920">
        <w:rPr>
          <w:rFonts w:ascii="Arial" w:hAnsi="Arial" w:cs="Arial"/>
          <w:color w:val="000000" w:themeColor="text1"/>
        </w:rPr>
        <w:t xml:space="preserve"> y</w:t>
      </w:r>
      <w:r w:rsidR="00E805D2" w:rsidRPr="00EA3920">
        <w:rPr>
          <w:rFonts w:ascii="Arial" w:hAnsi="Arial" w:cs="Arial"/>
          <w:color w:val="000000" w:themeColor="text1"/>
        </w:rPr>
        <w:t xml:space="preserve"> decenas de miles de víctimas mortales, pero </w:t>
      </w:r>
      <w:r w:rsidR="00EA3920" w:rsidRPr="00EA3920">
        <w:rPr>
          <w:rFonts w:ascii="Arial" w:hAnsi="Arial" w:cs="Arial"/>
          <w:color w:val="000000" w:themeColor="text1"/>
        </w:rPr>
        <w:t>fue y es</w:t>
      </w:r>
      <w:r w:rsidR="00E805D2" w:rsidRPr="00EA3920">
        <w:rPr>
          <w:rFonts w:ascii="Arial" w:hAnsi="Arial" w:cs="Arial"/>
          <w:color w:val="000000" w:themeColor="text1"/>
        </w:rPr>
        <w:t xml:space="preserve"> extraordinario negocio para el complejo militar industrial que influye decisivamente en las determinaciones que toma la Casa Blanca, el Pentágono y el Departamento de Estado hasta el punto de que representantes directos</w:t>
      </w:r>
      <w:r w:rsidR="00257862" w:rsidRPr="00EA3920">
        <w:rPr>
          <w:rFonts w:ascii="Arial" w:hAnsi="Arial" w:cs="Arial"/>
          <w:color w:val="000000" w:themeColor="text1"/>
        </w:rPr>
        <w:t xml:space="preserve"> del segundo y el tercero son o fueron encabezados por personeros de la industria armament</w:t>
      </w:r>
      <w:r w:rsidR="0014691E" w:rsidRPr="00EA3920">
        <w:rPr>
          <w:rFonts w:ascii="Arial" w:hAnsi="Arial" w:cs="Arial"/>
          <w:color w:val="000000" w:themeColor="text1"/>
        </w:rPr>
        <w:t>i</w:t>
      </w:r>
      <w:r w:rsidR="00257862" w:rsidRPr="00EA3920">
        <w:rPr>
          <w:rFonts w:ascii="Arial" w:hAnsi="Arial" w:cs="Arial"/>
          <w:color w:val="000000" w:themeColor="text1"/>
        </w:rPr>
        <w:t>sta.</w:t>
      </w:r>
    </w:p>
    <w:p w:rsidR="00D47ABE" w:rsidRPr="00EA3920" w:rsidRDefault="0014691E" w:rsidP="00D47ABE">
      <w:pPr>
        <w:ind w:firstLine="708"/>
        <w:jc w:val="both"/>
        <w:rPr>
          <w:rFonts w:ascii="Arial" w:hAnsi="Arial" w:cs="Arial"/>
          <w:color w:val="000000" w:themeColor="text1"/>
        </w:rPr>
      </w:pPr>
      <w:r w:rsidRPr="00EA3920">
        <w:rPr>
          <w:rFonts w:ascii="Arial" w:hAnsi="Arial" w:cs="Arial"/>
          <w:color w:val="000000" w:themeColor="text1"/>
        </w:rPr>
        <w:t>T</w:t>
      </w:r>
      <w:r w:rsidR="00D47ABE" w:rsidRPr="00EA3920">
        <w:rPr>
          <w:rFonts w:ascii="Arial" w:hAnsi="Arial" w:cs="Arial"/>
          <w:color w:val="000000" w:themeColor="text1"/>
        </w:rPr>
        <w:t xml:space="preserve">odo comenzó con el ataque aéreo a las Torres Gemelas y </w:t>
      </w:r>
      <w:r w:rsidR="00EA3920" w:rsidRPr="00EA3920">
        <w:rPr>
          <w:rFonts w:ascii="Arial" w:hAnsi="Arial" w:cs="Arial"/>
          <w:color w:val="000000" w:themeColor="text1"/>
        </w:rPr>
        <w:t xml:space="preserve">a </w:t>
      </w:r>
      <w:r w:rsidR="00D47ABE" w:rsidRPr="00EA3920">
        <w:rPr>
          <w:rFonts w:ascii="Arial" w:hAnsi="Arial" w:cs="Arial"/>
          <w:color w:val="000000" w:themeColor="text1"/>
        </w:rPr>
        <w:t xml:space="preserve">la sede del Pentágono, el 11 de septiembre de 2001, lo que dio un extraordinario motivo para que el jefe de la </w:t>
      </w:r>
      <w:proofErr w:type="spellStart"/>
      <w:r w:rsidR="00D47ABE" w:rsidRPr="00EA3920">
        <w:rPr>
          <w:rFonts w:ascii="Arial" w:hAnsi="Arial" w:cs="Arial"/>
          <w:color w:val="000000" w:themeColor="text1"/>
        </w:rPr>
        <w:t>petrocracia</w:t>
      </w:r>
      <w:proofErr w:type="spellEnd"/>
      <w:r w:rsidR="00D47ABE" w:rsidRPr="00EA3920">
        <w:rPr>
          <w:rFonts w:ascii="Arial" w:hAnsi="Arial" w:cs="Arial"/>
          <w:color w:val="000000" w:themeColor="text1"/>
        </w:rPr>
        <w:t xml:space="preserve"> tejana, entonces en funciones de presidente, George W. Bush, lanzara la furia imperial sobre Afganistán, derrocara a los Talibán –“¡Misión cumplida!</w:t>
      </w:r>
      <w:r w:rsidR="00B17B36" w:rsidRPr="00EA3920">
        <w:rPr>
          <w:rFonts w:ascii="Arial" w:hAnsi="Arial" w:cs="Arial"/>
          <w:color w:val="000000" w:themeColor="text1"/>
        </w:rPr>
        <w:t>”, p</w:t>
      </w:r>
      <w:r w:rsidR="00D47ABE" w:rsidRPr="00EA3920">
        <w:rPr>
          <w:rFonts w:ascii="Arial" w:hAnsi="Arial" w:cs="Arial"/>
          <w:color w:val="000000" w:themeColor="text1"/>
        </w:rPr>
        <w:t>roclam</w:t>
      </w:r>
      <w:r w:rsidR="000C650E" w:rsidRPr="00EA3920">
        <w:rPr>
          <w:rFonts w:ascii="Arial" w:hAnsi="Arial" w:cs="Arial"/>
          <w:color w:val="000000" w:themeColor="text1"/>
        </w:rPr>
        <w:t>ó</w:t>
      </w:r>
      <w:r w:rsidR="00D47ABE" w:rsidRPr="00EA3920">
        <w:rPr>
          <w:rFonts w:ascii="Arial" w:hAnsi="Arial" w:cs="Arial"/>
          <w:color w:val="000000" w:themeColor="text1"/>
        </w:rPr>
        <w:t xml:space="preserve"> desde un portaaviones GWB</w:t>
      </w:r>
      <w:r w:rsidR="000C650E" w:rsidRPr="00EA3920">
        <w:rPr>
          <w:rFonts w:ascii="Arial" w:hAnsi="Arial" w:cs="Arial"/>
          <w:color w:val="000000" w:themeColor="text1"/>
        </w:rPr>
        <w:t>–</w:t>
      </w:r>
      <w:r w:rsidR="00D47ABE" w:rsidRPr="00EA3920">
        <w:rPr>
          <w:rFonts w:ascii="Arial" w:hAnsi="Arial" w:cs="Arial"/>
          <w:color w:val="000000" w:themeColor="text1"/>
        </w:rPr>
        <w:t xml:space="preserve"> y obligar</w:t>
      </w:r>
      <w:r w:rsidRPr="00EA3920">
        <w:rPr>
          <w:rFonts w:ascii="Arial" w:hAnsi="Arial" w:cs="Arial"/>
          <w:color w:val="000000" w:themeColor="text1"/>
        </w:rPr>
        <w:t>a</w:t>
      </w:r>
      <w:r w:rsidR="00D47ABE" w:rsidRPr="00EA3920">
        <w:rPr>
          <w:rFonts w:ascii="Arial" w:hAnsi="Arial" w:cs="Arial"/>
          <w:color w:val="000000" w:themeColor="text1"/>
        </w:rPr>
        <w:t xml:space="preserve"> a Osama </w:t>
      </w:r>
      <w:proofErr w:type="spellStart"/>
      <w:r w:rsidR="00D47ABE" w:rsidRPr="00EA3920">
        <w:rPr>
          <w:rFonts w:ascii="Arial" w:hAnsi="Arial" w:cs="Arial"/>
          <w:color w:val="000000" w:themeColor="text1"/>
        </w:rPr>
        <w:t>bin</w:t>
      </w:r>
      <w:proofErr w:type="spellEnd"/>
      <w:r w:rsidR="00D47ABE" w:rsidRPr="00EA3920">
        <w:rPr>
          <w:rFonts w:ascii="Arial" w:hAnsi="Arial" w:cs="Arial"/>
          <w:color w:val="000000" w:themeColor="text1"/>
        </w:rPr>
        <w:t xml:space="preserve"> Laden y </w:t>
      </w:r>
      <w:r w:rsidR="00EA3920" w:rsidRPr="00EA3920">
        <w:rPr>
          <w:rFonts w:ascii="Arial" w:hAnsi="Arial" w:cs="Arial"/>
          <w:color w:val="000000" w:themeColor="text1"/>
        </w:rPr>
        <w:t xml:space="preserve">a </w:t>
      </w:r>
      <w:r w:rsidR="00D47ABE" w:rsidRPr="00EA3920">
        <w:rPr>
          <w:rFonts w:ascii="Arial" w:hAnsi="Arial" w:cs="Arial"/>
          <w:color w:val="000000" w:themeColor="text1"/>
        </w:rPr>
        <w:t xml:space="preserve">la cúpula de Al Qaeda a cruzar la frontera hacia Pakistán, pero la guerra se prolongó durante casi 19 años y ahora surge </w:t>
      </w:r>
      <w:r w:rsidR="00B17B36" w:rsidRPr="00EA3920">
        <w:rPr>
          <w:rFonts w:ascii="Arial" w:hAnsi="Arial" w:cs="Arial"/>
          <w:color w:val="000000" w:themeColor="text1"/>
        </w:rPr>
        <w:t xml:space="preserve">la construcción de </w:t>
      </w:r>
      <w:r w:rsidR="00D47ABE" w:rsidRPr="00EA3920">
        <w:rPr>
          <w:rFonts w:ascii="Arial" w:hAnsi="Arial" w:cs="Arial"/>
          <w:color w:val="000000" w:themeColor="text1"/>
        </w:rPr>
        <w:t>una vía pacificadora</w:t>
      </w:r>
      <w:r w:rsidR="000C650E" w:rsidRPr="00EA3920">
        <w:rPr>
          <w:rFonts w:ascii="Arial" w:hAnsi="Arial" w:cs="Arial"/>
          <w:color w:val="000000" w:themeColor="text1"/>
        </w:rPr>
        <w:t xml:space="preserve"> negociada con los </w:t>
      </w:r>
      <w:r w:rsidR="00D47ABE" w:rsidRPr="00EA3920">
        <w:rPr>
          <w:rFonts w:ascii="Arial" w:hAnsi="Arial" w:cs="Arial"/>
          <w:color w:val="000000" w:themeColor="text1"/>
        </w:rPr>
        <w:t xml:space="preserve">continuadores de </w:t>
      </w:r>
      <w:r w:rsidR="000C650E" w:rsidRPr="00EA3920">
        <w:rPr>
          <w:rFonts w:ascii="Arial" w:hAnsi="Arial" w:cs="Arial"/>
          <w:color w:val="000000" w:themeColor="text1"/>
        </w:rPr>
        <w:t xml:space="preserve">aquel gobierno que </w:t>
      </w:r>
      <w:r w:rsidR="00D47ABE" w:rsidRPr="00EA3920">
        <w:rPr>
          <w:rFonts w:ascii="Arial" w:hAnsi="Arial" w:cs="Arial"/>
          <w:color w:val="000000" w:themeColor="text1"/>
        </w:rPr>
        <w:t>derrocó</w:t>
      </w:r>
      <w:r w:rsidR="00B17B36" w:rsidRPr="00EA3920">
        <w:rPr>
          <w:rFonts w:ascii="Arial" w:hAnsi="Arial" w:cs="Arial"/>
          <w:color w:val="000000" w:themeColor="text1"/>
        </w:rPr>
        <w:t xml:space="preserve"> USA</w:t>
      </w:r>
      <w:r w:rsidR="00D47ABE" w:rsidRPr="00EA3920">
        <w:rPr>
          <w:rFonts w:ascii="Arial" w:hAnsi="Arial" w:cs="Arial"/>
          <w:color w:val="000000" w:themeColor="text1"/>
        </w:rPr>
        <w:t>.</w:t>
      </w:r>
    </w:p>
    <w:p w:rsidR="00D13D05" w:rsidRPr="00EA3920" w:rsidRDefault="00D13D05" w:rsidP="00B17B36">
      <w:pPr>
        <w:ind w:firstLine="708"/>
        <w:jc w:val="both"/>
        <w:rPr>
          <w:rFonts w:ascii="Arial" w:hAnsi="Arial" w:cs="Arial"/>
          <w:color w:val="000000" w:themeColor="text1"/>
        </w:rPr>
      </w:pPr>
      <w:r w:rsidRPr="00EA3920">
        <w:rPr>
          <w:rFonts w:ascii="Arial" w:hAnsi="Arial" w:cs="Arial"/>
          <w:color w:val="000000" w:themeColor="text1"/>
        </w:rPr>
        <w:t xml:space="preserve">La invasión de Washington a Kabul fue </w:t>
      </w:r>
      <w:r w:rsidR="00B17B36" w:rsidRPr="00EA3920">
        <w:rPr>
          <w:rFonts w:ascii="Arial" w:hAnsi="Arial" w:cs="Arial"/>
          <w:color w:val="000000" w:themeColor="text1"/>
        </w:rPr>
        <w:t xml:space="preserve">parte </w:t>
      </w:r>
      <w:r w:rsidRPr="00EA3920">
        <w:rPr>
          <w:rFonts w:ascii="Arial" w:hAnsi="Arial" w:cs="Arial"/>
          <w:color w:val="000000" w:themeColor="text1"/>
        </w:rPr>
        <w:t xml:space="preserve">muy importante </w:t>
      </w:r>
      <w:r w:rsidR="00B17B36" w:rsidRPr="00EA3920">
        <w:rPr>
          <w:rFonts w:ascii="Arial" w:hAnsi="Arial" w:cs="Arial"/>
          <w:color w:val="000000" w:themeColor="text1"/>
        </w:rPr>
        <w:t>del gran proyecto de prolongar la hegemonía estadunidense durante el siglo XXI</w:t>
      </w:r>
      <w:r w:rsidRPr="00EA3920">
        <w:rPr>
          <w:rFonts w:ascii="Arial" w:hAnsi="Arial" w:cs="Arial"/>
          <w:color w:val="000000" w:themeColor="text1"/>
        </w:rPr>
        <w:t xml:space="preserve">, lo que está resultando </w:t>
      </w:r>
      <w:r w:rsidR="00EA3920" w:rsidRPr="00EA3920">
        <w:rPr>
          <w:rFonts w:ascii="Arial" w:hAnsi="Arial" w:cs="Arial"/>
          <w:color w:val="000000" w:themeColor="text1"/>
        </w:rPr>
        <w:t xml:space="preserve">demasiado </w:t>
      </w:r>
      <w:r w:rsidRPr="00EA3920">
        <w:rPr>
          <w:rFonts w:ascii="Arial" w:hAnsi="Arial" w:cs="Arial"/>
          <w:color w:val="000000" w:themeColor="text1"/>
        </w:rPr>
        <w:t xml:space="preserve">complicado, como lo evidencia la suscripción de este </w:t>
      </w:r>
      <w:r w:rsidRPr="00EA3920">
        <w:rPr>
          <w:rFonts w:ascii="Arial" w:hAnsi="Arial" w:cs="Arial"/>
          <w:color w:val="000000" w:themeColor="text1"/>
        </w:rPr>
        <w:lastRenderedPageBreak/>
        <w:t>acuerdo con los derrocados y sus continuadores, o también como lo pone</w:t>
      </w:r>
      <w:r w:rsidR="0014691E" w:rsidRPr="00EA3920">
        <w:rPr>
          <w:rFonts w:ascii="Arial" w:hAnsi="Arial" w:cs="Arial"/>
          <w:color w:val="000000" w:themeColor="text1"/>
        </w:rPr>
        <w:t>n</w:t>
      </w:r>
      <w:r w:rsidRPr="00EA3920">
        <w:rPr>
          <w:rFonts w:ascii="Arial" w:hAnsi="Arial" w:cs="Arial"/>
          <w:color w:val="000000" w:themeColor="text1"/>
        </w:rPr>
        <w:t xml:space="preserve"> en relieve los </w:t>
      </w:r>
      <w:r w:rsidR="002A715B" w:rsidRPr="00EA3920">
        <w:rPr>
          <w:rFonts w:ascii="Arial" w:hAnsi="Arial" w:cs="Arial"/>
          <w:color w:val="000000" w:themeColor="text1"/>
        </w:rPr>
        <w:t xml:space="preserve">serios </w:t>
      </w:r>
      <w:r w:rsidRPr="00EA3920">
        <w:rPr>
          <w:rFonts w:ascii="Arial" w:hAnsi="Arial" w:cs="Arial"/>
          <w:color w:val="000000" w:themeColor="text1"/>
        </w:rPr>
        <w:t xml:space="preserve">reveses militares que cosechan los aliados de </w:t>
      </w:r>
      <w:r w:rsidR="0014691E" w:rsidRPr="00EA3920">
        <w:rPr>
          <w:rFonts w:ascii="Arial" w:hAnsi="Arial" w:cs="Arial"/>
          <w:color w:val="000000" w:themeColor="text1"/>
        </w:rPr>
        <w:t>E</w:t>
      </w:r>
      <w:r w:rsidRPr="00EA3920">
        <w:rPr>
          <w:rFonts w:ascii="Arial" w:hAnsi="Arial" w:cs="Arial"/>
          <w:color w:val="000000" w:themeColor="text1"/>
        </w:rPr>
        <w:t>UA en Siria</w:t>
      </w:r>
      <w:r w:rsidR="0014691E" w:rsidRPr="00EA3920">
        <w:rPr>
          <w:rFonts w:ascii="Arial" w:hAnsi="Arial" w:cs="Arial"/>
          <w:color w:val="000000" w:themeColor="text1"/>
        </w:rPr>
        <w:t>.</w:t>
      </w:r>
    </w:p>
    <w:p w:rsidR="00FA52A5" w:rsidRPr="00EA3920" w:rsidRDefault="002A715B" w:rsidP="00FA52A5">
      <w:pPr>
        <w:ind w:firstLine="708"/>
        <w:jc w:val="both"/>
        <w:rPr>
          <w:rFonts w:ascii="Arial" w:hAnsi="Arial" w:cs="Arial"/>
          <w:color w:val="000000" w:themeColor="text1"/>
        </w:rPr>
      </w:pPr>
      <w:r w:rsidRPr="00EA3920">
        <w:rPr>
          <w:rFonts w:ascii="Arial" w:hAnsi="Arial" w:cs="Arial"/>
          <w:color w:val="000000" w:themeColor="text1"/>
        </w:rPr>
        <w:t xml:space="preserve">Para la construcción de una paz con justicia y democracia es imprescindible el respeto escrupuloso de lo pactado </w:t>
      </w:r>
      <w:r w:rsidR="00FA52A5" w:rsidRPr="00EA3920">
        <w:rPr>
          <w:rFonts w:ascii="Arial" w:hAnsi="Arial" w:cs="Arial"/>
          <w:color w:val="000000" w:themeColor="text1"/>
        </w:rPr>
        <w:t xml:space="preserve">y </w:t>
      </w:r>
      <w:r w:rsidR="00A33561" w:rsidRPr="00EA3920">
        <w:rPr>
          <w:rFonts w:ascii="Arial" w:hAnsi="Arial" w:cs="Arial"/>
          <w:color w:val="000000" w:themeColor="text1"/>
        </w:rPr>
        <w:t xml:space="preserve">que </w:t>
      </w:r>
      <w:r w:rsidR="00FA52A5" w:rsidRPr="00EA3920">
        <w:rPr>
          <w:rFonts w:ascii="Arial" w:hAnsi="Arial" w:cs="Arial"/>
          <w:color w:val="000000" w:themeColor="text1"/>
        </w:rPr>
        <w:t xml:space="preserve">se apliquen las </w:t>
      </w:r>
      <w:r w:rsidR="00FA52A5" w:rsidRPr="00EA3920">
        <w:rPr>
          <w:rFonts w:ascii="Arial" w:hAnsi="Arial" w:cs="Arial"/>
          <w:i/>
          <w:color w:val="000000" w:themeColor="text1"/>
        </w:rPr>
        <w:t>medidas de confianza</w:t>
      </w:r>
      <w:r w:rsidR="00FA52A5" w:rsidRPr="00EA3920">
        <w:rPr>
          <w:rFonts w:ascii="Arial" w:hAnsi="Arial" w:cs="Arial"/>
          <w:color w:val="000000" w:themeColor="text1"/>
        </w:rPr>
        <w:t xml:space="preserve"> como es la “liberación de un importante número de prisioneros por ambas partes”, entre ellos</w:t>
      </w:r>
      <w:r w:rsidR="00EA3920" w:rsidRPr="00EA3920">
        <w:rPr>
          <w:rFonts w:ascii="Arial" w:hAnsi="Arial" w:cs="Arial"/>
          <w:color w:val="000000" w:themeColor="text1"/>
        </w:rPr>
        <w:t xml:space="preserve"> más de </w:t>
      </w:r>
      <w:r w:rsidR="00FA52A5" w:rsidRPr="00EA3920">
        <w:rPr>
          <w:rFonts w:ascii="Arial" w:hAnsi="Arial" w:cs="Arial"/>
          <w:color w:val="000000" w:themeColor="text1"/>
        </w:rPr>
        <w:t xml:space="preserve">5 mil </w:t>
      </w:r>
      <w:r w:rsidR="00A33561" w:rsidRPr="00EA3920">
        <w:rPr>
          <w:rFonts w:ascii="Arial" w:hAnsi="Arial" w:cs="Arial"/>
          <w:color w:val="000000" w:themeColor="text1"/>
        </w:rPr>
        <w:t xml:space="preserve">insurgentes y civiles </w:t>
      </w:r>
      <w:r w:rsidR="00FA52A5" w:rsidRPr="00EA3920">
        <w:rPr>
          <w:rFonts w:ascii="Arial" w:hAnsi="Arial" w:cs="Arial"/>
          <w:color w:val="000000" w:themeColor="text1"/>
        </w:rPr>
        <w:t>afganos.</w:t>
      </w:r>
    </w:p>
    <w:p w:rsidR="00411C8B" w:rsidRPr="00EA3920" w:rsidRDefault="00411C8B" w:rsidP="00411C8B">
      <w:pPr>
        <w:jc w:val="center"/>
        <w:rPr>
          <w:rStyle w:val="Hipervnculo"/>
          <w:rFonts w:ascii="Arial" w:hAnsi="Arial" w:cs="Arial"/>
          <w:b/>
          <w:color w:val="000000" w:themeColor="text1"/>
          <w:u w:val="none"/>
        </w:rPr>
      </w:pPr>
      <w:r w:rsidRPr="00EA3920">
        <w:rPr>
          <w:rStyle w:val="Hipervnculo"/>
          <w:rFonts w:ascii="Arial" w:hAnsi="Arial" w:cs="Arial"/>
          <w:b/>
          <w:color w:val="000000" w:themeColor="text1"/>
          <w:u w:val="none"/>
        </w:rPr>
        <w:t>Acuse de recibo</w:t>
      </w:r>
    </w:p>
    <w:p w:rsidR="00411C8B" w:rsidRPr="00EA3920" w:rsidRDefault="00411C8B" w:rsidP="00411C8B">
      <w:pPr>
        <w:jc w:val="both"/>
        <w:rPr>
          <w:rStyle w:val="Hipervnculo"/>
          <w:rFonts w:ascii="Arial" w:hAnsi="Arial" w:cs="Arial"/>
          <w:color w:val="000000" w:themeColor="text1"/>
          <w:u w:val="none"/>
        </w:rPr>
      </w:pPr>
      <w:r w:rsidRPr="00EA3920">
        <w:rPr>
          <w:rStyle w:val="Hipervnculo"/>
          <w:rFonts w:ascii="Arial" w:hAnsi="Arial" w:cs="Arial"/>
          <w:color w:val="000000" w:themeColor="text1"/>
          <w:u w:val="none"/>
        </w:rPr>
        <w:t xml:space="preserve">Para leer en </w:t>
      </w:r>
      <w:hyperlink r:id="rId4" w:history="1">
        <w:r w:rsidRPr="00EA3920">
          <w:rPr>
            <w:rStyle w:val="Hipervnculo"/>
            <w:rFonts w:ascii="Arial" w:hAnsi="Arial" w:cs="Arial"/>
            <w:color w:val="000000" w:themeColor="text1"/>
            <w:u w:val="none"/>
          </w:rPr>
          <w:t>http://www.forumenlinea.com/</w:t>
        </w:r>
      </w:hyperlink>
      <w:r w:rsidRPr="00EA3920">
        <w:rPr>
          <w:rStyle w:val="Hipervnculo"/>
          <w:rFonts w:ascii="Arial" w:hAnsi="Arial" w:cs="Arial"/>
          <w:color w:val="000000" w:themeColor="text1"/>
          <w:u w:val="none"/>
        </w:rPr>
        <w:t xml:space="preserve">: </w:t>
      </w:r>
      <w:r w:rsidRPr="00EA3920">
        <w:rPr>
          <w:rFonts w:ascii="Arial" w:eastAsia="WenQuanYi Micro Hei" w:hAnsi="Arial" w:cs="Arial"/>
          <w:color w:val="000000" w:themeColor="text1"/>
          <w:lang w:eastAsia="zh-CN" w:bidi="hi-IN"/>
        </w:rPr>
        <w:t>Los que no amamos a Porfirio Muñoz Ledo (</w:t>
      </w:r>
      <w:r w:rsidRPr="00EA3920">
        <w:rPr>
          <w:rFonts w:ascii="Arial" w:eastAsia="Calibri" w:hAnsi="Arial" w:cs="Arial"/>
          <w:color w:val="000000" w:themeColor="text1"/>
        </w:rPr>
        <w:t xml:space="preserve">Teresa Gil). </w:t>
      </w:r>
      <w:r w:rsidRPr="00EA3920">
        <w:rPr>
          <w:rFonts w:ascii="Arial" w:hAnsi="Arial" w:cs="Arial"/>
          <w:color w:val="000000" w:themeColor="text1"/>
        </w:rPr>
        <w:t xml:space="preserve">El engaño; El gran legado; Los incendiarios; La equivocación (Raúl Moreno </w:t>
      </w:r>
      <w:proofErr w:type="spellStart"/>
      <w:r w:rsidRPr="00EA3920">
        <w:rPr>
          <w:rFonts w:ascii="Arial" w:hAnsi="Arial" w:cs="Arial"/>
          <w:color w:val="000000" w:themeColor="text1"/>
        </w:rPr>
        <w:t>Wonchee</w:t>
      </w:r>
      <w:proofErr w:type="spellEnd"/>
      <w:r w:rsidRPr="00EA3920">
        <w:rPr>
          <w:rFonts w:ascii="Arial" w:hAnsi="Arial" w:cs="Arial"/>
          <w:color w:val="000000" w:themeColor="text1"/>
        </w:rPr>
        <w:t xml:space="preserve">), </w:t>
      </w:r>
      <w:r w:rsidRPr="00EA3920">
        <w:rPr>
          <w:rFonts w:ascii="Arial" w:hAnsi="Arial" w:cs="Arial"/>
          <w:bCs/>
          <w:iCs/>
          <w:color w:val="000000" w:themeColor="text1"/>
        </w:rPr>
        <w:t xml:space="preserve">Las caravanas; La agenda de Sicilia; López Obrador y la violencia; El </w:t>
      </w:r>
      <w:r w:rsidRPr="00EA3920">
        <w:rPr>
          <w:rFonts w:ascii="Arial" w:hAnsi="Arial" w:cs="Arial"/>
          <w:color w:val="000000" w:themeColor="text1"/>
        </w:rPr>
        <w:t>Covid-19 (</w:t>
      </w:r>
      <w:r w:rsidRPr="00EA3920">
        <w:rPr>
          <w:rFonts w:ascii="Arial" w:hAnsi="Arial" w:cs="Arial"/>
          <w:bCs/>
          <w:color w:val="000000" w:themeColor="text1"/>
        </w:rPr>
        <w:t xml:space="preserve">Miguel Ángel Ferrer). </w:t>
      </w:r>
      <w:r w:rsidRPr="00EA3920">
        <w:rPr>
          <w:rFonts w:ascii="Arial" w:hAnsi="Arial" w:cs="Arial"/>
          <w:color w:val="000000" w:themeColor="text1"/>
        </w:rPr>
        <w:t xml:space="preserve">Un modelo viable de justicia transicional (Ernesto Villanueva). </w:t>
      </w:r>
      <w:r w:rsidRPr="00EA3920">
        <w:rPr>
          <w:rFonts w:ascii="Arial" w:eastAsiaTheme="minorHAnsi" w:hAnsi="Arial" w:cs="Arial"/>
          <w:color w:val="000000" w:themeColor="text1"/>
          <w:lang w:eastAsia="en-US"/>
        </w:rPr>
        <w:t xml:space="preserve">¿En dónde está la verdad? ¿De dónde vienen los problemas? (Sergio Gómez Montero). </w:t>
      </w:r>
      <w:r w:rsidRPr="00EA3920">
        <w:rPr>
          <w:rFonts w:ascii="Arial" w:hAnsi="Arial" w:cs="Arial"/>
          <w:bCs/>
          <w:color w:val="000000" w:themeColor="text1"/>
        </w:rPr>
        <w:t>Difícil trabajo de Irma Eréndira Sandoval en el combate a la corrupción y la impunidad en México (</w:t>
      </w:r>
      <w:r w:rsidRPr="00EA3920">
        <w:rPr>
          <w:rFonts w:ascii="Arial" w:hAnsi="Arial" w:cs="Arial"/>
          <w:color w:val="000000" w:themeColor="text1"/>
        </w:rPr>
        <w:t xml:space="preserve">José Luis Ortiz Santillán). </w:t>
      </w:r>
      <w:r w:rsidRPr="00EA3920">
        <w:rPr>
          <w:rFonts w:ascii="Arial" w:eastAsiaTheme="minorHAnsi" w:hAnsi="Arial" w:cs="Arial"/>
          <w:color w:val="000000" w:themeColor="text1"/>
          <w:lang w:eastAsia="en-US"/>
        </w:rPr>
        <w:t xml:space="preserve">Migración, una roca en el camino; Etiquetado de alimentos, un conflicto cultural (Gerardo Fernández Casanova). </w:t>
      </w:r>
      <w:r w:rsidRPr="00EA3920">
        <w:rPr>
          <w:rFonts w:ascii="Arial" w:hAnsi="Arial" w:cs="Arial"/>
          <w:color w:val="000000" w:themeColor="text1"/>
        </w:rPr>
        <w:t>Sobre los datos de homicidios (Alejandro Hope). Donativos</w:t>
      </w:r>
      <w:r w:rsidR="00A33561" w:rsidRPr="00EA3920">
        <w:rPr>
          <w:rFonts w:ascii="Arial" w:hAnsi="Arial" w:cs="Arial"/>
          <w:color w:val="000000" w:themeColor="text1"/>
        </w:rPr>
        <w:t>,</w:t>
      </w:r>
      <w:r w:rsidRPr="00EA3920">
        <w:rPr>
          <w:rFonts w:ascii="Arial" w:hAnsi="Arial" w:cs="Arial"/>
          <w:color w:val="000000" w:themeColor="text1"/>
        </w:rPr>
        <w:t xml:space="preserve"> </w:t>
      </w:r>
      <w:hyperlink r:id="rId5" w:history="1">
        <w:r w:rsidRPr="00EA3920">
          <w:rPr>
            <w:rFonts w:ascii="Arial" w:hAnsi="Arial" w:cs="Arial"/>
            <w:bCs/>
            <w:color w:val="000000" w:themeColor="text1"/>
            <w:u w:val="single"/>
          </w:rPr>
          <w:t>http://www.forumenlinea.com/index.php/aportaciones</w:t>
        </w:r>
      </w:hyperlink>
      <w:r w:rsidRPr="00EA3920">
        <w:rPr>
          <w:rFonts w:ascii="Arial" w:hAnsi="Arial" w:cs="Arial"/>
          <w:bCs/>
          <w:color w:val="000000" w:themeColor="text1"/>
        </w:rPr>
        <w:t xml:space="preserve"> (…) </w:t>
      </w:r>
      <w:r w:rsidRPr="00EA3920">
        <w:rPr>
          <w:rStyle w:val="Hipervnculo"/>
          <w:rFonts w:ascii="Arial" w:hAnsi="Arial" w:cs="Arial"/>
          <w:color w:val="000000" w:themeColor="text1"/>
          <w:u w:val="none"/>
        </w:rPr>
        <w:t>Del activista Bernardo Méndez: “</w:t>
      </w:r>
      <w:r w:rsidRPr="00EA3920">
        <w:rPr>
          <w:rFonts w:ascii="Arial" w:hAnsi="Arial" w:cs="Arial"/>
          <w:color w:val="000000" w:themeColor="text1"/>
        </w:rPr>
        <w:t>Muchas gracias por la mención a nuestro conversatorio, Eduardo Ibarra, que se llevó a cabo el pasado 12 de febrero en Brújula Metropolitana, un evento promovido por Laura Nava y Federico Campbell Peña”… “M</w:t>
      </w:r>
      <w:r w:rsidRPr="00EA3920">
        <w:rPr>
          <w:rFonts w:ascii="Arial" w:hAnsi="Arial" w:cs="Arial"/>
          <w:bCs/>
          <w:color w:val="000000" w:themeColor="text1"/>
        </w:rPr>
        <w:t>emoria y perdón entre los descendientes de chinos en México”, conferencia a cargo de Mónica Georgina Cinco Basurto</w:t>
      </w:r>
      <w:r w:rsidRPr="00EA3920">
        <w:rPr>
          <w:rFonts w:ascii="Arial" w:hAnsi="Arial" w:cs="Arial"/>
          <w:color w:val="000000" w:themeColor="text1"/>
        </w:rPr>
        <w:t xml:space="preserve"> el miércoles 4 a las 10 horas, en la sala</w:t>
      </w:r>
      <w:r w:rsidRPr="00EA3920">
        <w:rPr>
          <w:rFonts w:ascii="Arial" w:hAnsi="Arial" w:cs="Arial"/>
          <w:i/>
          <w:iCs/>
          <w:color w:val="000000" w:themeColor="text1"/>
        </w:rPr>
        <w:t> </w:t>
      </w:r>
      <w:r w:rsidRPr="00EA3920">
        <w:rPr>
          <w:rFonts w:ascii="Arial" w:hAnsi="Arial" w:cs="Arial"/>
          <w:bCs/>
          <w:i/>
          <w:iCs/>
          <w:color w:val="000000" w:themeColor="text1"/>
        </w:rPr>
        <w:t xml:space="preserve">Jesús Silva </w:t>
      </w:r>
      <w:proofErr w:type="spellStart"/>
      <w:r w:rsidRPr="00EA3920">
        <w:rPr>
          <w:rFonts w:ascii="Arial" w:hAnsi="Arial" w:cs="Arial"/>
          <w:bCs/>
          <w:i/>
          <w:iCs/>
          <w:color w:val="000000" w:themeColor="text1"/>
        </w:rPr>
        <w:t>Herzog</w:t>
      </w:r>
      <w:proofErr w:type="spellEnd"/>
      <w:r w:rsidRPr="00EA3920">
        <w:rPr>
          <w:rFonts w:ascii="Arial" w:hAnsi="Arial" w:cs="Arial"/>
          <w:i/>
          <w:iCs/>
          <w:color w:val="000000" w:themeColor="text1"/>
        </w:rPr>
        <w:t>, </w:t>
      </w:r>
      <w:r w:rsidRPr="00EA3920">
        <w:rPr>
          <w:rFonts w:ascii="Arial" w:hAnsi="Arial" w:cs="Arial"/>
          <w:color w:val="000000" w:themeColor="text1"/>
        </w:rPr>
        <w:t xml:space="preserve">primer piso del Edificio Anexo de la Facultad de Economía, </w:t>
      </w:r>
      <w:r w:rsidR="00A33561" w:rsidRPr="00EA3920">
        <w:rPr>
          <w:rFonts w:ascii="Arial" w:hAnsi="Arial" w:cs="Arial"/>
          <w:color w:val="000000" w:themeColor="text1"/>
        </w:rPr>
        <w:t xml:space="preserve">en </w:t>
      </w:r>
      <w:r w:rsidRPr="00EA3920">
        <w:rPr>
          <w:rFonts w:ascii="Arial" w:hAnsi="Arial" w:cs="Arial"/>
          <w:color w:val="000000" w:themeColor="text1"/>
        </w:rPr>
        <w:t>CU de la UNAM…</w:t>
      </w:r>
      <w:r w:rsidRPr="00EA3920">
        <w:rPr>
          <w:rFonts w:ascii="Arial" w:hAnsi="Arial" w:cs="Arial"/>
          <w:bCs/>
          <w:color w:val="000000" w:themeColor="text1"/>
        </w:rPr>
        <w:t xml:space="preserve"> </w:t>
      </w:r>
      <w:hyperlink r:id="rId6" w:tgtFrame="_blank" w:history="1">
        <w:r w:rsidRPr="00EA3920">
          <w:rPr>
            <w:rFonts w:ascii="Arial" w:hAnsi="Arial" w:cs="Arial"/>
            <w:color w:val="000000" w:themeColor="text1"/>
            <w:u w:val="single"/>
          </w:rPr>
          <w:t>Petición:</w:t>
        </w:r>
      </w:hyperlink>
      <w:r w:rsidRPr="00EA3920">
        <w:rPr>
          <w:rFonts w:ascii="Arial" w:hAnsi="Arial" w:cs="Arial"/>
          <w:bCs/>
          <w:color w:val="000000" w:themeColor="text1"/>
        </w:rPr>
        <w:t xml:space="preserve"> #</w:t>
      </w:r>
      <w:proofErr w:type="spellStart"/>
      <w:r w:rsidRPr="00EA3920">
        <w:rPr>
          <w:rFonts w:ascii="Arial" w:hAnsi="Arial" w:cs="Arial"/>
          <w:bCs/>
          <w:color w:val="000000" w:themeColor="text1"/>
        </w:rPr>
        <w:t>FreeAssange</w:t>
      </w:r>
      <w:proofErr w:type="spellEnd"/>
      <w:r w:rsidRPr="00EA3920">
        <w:rPr>
          <w:rFonts w:ascii="Arial" w:hAnsi="Arial" w:cs="Arial"/>
          <w:bCs/>
          <w:color w:val="000000" w:themeColor="text1"/>
        </w:rPr>
        <w:t>: Fi</w:t>
      </w:r>
      <w:bookmarkStart w:id="0" w:name="_GoBack"/>
      <w:bookmarkEnd w:id="0"/>
      <w:r w:rsidRPr="00EA3920">
        <w:rPr>
          <w:rFonts w:ascii="Arial" w:hAnsi="Arial" w:cs="Arial"/>
          <w:bCs/>
          <w:color w:val="000000" w:themeColor="text1"/>
        </w:rPr>
        <w:t xml:space="preserve">rma contra la extradición de </w:t>
      </w:r>
      <w:proofErr w:type="spellStart"/>
      <w:r w:rsidRPr="00EA3920">
        <w:rPr>
          <w:rFonts w:ascii="Arial" w:hAnsi="Arial" w:cs="Arial"/>
          <w:bCs/>
          <w:color w:val="000000" w:themeColor="text1"/>
        </w:rPr>
        <w:t>Julian</w:t>
      </w:r>
      <w:proofErr w:type="spellEnd"/>
      <w:r w:rsidRPr="00EA3920">
        <w:rPr>
          <w:rFonts w:ascii="Arial" w:hAnsi="Arial" w:cs="Arial"/>
          <w:bCs/>
          <w:color w:val="000000" w:themeColor="text1"/>
        </w:rPr>
        <w:t xml:space="preserve"> Assange a Estados Unidos! </w:t>
      </w:r>
      <w:hyperlink r:id="rId7" w:tooltip="https://rsf.org/es/free-assange" w:history="1">
        <w:r w:rsidRPr="00EA3920">
          <w:rPr>
            <w:rFonts w:ascii="Arial" w:hAnsi="Arial" w:cs="Arial"/>
            <w:color w:val="000000" w:themeColor="text1"/>
            <w:u w:val="single"/>
          </w:rPr>
          <w:t>https://rsf.org/es/free-assange</w:t>
        </w:r>
      </w:hyperlink>
    </w:p>
    <w:p w:rsidR="000B353E" w:rsidRPr="00EA3920" w:rsidRDefault="008F2000" w:rsidP="00411C8B">
      <w:pPr>
        <w:jc w:val="both"/>
        <w:rPr>
          <w:rFonts w:ascii="Arial" w:hAnsi="Arial" w:cs="Arial"/>
          <w:bCs/>
          <w:color w:val="000000" w:themeColor="text1"/>
        </w:rPr>
      </w:pPr>
      <w:hyperlink r:id="rId8" w:history="1">
        <w:r w:rsidR="00411C8B" w:rsidRPr="00EA3920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411C8B" w:rsidRPr="00EA3920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history="1">
        <w:r w:rsidR="00411C8B" w:rsidRPr="00EA3920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411C8B" w:rsidRPr="00EA3920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10" w:history="1">
        <w:r w:rsidR="00411C8B" w:rsidRPr="00EA3920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411C8B" w:rsidRPr="00EA3920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11" w:anchor="%21/IbarraAguirreEd" w:tgtFrame="_blank" w:history="1">
        <w:r w:rsidR="00411C8B" w:rsidRPr="00EA3920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411C8B" w:rsidRPr="00EA3920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0B353E" w:rsidRPr="00EA392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C8B"/>
    <w:rsid w:val="000B353E"/>
    <w:rsid w:val="000C650E"/>
    <w:rsid w:val="0014691E"/>
    <w:rsid w:val="00257862"/>
    <w:rsid w:val="002A715B"/>
    <w:rsid w:val="00385AC4"/>
    <w:rsid w:val="00411C8B"/>
    <w:rsid w:val="00835495"/>
    <w:rsid w:val="008B55DA"/>
    <w:rsid w:val="008F2000"/>
    <w:rsid w:val="0094120D"/>
    <w:rsid w:val="00A24E62"/>
    <w:rsid w:val="00A33561"/>
    <w:rsid w:val="00B17B36"/>
    <w:rsid w:val="00D13D05"/>
    <w:rsid w:val="00D47ABE"/>
    <w:rsid w:val="00E805D2"/>
    <w:rsid w:val="00EA3920"/>
    <w:rsid w:val="00FA5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318557-9DDA-40E3-A547-1C8F87802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1C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11C8B"/>
    <w:rPr>
      <w:color w:val="0563C1" w:themeColor="hyperlink"/>
      <w:u w:val="single"/>
    </w:rPr>
  </w:style>
  <w:style w:type="character" w:customStyle="1" w:styleId="e24kjd">
    <w:name w:val="e24kjd"/>
    <w:basedOn w:val="Fuentedeprrafopredeter"/>
    <w:rsid w:val="00A24E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orumenlinea.com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rsf.org/es/free-assange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sf.us7.list-manage.com/track/click?u=5cb8824c726d51483ba41891e&amp;id=55b215d4c7&amp;e=ed7adf369f" TargetMode="External"/><Relationship Id="rId11" Type="http://schemas.openxmlformats.org/officeDocument/2006/relationships/hyperlink" Target="http://www.twitter.com/" TargetMode="External"/><Relationship Id="rId5" Type="http://schemas.openxmlformats.org/officeDocument/2006/relationships/hyperlink" Target="http://www.forumenlinea.com/index.php/aportaciones" TargetMode="External"/><Relationship Id="rId10" Type="http://schemas.openxmlformats.org/officeDocument/2006/relationships/hyperlink" Target="mailto:forum@forumenlinea.com" TargetMode="External"/><Relationship Id="rId4" Type="http://schemas.openxmlformats.org/officeDocument/2006/relationships/hyperlink" Target="http://www.forumenlinea.com/" TargetMode="External"/><Relationship Id="rId9" Type="http://schemas.openxmlformats.org/officeDocument/2006/relationships/hyperlink" Target="https://www.facebook.com/forumenlinea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795</Words>
  <Characters>4312</Characters>
  <Application>Microsoft Office Word</Application>
  <DocSecurity>0</DocSecurity>
  <Lines>72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2020-03-01T16:20:00Z</dcterms:created>
  <dcterms:modified xsi:type="dcterms:W3CDTF">2020-03-02T17:51:00Z</dcterms:modified>
</cp:coreProperties>
</file>