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133F" w:rsidRPr="00A951C9" w:rsidRDefault="00A8133F" w:rsidP="000C5472">
      <w:pPr>
        <w:jc w:val="both"/>
        <w:rPr>
          <w:rFonts w:ascii="Arial" w:hAnsi="Arial" w:cs="Arial"/>
          <w:color w:val="000000" w:themeColor="text1"/>
          <w:sz w:val="28"/>
          <w:szCs w:val="28"/>
        </w:rPr>
      </w:pPr>
      <w:r w:rsidRPr="00A951C9">
        <w:rPr>
          <w:rFonts w:ascii="Arial" w:hAnsi="Arial" w:cs="Arial"/>
          <w:color w:val="000000" w:themeColor="text1"/>
          <w:sz w:val="28"/>
          <w:szCs w:val="28"/>
        </w:rPr>
        <w:t>Utopía</w:t>
      </w:r>
    </w:p>
    <w:p w:rsidR="00A8133F" w:rsidRPr="00A951C9" w:rsidRDefault="00A8133F" w:rsidP="000C5472">
      <w:pPr>
        <w:jc w:val="both"/>
        <w:rPr>
          <w:rFonts w:ascii="Arial" w:hAnsi="Arial" w:cs="Arial"/>
          <w:color w:val="000000" w:themeColor="text1"/>
        </w:rPr>
      </w:pPr>
    </w:p>
    <w:p w:rsidR="00A8133F" w:rsidRPr="00A951C9" w:rsidRDefault="000C5472" w:rsidP="000C5472">
      <w:pPr>
        <w:jc w:val="center"/>
        <w:rPr>
          <w:rFonts w:ascii="Arial" w:hAnsi="Arial" w:cs="Arial"/>
          <w:b/>
          <w:color w:val="000000" w:themeColor="text1"/>
          <w:sz w:val="36"/>
          <w:szCs w:val="36"/>
        </w:rPr>
      </w:pPr>
      <w:r w:rsidRPr="00A951C9">
        <w:rPr>
          <w:rFonts w:ascii="Arial" w:hAnsi="Arial" w:cs="Arial"/>
          <w:b/>
          <w:color w:val="000000" w:themeColor="text1"/>
          <w:sz w:val="36"/>
          <w:szCs w:val="36"/>
        </w:rPr>
        <w:t>El canto de las sirenas</w:t>
      </w:r>
    </w:p>
    <w:p w:rsidR="00A8133F" w:rsidRPr="00A951C9" w:rsidRDefault="00A8133F" w:rsidP="000C5472">
      <w:pPr>
        <w:jc w:val="both"/>
        <w:rPr>
          <w:rFonts w:ascii="Arial" w:hAnsi="Arial" w:cs="Arial"/>
          <w:color w:val="000000" w:themeColor="text1"/>
        </w:rPr>
      </w:pPr>
    </w:p>
    <w:p w:rsidR="00A8133F" w:rsidRPr="00A951C9" w:rsidRDefault="00A8133F" w:rsidP="000C5472">
      <w:pPr>
        <w:jc w:val="both"/>
        <w:rPr>
          <w:rFonts w:ascii="Arial" w:hAnsi="Arial" w:cs="Arial"/>
          <w:b/>
          <w:color w:val="000000" w:themeColor="text1"/>
        </w:rPr>
      </w:pPr>
      <w:r w:rsidRPr="00A951C9">
        <w:rPr>
          <w:rFonts w:ascii="Arial" w:hAnsi="Arial" w:cs="Arial"/>
          <w:b/>
          <w:color w:val="000000" w:themeColor="text1"/>
        </w:rPr>
        <w:t>Eduardo Ibarra Aguirre</w:t>
      </w:r>
    </w:p>
    <w:p w:rsidR="00A8133F" w:rsidRPr="00A951C9" w:rsidRDefault="00A8133F" w:rsidP="000C5472">
      <w:pPr>
        <w:jc w:val="both"/>
        <w:rPr>
          <w:rFonts w:ascii="Arial" w:hAnsi="Arial" w:cs="Arial"/>
          <w:color w:val="000000" w:themeColor="text1"/>
        </w:rPr>
      </w:pPr>
    </w:p>
    <w:p w:rsidR="00BB0A2A" w:rsidRPr="00A951C9" w:rsidRDefault="00BB0A2A" w:rsidP="000C5472">
      <w:pPr>
        <w:jc w:val="both"/>
        <w:rPr>
          <w:rFonts w:ascii="Arial" w:hAnsi="Arial" w:cs="Arial"/>
          <w:color w:val="000000" w:themeColor="text1"/>
        </w:rPr>
      </w:pPr>
      <w:r w:rsidRPr="00A951C9">
        <w:rPr>
          <w:rFonts w:ascii="Arial" w:hAnsi="Arial" w:cs="Arial"/>
          <w:color w:val="000000" w:themeColor="text1"/>
        </w:rPr>
        <w:t xml:space="preserve">Hace una semana el presidente </w:t>
      </w:r>
      <w:r w:rsidR="009A1EFE" w:rsidRPr="00A951C9">
        <w:rPr>
          <w:rFonts w:ascii="Arial" w:hAnsi="Arial" w:cs="Arial"/>
          <w:color w:val="000000" w:themeColor="text1"/>
        </w:rPr>
        <w:t xml:space="preserve">Andrés Manuel </w:t>
      </w:r>
      <w:r w:rsidRPr="00A951C9">
        <w:rPr>
          <w:rFonts w:ascii="Arial" w:hAnsi="Arial" w:cs="Arial"/>
          <w:color w:val="000000" w:themeColor="text1"/>
        </w:rPr>
        <w:t>agradeció al Ejército</w:t>
      </w:r>
      <w:r w:rsidR="00897130" w:rsidRPr="00A951C9">
        <w:rPr>
          <w:rFonts w:ascii="Arial" w:hAnsi="Arial" w:cs="Arial"/>
          <w:color w:val="000000" w:themeColor="text1"/>
        </w:rPr>
        <w:t>,</w:t>
      </w:r>
      <w:r w:rsidRPr="00A951C9">
        <w:rPr>
          <w:rFonts w:ascii="Arial" w:hAnsi="Arial" w:cs="Arial"/>
          <w:color w:val="000000" w:themeColor="text1"/>
        </w:rPr>
        <w:t xml:space="preserve"> en un Zócalo vestido de verde por una ceremonia sin precedente: “Doy gracias a los soldados y marinos por no escuchar el canto de las sirenas y dar la espalda a la traición y al golpismo”, y sus críticos que se dedican al comentario y el análisis políticos todavía están muy nerviosos por aludir sin ninguna necesidad a un fenómeno que de existir estaría obligado a informar, lo cual a mi juicio no es exacto</w:t>
      </w:r>
      <w:r w:rsidR="00142FEF" w:rsidRPr="00A951C9">
        <w:rPr>
          <w:rFonts w:ascii="Arial" w:hAnsi="Arial" w:cs="Arial"/>
          <w:color w:val="000000" w:themeColor="text1"/>
        </w:rPr>
        <w:t>;</w:t>
      </w:r>
      <w:r w:rsidRPr="00A951C9">
        <w:rPr>
          <w:rFonts w:ascii="Arial" w:hAnsi="Arial" w:cs="Arial"/>
          <w:color w:val="000000" w:themeColor="text1"/>
        </w:rPr>
        <w:t xml:space="preserve"> suponen </w:t>
      </w:r>
      <w:r w:rsidR="00142FEF" w:rsidRPr="00A951C9">
        <w:rPr>
          <w:rFonts w:ascii="Arial" w:hAnsi="Arial" w:cs="Arial"/>
          <w:color w:val="000000" w:themeColor="text1"/>
        </w:rPr>
        <w:t xml:space="preserve">además </w:t>
      </w:r>
      <w:r w:rsidRPr="00A951C9">
        <w:rPr>
          <w:rFonts w:ascii="Arial" w:hAnsi="Arial" w:cs="Arial"/>
          <w:color w:val="000000" w:themeColor="text1"/>
        </w:rPr>
        <w:t>que referir</w:t>
      </w:r>
      <w:r w:rsidR="0099700D" w:rsidRPr="00A951C9">
        <w:rPr>
          <w:rFonts w:ascii="Arial" w:hAnsi="Arial" w:cs="Arial"/>
          <w:color w:val="000000" w:themeColor="text1"/>
        </w:rPr>
        <w:t>lo es una suerte de invocación.</w:t>
      </w:r>
    </w:p>
    <w:p w:rsidR="009E0575" w:rsidRPr="00A951C9" w:rsidRDefault="009E0575" w:rsidP="000C5472">
      <w:pPr>
        <w:ind w:firstLine="708"/>
        <w:jc w:val="both"/>
        <w:rPr>
          <w:rFonts w:ascii="Arial" w:hAnsi="Arial" w:cs="Arial"/>
          <w:color w:val="000000" w:themeColor="text1"/>
        </w:rPr>
      </w:pPr>
      <w:r w:rsidRPr="00A951C9">
        <w:rPr>
          <w:rFonts w:ascii="Arial" w:hAnsi="Arial" w:cs="Arial"/>
          <w:color w:val="000000" w:themeColor="text1"/>
        </w:rPr>
        <w:t>Parte del</w:t>
      </w:r>
      <w:r w:rsidR="00BB0A2A" w:rsidRPr="00A951C9">
        <w:rPr>
          <w:rFonts w:ascii="Arial" w:hAnsi="Arial" w:cs="Arial"/>
          <w:color w:val="000000" w:themeColor="text1"/>
        </w:rPr>
        <w:t xml:space="preserve"> núcleo de la milicia aquí y en cualesquiera pa</w:t>
      </w:r>
      <w:r w:rsidRPr="00A951C9">
        <w:rPr>
          <w:rFonts w:ascii="Arial" w:hAnsi="Arial" w:cs="Arial"/>
          <w:color w:val="000000" w:themeColor="text1"/>
        </w:rPr>
        <w:t>íses</w:t>
      </w:r>
      <w:r w:rsidR="00BB0A2A" w:rsidRPr="00A951C9">
        <w:rPr>
          <w:rFonts w:ascii="Arial" w:hAnsi="Arial" w:cs="Arial"/>
          <w:color w:val="000000" w:themeColor="text1"/>
        </w:rPr>
        <w:t xml:space="preserve"> es la lealtad</w:t>
      </w:r>
      <w:r w:rsidRPr="00A951C9">
        <w:rPr>
          <w:rFonts w:ascii="Arial" w:hAnsi="Arial" w:cs="Arial"/>
          <w:color w:val="000000" w:themeColor="text1"/>
        </w:rPr>
        <w:t xml:space="preserve"> y en </w:t>
      </w:r>
      <w:r w:rsidR="00C07943" w:rsidRPr="00A951C9">
        <w:rPr>
          <w:rFonts w:ascii="Arial" w:hAnsi="Arial" w:cs="Arial"/>
          <w:color w:val="000000" w:themeColor="text1"/>
        </w:rPr>
        <w:t>la</w:t>
      </w:r>
      <w:r w:rsidRPr="00A951C9">
        <w:rPr>
          <w:rFonts w:ascii="Arial" w:hAnsi="Arial" w:cs="Arial"/>
          <w:color w:val="000000" w:themeColor="text1"/>
        </w:rPr>
        <w:t xml:space="preserve"> ceremonia por el 107 aniversario de la fundación del Ejército, misma que por primera vez se realiza en el llamado corazón político de la nación, nada tiene de extraño que el comandante supremo </w:t>
      </w:r>
      <w:r w:rsidR="00217568" w:rsidRPr="00A951C9">
        <w:rPr>
          <w:rFonts w:ascii="Arial" w:hAnsi="Arial" w:cs="Arial"/>
          <w:color w:val="000000" w:themeColor="text1"/>
        </w:rPr>
        <w:t>trate</w:t>
      </w:r>
      <w:r w:rsidRPr="00A951C9">
        <w:rPr>
          <w:rFonts w:ascii="Arial" w:hAnsi="Arial" w:cs="Arial"/>
          <w:color w:val="000000" w:themeColor="text1"/>
        </w:rPr>
        <w:t xml:space="preserve"> </w:t>
      </w:r>
      <w:r w:rsidR="00217568" w:rsidRPr="00A951C9">
        <w:rPr>
          <w:rFonts w:ascii="Arial" w:hAnsi="Arial" w:cs="Arial"/>
          <w:color w:val="000000" w:themeColor="text1"/>
        </w:rPr>
        <w:t>e</w:t>
      </w:r>
      <w:r w:rsidRPr="00A951C9">
        <w:rPr>
          <w:rFonts w:ascii="Arial" w:hAnsi="Arial" w:cs="Arial"/>
          <w:color w:val="000000" w:themeColor="text1"/>
        </w:rPr>
        <w:t>l controversial tema</w:t>
      </w:r>
      <w:r w:rsidR="00C07943" w:rsidRPr="00A951C9">
        <w:rPr>
          <w:rFonts w:ascii="Arial" w:hAnsi="Arial" w:cs="Arial"/>
          <w:color w:val="000000" w:themeColor="text1"/>
        </w:rPr>
        <w:t>. M</w:t>
      </w:r>
      <w:r w:rsidRPr="00A951C9">
        <w:rPr>
          <w:rFonts w:ascii="Arial" w:hAnsi="Arial" w:cs="Arial"/>
          <w:color w:val="000000" w:themeColor="text1"/>
        </w:rPr>
        <w:t xml:space="preserve">áxime que apenas el 22 de octubre de 2019, </w:t>
      </w:r>
      <w:r w:rsidR="00C07943" w:rsidRPr="00A951C9">
        <w:rPr>
          <w:rFonts w:ascii="Arial" w:hAnsi="Arial" w:cs="Arial"/>
          <w:color w:val="000000" w:themeColor="text1"/>
        </w:rPr>
        <w:t xml:space="preserve">Carlos Gaytán Ochoa, </w:t>
      </w:r>
      <w:r w:rsidRPr="00A951C9">
        <w:rPr>
          <w:rFonts w:ascii="Arial" w:hAnsi="Arial" w:cs="Arial"/>
          <w:color w:val="000000" w:themeColor="text1"/>
        </w:rPr>
        <w:t xml:space="preserve">el </w:t>
      </w:r>
      <w:r w:rsidR="00C07943" w:rsidRPr="00A951C9">
        <w:rPr>
          <w:rFonts w:ascii="Arial" w:hAnsi="Arial" w:cs="Arial"/>
          <w:color w:val="000000" w:themeColor="text1"/>
        </w:rPr>
        <w:t xml:space="preserve">divisionario </w:t>
      </w:r>
      <w:r w:rsidRPr="00A951C9">
        <w:rPr>
          <w:rFonts w:ascii="Arial" w:hAnsi="Arial" w:cs="Arial"/>
          <w:color w:val="000000" w:themeColor="text1"/>
        </w:rPr>
        <w:t>en retiro y subsecretario de la Defensa Nacional nad</w:t>
      </w:r>
      <w:r w:rsidR="00897130" w:rsidRPr="00A951C9">
        <w:rPr>
          <w:rFonts w:ascii="Arial" w:hAnsi="Arial" w:cs="Arial"/>
          <w:color w:val="000000" w:themeColor="text1"/>
        </w:rPr>
        <w:t>a menos que con Felipe Calderón</w:t>
      </w:r>
      <w:r w:rsidR="00C07943" w:rsidRPr="00A951C9">
        <w:rPr>
          <w:rFonts w:ascii="Arial" w:hAnsi="Arial" w:cs="Arial"/>
          <w:color w:val="000000" w:themeColor="text1"/>
        </w:rPr>
        <w:t xml:space="preserve">, hizo pronunciamientos </w:t>
      </w:r>
      <w:r w:rsidR="001F5703" w:rsidRPr="00A951C9">
        <w:rPr>
          <w:rFonts w:ascii="Arial" w:hAnsi="Arial" w:cs="Arial"/>
          <w:color w:val="000000" w:themeColor="text1"/>
        </w:rPr>
        <w:t xml:space="preserve">políticos </w:t>
      </w:r>
      <w:r w:rsidR="00142FEF" w:rsidRPr="00A951C9">
        <w:rPr>
          <w:rFonts w:ascii="Arial" w:hAnsi="Arial" w:cs="Arial"/>
          <w:color w:val="000000" w:themeColor="text1"/>
        </w:rPr>
        <w:t>–</w:t>
      </w:r>
      <w:r w:rsidR="001F5703" w:rsidRPr="00A951C9">
        <w:rPr>
          <w:rFonts w:ascii="Arial" w:hAnsi="Arial" w:cs="Arial"/>
          <w:color w:val="000000" w:themeColor="text1"/>
        </w:rPr>
        <w:t>como los que resumo en el siguiente párrafo</w:t>
      </w:r>
      <w:r w:rsidR="00142FEF" w:rsidRPr="00A951C9">
        <w:rPr>
          <w:rFonts w:ascii="Arial" w:hAnsi="Arial" w:cs="Arial"/>
          <w:color w:val="000000" w:themeColor="text1"/>
        </w:rPr>
        <w:t>–</w:t>
      </w:r>
      <w:r w:rsidR="00C07943" w:rsidRPr="00A951C9">
        <w:rPr>
          <w:rFonts w:ascii="Arial" w:hAnsi="Arial" w:cs="Arial"/>
          <w:color w:val="000000" w:themeColor="text1"/>
        </w:rPr>
        <w:t xml:space="preserve"> ante cientos de sus compañeros</w:t>
      </w:r>
      <w:r w:rsidR="001F5703" w:rsidRPr="00A951C9">
        <w:rPr>
          <w:rFonts w:ascii="Arial" w:hAnsi="Arial" w:cs="Arial"/>
          <w:color w:val="000000" w:themeColor="text1"/>
        </w:rPr>
        <w:t>,</w:t>
      </w:r>
      <w:r w:rsidR="00C07943" w:rsidRPr="00A951C9">
        <w:rPr>
          <w:rFonts w:ascii="Arial" w:hAnsi="Arial" w:cs="Arial"/>
          <w:color w:val="000000" w:themeColor="text1"/>
        </w:rPr>
        <w:t xml:space="preserve"> en presencia del secretario de la Defensa, durante un desayuno </w:t>
      </w:r>
      <w:r w:rsidR="001F5703" w:rsidRPr="00A951C9">
        <w:rPr>
          <w:rFonts w:ascii="Arial" w:hAnsi="Arial" w:cs="Arial"/>
          <w:color w:val="000000" w:themeColor="text1"/>
        </w:rPr>
        <w:t xml:space="preserve">efectuado en instalaciones de la </w:t>
      </w:r>
      <w:proofErr w:type="spellStart"/>
      <w:r w:rsidR="001F5703" w:rsidRPr="00A951C9">
        <w:rPr>
          <w:rFonts w:ascii="Arial" w:hAnsi="Arial" w:cs="Arial"/>
          <w:color w:val="000000" w:themeColor="text1"/>
        </w:rPr>
        <w:t>Sedena</w:t>
      </w:r>
      <w:proofErr w:type="spellEnd"/>
      <w:r w:rsidR="001F5703" w:rsidRPr="00A951C9">
        <w:rPr>
          <w:rFonts w:ascii="Arial" w:hAnsi="Arial" w:cs="Arial"/>
          <w:color w:val="000000" w:themeColor="text1"/>
        </w:rPr>
        <w:t xml:space="preserve">, individuo </w:t>
      </w:r>
      <w:r w:rsidR="00C07943" w:rsidRPr="00A951C9">
        <w:rPr>
          <w:rFonts w:ascii="Arial" w:hAnsi="Arial" w:cs="Arial"/>
          <w:color w:val="000000" w:themeColor="text1"/>
        </w:rPr>
        <w:t>que fue ovacionado de pie por los asistentes.</w:t>
      </w:r>
    </w:p>
    <w:p w:rsidR="001F5703" w:rsidRPr="00A951C9" w:rsidRDefault="001F5703" w:rsidP="000C5472">
      <w:pPr>
        <w:ind w:firstLine="708"/>
        <w:jc w:val="both"/>
        <w:rPr>
          <w:rFonts w:ascii="Arial" w:hAnsi="Arial" w:cs="Arial"/>
          <w:color w:val="000000" w:themeColor="text1"/>
        </w:rPr>
      </w:pPr>
      <w:r w:rsidRPr="00A951C9">
        <w:rPr>
          <w:rFonts w:ascii="Arial" w:hAnsi="Arial" w:cs="Arial"/>
          <w:color w:val="000000" w:themeColor="text1"/>
        </w:rPr>
        <w:t xml:space="preserve">El mílite </w:t>
      </w:r>
      <w:r w:rsidRPr="00A951C9">
        <w:rPr>
          <w:rFonts w:ascii="Arial" w:hAnsi="Arial" w:cs="Arial"/>
          <w:i/>
          <w:color w:val="000000" w:themeColor="text1"/>
        </w:rPr>
        <w:t>conservador</w:t>
      </w:r>
      <w:r w:rsidRPr="00A951C9">
        <w:rPr>
          <w:rFonts w:ascii="Arial" w:hAnsi="Arial" w:cs="Arial"/>
          <w:color w:val="000000" w:themeColor="text1"/>
        </w:rPr>
        <w:t xml:space="preserve"> </w:t>
      </w:r>
      <w:r w:rsidR="009A1EFE" w:rsidRPr="00A951C9">
        <w:rPr>
          <w:rFonts w:ascii="Arial" w:hAnsi="Arial" w:cs="Arial"/>
          <w:color w:val="000000" w:themeColor="text1"/>
        </w:rPr>
        <w:t xml:space="preserve">en serio </w:t>
      </w:r>
      <w:r w:rsidRPr="00A951C9">
        <w:rPr>
          <w:rFonts w:ascii="Arial" w:hAnsi="Arial" w:cs="Arial"/>
          <w:color w:val="000000" w:themeColor="text1"/>
        </w:rPr>
        <w:t>dijo que “en México la sociedad está polarizada políticamente porque la ideología dominante, que no mayoritaria, se basa en corrientes pretendidamente (</w:t>
      </w:r>
      <w:r w:rsidRPr="00A951C9">
        <w:rPr>
          <w:rFonts w:ascii="Arial" w:hAnsi="Arial" w:cs="Arial"/>
          <w:i/>
          <w:color w:val="000000" w:themeColor="text1"/>
        </w:rPr>
        <w:t>sic</w:t>
      </w:r>
      <w:r w:rsidRPr="00A951C9">
        <w:rPr>
          <w:rFonts w:ascii="Arial" w:hAnsi="Arial" w:cs="Arial"/>
          <w:color w:val="000000" w:themeColor="text1"/>
        </w:rPr>
        <w:t>) de izquierda que acumularon durante años gran resentimiento”; “los frágiles contrapesos existentes han permitido un fortalecimiento del Ejecutivo que propicia decisiones estratégicas que no han convencido a todos, para decirlo con suavidad”; “Ello nos inquieta, nos ofende eventualmente, pero sobre todo nos preocupa, toda vez que cada uno de los aquí presentes fuimos formados con valores axiológicos sólidos que chocan con la forma con que hoy se conduce al país.”</w:t>
      </w:r>
    </w:p>
    <w:p w:rsidR="00897130" w:rsidRPr="00A951C9" w:rsidRDefault="009A1EFE" w:rsidP="000C5472">
      <w:pPr>
        <w:ind w:firstLine="708"/>
        <w:jc w:val="both"/>
        <w:rPr>
          <w:rFonts w:ascii="Arial" w:hAnsi="Arial" w:cs="Arial"/>
          <w:color w:val="000000" w:themeColor="text1"/>
        </w:rPr>
      </w:pPr>
      <w:r w:rsidRPr="00A951C9">
        <w:rPr>
          <w:rFonts w:ascii="Arial" w:hAnsi="Arial" w:cs="Arial"/>
          <w:color w:val="000000" w:themeColor="text1"/>
        </w:rPr>
        <w:t>Más que justificado está</w:t>
      </w:r>
      <w:r w:rsidR="0099700D" w:rsidRPr="00A951C9">
        <w:rPr>
          <w:rFonts w:ascii="Arial" w:hAnsi="Arial" w:cs="Arial"/>
          <w:color w:val="000000" w:themeColor="text1"/>
        </w:rPr>
        <w:t xml:space="preserve">, pues, </w:t>
      </w:r>
      <w:r w:rsidRPr="00A951C9">
        <w:rPr>
          <w:rFonts w:ascii="Arial" w:hAnsi="Arial" w:cs="Arial"/>
          <w:color w:val="000000" w:themeColor="text1"/>
        </w:rPr>
        <w:t xml:space="preserve">el agradecimiento presidencial no sólo </w:t>
      </w:r>
      <w:r w:rsidR="001F5703" w:rsidRPr="00A951C9">
        <w:rPr>
          <w:rFonts w:ascii="Arial" w:hAnsi="Arial" w:cs="Arial"/>
          <w:color w:val="000000" w:themeColor="text1"/>
        </w:rPr>
        <w:t xml:space="preserve">por lo anterior que sucedió hace cuatro meses, </w:t>
      </w:r>
      <w:r w:rsidRPr="00A951C9">
        <w:rPr>
          <w:rFonts w:ascii="Arial" w:hAnsi="Arial" w:cs="Arial"/>
          <w:color w:val="000000" w:themeColor="text1"/>
        </w:rPr>
        <w:t xml:space="preserve">sino que además es preciso ponderar </w:t>
      </w:r>
      <w:r w:rsidR="001F5703" w:rsidRPr="00A951C9">
        <w:rPr>
          <w:rFonts w:ascii="Arial" w:hAnsi="Arial" w:cs="Arial"/>
          <w:color w:val="000000" w:themeColor="text1"/>
        </w:rPr>
        <w:t xml:space="preserve">el juicio de </w:t>
      </w:r>
      <w:r w:rsidR="00AD1AF1" w:rsidRPr="00A951C9">
        <w:rPr>
          <w:rFonts w:ascii="Arial" w:hAnsi="Arial" w:cs="Arial"/>
          <w:color w:val="000000" w:themeColor="text1"/>
        </w:rPr>
        <w:t xml:space="preserve">los </w:t>
      </w:r>
      <w:r w:rsidR="001F5703" w:rsidRPr="00A951C9">
        <w:rPr>
          <w:rFonts w:ascii="Arial" w:hAnsi="Arial" w:cs="Arial"/>
          <w:color w:val="000000" w:themeColor="text1"/>
        </w:rPr>
        <w:t xml:space="preserve">especialistas </w:t>
      </w:r>
      <w:r w:rsidRPr="00A951C9">
        <w:rPr>
          <w:rFonts w:ascii="Arial" w:hAnsi="Arial" w:cs="Arial"/>
          <w:color w:val="000000" w:themeColor="text1"/>
        </w:rPr>
        <w:t>–</w:t>
      </w:r>
      <w:r w:rsidR="001F5703" w:rsidRPr="00A951C9">
        <w:rPr>
          <w:rFonts w:ascii="Arial" w:hAnsi="Arial" w:cs="Arial"/>
          <w:color w:val="000000" w:themeColor="text1"/>
        </w:rPr>
        <w:t>que no puedo ni debo citar por su nombre</w:t>
      </w:r>
      <w:r w:rsidRPr="00A951C9">
        <w:rPr>
          <w:rFonts w:ascii="Arial" w:hAnsi="Arial" w:cs="Arial"/>
          <w:color w:val="000000" w:themeColor="text1"/>
        </w:rPr>
        <w:t>–</w:t>
      </w:r>
      <w:r w:rsidR="001F5703" w:rsidRPr="00A951C9">
        <w:rPr>
          <w:rFonts w:ascii="Arial" w:hAnsi="Arial" w:cs="Arial"/>
          <w:color w:val="000000" w:themeColor="text1"/>
        </w:rPr>
        <w:t xml:space="preserve">, </w:t>
      </w:r>
      <w:r w:rsidR="00D60C90" w:rsidRPr="00A951C9">
        <w:rPr>
          <w:rFonts w:ascii="Arial" w:hAnsi="Arial" w:cs="Arial"/>
          <w:color w:val="000000" w:themeColor="text1"/>
        </w:rPr>
        <w:t xml:space="preserve">y que sostienen que </w:t>
      </w:r>
      <w:r w:rsidR="001F5703" w:rsidRPr="00A951C9">
        <w:rPr>
          <w:rFonts w:ascii="Arial" w:hAnsi="Arial" w:cs="Arial"/>
          <w:color w:val="000000" w:themeColor="text1"/>
        </w:rPr>
        <w:t>López Obrador no cuenta con la simpatía de los componentes de</w:t>
      </w:r>
      <w:r w:rsidR="0099700D" w:rsidRPr="00A951C9">
        <w:rPr>
          <w:rFonts w:ascii="Arial" w:hAnsi="Arial" w:cs="Arial"/>
          <w:color w:val="000000" w:themeColor="text1"/>
        </w:rPr>
        <w:t>l Ejército</w:t>
      </w:r>
      <w:r w:rsidR="001F5703" w:rsidRPr="00A951C9">
        <w:rPr>
          <w:rFonts w:ascii="Arial" w:hAnsi="Arial" w:cs="Arial"/>
          <w:color w:val="000000" w:themeColor="text1"/>
        </w:rPr>
        <w:t xml:space="preserve">, pero la lealtad </w:t>
      </w:r>
      <w:r w:rsidRPr="00A951C9">
        <w:rPr>
          <w:rFonts w:ascii="Arial" w:hAnsi="Arial" w:cs="Arial"/>
          <w:color w:val="000000" w:themeColor="text1"/>
        </w:rPr>
        <w:t xml:space="preserve">y la disciplina </w:t>
      </w:r>
      <w:r w:rsidR="001F5703" w:rsidRPr="00A951C9">
        <w:rPr>
          <w:rFonts w:ascii="Arial" w:hAnsi="Arial" w:cs="Arial"/>
          <w:color w:val="000000" w:themeColor="text1"/>
        </w:rPr>
        <w:t>opera</w:t>
      </w:r>
      <w:r w:rsidRPr="00A951C9">
        <w:rPr>
          <w:rFonts w:ascii="Arial" w:hAnsi="Arial" w:cs="Arial"/>
          <w:color w:val="000000" w:themeColor="text1"/>
        </w:rPr>
        <w:t>n</w:t>
      </w:r>
      <w:r w:rsidR="001F5703" w:rsidRPr="00A951C9">
        <w:rPr>
          <w:rFonts w:ascii="Arial" w:hAnsi="Arial" w:cs="Arial"/>
          <w:color w:val="000000" w:themeColor="text1"/>
        </w:rPr>
        <w:t xml:space="preserve"> </w:t>
      </w:r>
      <w:r w:rsidR="00897130" w:rsidRPr="00A951C9">
        <w:rPr>
          <w:rFonts w:ascii="Arial" w:hAnsi="Arial" w:cs="Arial"/>
          <w:color w:val="000000" w:themeColor="text1"/>
        </w:rPr>
        <w:t xml:space="preserve">como reloj suizo </w:t>
      </w:r>
      <w:r w:rsidR="001F5703" w:rsidRPr="00A951C9">
        <w:rPr>
          <w:rFonts w:ascii="Arial" w:hAnsi="Arial" w:cs="Arial"/>
          <w:color w:val="000000" w:themeColor="text1"/>
        </w:rPr>
        <w:t xml:space="preserve">en la </w:t>
      </w:r>
      <w:r w:rsidR="00AD1AF1" w:rsidRPr="00A951C9">
        <w:rPr>
          <w:rFonts w:ascii="Arial" w:hAnsi="Arial" w:cs="Arial"/>
          <w:color w:val="000000" w:themeColor="text1"/>
        </w:rPr>
        <w:t>institución</w:t>
      </w:r>
      <w:r w:rsidRPr="00A951C9">
        <w:rPr>
          <w:rFonts w:ascii="Arial" w:hAnsi="Arial" w:cs="Arial"/>
          <w:color w:val="000000" w:themeColor="text1"/>
        </w:rPr>
        <w:t xml:space="preserve">, aunque a base </w:t>
      </w:r>
      <w:r w:rsidR="0099700D" w:rsidRPr="00A951C9">
        <w:rPr>
          <w:rFonts w:ascii="Arial" w:hAnsi="Arial" w:cs="Arial"/>
          <w:color w:val="000000" w:themeColor="text1"/>
        </w:rPr>
        <w:t>–aducen</w:t>
      </w:r>
      <w:r w:rsidR="00B037BE" w:rsidRPr="00A951C9">
        <w:rPr>
          <w:rFonts w:ascii="Arial" w:hAnsi="Arial" w:cs="Arial"/>
          <w:color w:val="000000" w:themeColor="text1"/>
        </w:rPr>
        <w:t xml:space="preserve">– de </w:t>
      </w:r>
      <w:r w:rsidRPr="00A951C9">
        <w:rPr>
          <w:rFonts w:ascii="Arial" w:hAnsi="Arial" w:cs="Arial"/>
          <w:color w:val="000000" w:themeColor="text1"/>
        </w:rPr>
        <w:t>muy buenos sueldos, prestaciones, prerrogativas</w:t>
      </w:r>
      <w:r w:rsidR="00142FEF" w:rsidRPr="00A951C9">
        <w:rPr>
          <w:rFonts w:ascii="Arial" w:hAnsi="Arial" w:cs="Arial"/>
          <w:color w:val="000000" w:themeColor="text1"/>
        </w:rPr>
        <w:t xml:space="preserve">, </w:t>
      </w:r>
      <w:r w:rsidRPr="00A951C9">
        <w:rPr>
          <w:rFonts w:ascii="Arial" w:hAnsi="Arial" w:cs="Arial"/>
          <w:color w:val="000000" w:themeColor="text1"/>
        </w:rPr>
        <w:t>concesiones</w:t>
      </w:r>
      <w:r w:rsidR="00142FEF" w:rsidRPr="00A951C9">
        <w:rPr>
          <w:rFonts w:ascii="Arial" w:hAnsi="Arial" w:cs="Arial"/>
          <w:color w:val="000000" w:themeColor="text1"/>
        </w:rPr>
        <w:t xml:space="preserve"> y de no tocar la corrupción castrense</w:t>
      </w:r>
      <w:r w:rsidRPr="00A951C9">
        <w:rPr>
          <w:rFonts w:ascii="Arial" w:hAnsi="Arial" w:cs="Arial"/>
          <w:color w:val="000000" w:themeColor="text1"/>
        </w:rPr>
        <w:t>.</w:t>
      </w:r>
    </w:p>
    <w:p w:rsidR="00C07943" w:rsidRPr="00A951C9" w:rsidRDefault="00142FEF" w:rsidP="000C5472">
      <w:pPr>
        <w:ind w:firstLine="708"/>
        <w:jc w:val="both"/>
        <w:rPr>
          <w:rFonts w:ascii="Arial" w:hAnsi="Arial" w:cs="Arial"/>
          <w:color w:val="000000" w:themeColor="text1"/>
        </w:rPr>
      </w:pPr>
      <w:r w:rsidRPr="00A951C9">
        <w:rPr>
          <w:rFonts w:ascii="Arial" w:hAnsi="Arial" w:cs="Arial"/>
          <w:color w:val="000000" w:themeColor="text1"/>
        </w:rPr>
        <w:t>Vaya usted a saber, sí consigno la indignación de mi fuente porque está en vías de perder el seguro de gastos médicos mayores por la muy criticada austeridad rep</w:t>
      </w:r>
      <w:r w:rsidR="00D60C90" w:rsidRPr="00A951C9">
        <w:rPr>
          <w:rFonts w:ascii="Arial" w:hAnsi="Arial" w:cs="Arial"/>
          <w:color w:val="000000" w:themeColor="text1"/>
        </w:rPr>
        <w:t>u</w:t>
      </w:r>
      <w:r w:rsidRPr="00A951C9">
        <w:rPr>
          <w:rFonts w:ascii="Arial" w:hAnsi="Arial" w:cs="Arial"/>
          <w:color w:val="000000" w:themeColor="text1"/>
        </w:rPr>
        <w:t>blicana por parte de los afectados, como es normal y comprensible.</w:t>
      </w:r>
    </w:p>
    <w:p w:rsidR="00D60C90" w:rsidRPr="00A951C9" w:rsidRDefault="00D60C90" w:rsidP="000C5472">
      <w:pPr>
        <w:ind w:firstLine="708"/>
        <w:jc w:val="both"/>
        <w:rPr>
          <w:rFonts w:ascii="Arial" w:hAnsi="Arial" w:cs="Arial"/>
          <w:color w:val="000000" w:themeColor="text1"/>
        </w:rPr>
      </w:pPr>
      <w:r w:rsidRPr="00A951C9">
        <w:rPr>
          <w:rFonts w:ascii="Arial" w:hAnsi="Arial" w:cs="Arial"/>
          <w:color w:val="000000" w:themeColor="text1"/>
        </w:rPr>
        <w:t xml:space="preserve">AMLO insistió para mayor nerviosismo de analistas como María Amparo Casar, Leonardo </w:t>
      </w:r>
      <w:proofErr w:type="spellStart"/>
      <w:r w:rsidRPr="00A951C9">
        <w:rPr>
          <w:rFonts w:ascii="Arial" w:hAnsi="Arial" w:cs="Arial"/>
          <w:color w:val="000000" w:themeColor="text1"/>
        </w:rPr>
        <w:t>Curzio</w:t>
      </w:r>
      <w:proofErr w:type="spellEnd"/>
      <w:r w:rsidRPr="00A951C9">
        <w:rPr>
          <w:rFonts w:ascii="Arial" w:hAnsi="Arial" w:cs="Arial"/>
          <w:color w:val="000000" w:themeColor="text1"/>
        </w:rPr>
        <w:t xml:space="preserve"> y José Antonio Crespo</w:t>
      </w:r>
      <w:r w:rsidR="00607037" w:rsidRPr="00A951C9">
        <w:rPr>
          <w:rFonts w:ascii="Arial" w:hAnsi="Arial" w:cs="Arial"/>
          <w:color w:val="000000" w:themeColor="text1"/>
        </w:rPr>
        <w:t xml:space="preserve"> </w:t>
      </w:r>
      <w:r w:rsidR="00B037BE" w:rsidRPr="00A951C9">
        <w:rPr>
          <w:rFonts w:ascii="Arial" w:hAnsi="Arial" w:cs="Arial"/>
          <w:color w:val="000000" w:themeColor="text1"/>
        </w:rPr>
        <w:t>–</w:t>
      </w:r>
      <w:r w:rsidRPr="00A951C9">
        <w:rPr>
          <w:rFonts w:ascii="Arial" w:hAnsi="Arial" w:cs="Arial"/>
          <w:color w:val="000000" w:themeColor="text1"/>
        </w:rPr>
        <w:t xml:space="preserve">irritados </w:t>
      </w:r>
      <w:r w:rsidR="00607037" w:rsidRPr="00A951C9">
        <w:rPr>
          <w:rFonts w:ascii="Arial" w:hAnsi="Arial" w:cs="Arial"/>
          <w:color w:val="000000" w:themeColor="text1"/>
        </w:rPr>
        <w:t xml:space="preserve">debido a </w:t>
      </w:r>
      <w:r w:rsidRPr="00A951C9">
        <w:rPr>
          <w:rFonts w:ascii="Arial" w:hAnsi="Arial" w:cs="Arial"/>
          <w:color w:val="000000" w:themeColor="text1"/>
        </w:rPr>
        <w:t>que se ponen el saco</w:t>
      </w:r>
      <w:r w:rsidR="00607037" w:rsidRPr="00A951C9">
        <w:rPr>
          <w:rFonts w:ascii="Arial" w:hAnsi="Arial" w:cs="Arial"/>
          <w:color w:val="000000" w:themeColor="text1"/>
        </w:rPr>
        <w:t xml:space="preserve"> de</w:t>
      </w:r>
      <w:r w:rsidRPr="00A951C9">
        <w:rPr>
          <w:rFonts w:ascii="Arial" w:hAnsi="Arial" w:cs="Arial"/>
          <w:color w:val="000000" w:themeColor="text1"/>
        </w:rPr>
        <w:t xml:space="preserve"> “conservadores”, cuando </w:t>
      </w:r>
      <w:r w:rsidR="00B037BE" w:rsidRPr="00A951C9">
        <w:rPr>
          <w:rFonts w:ascii="Arial" w:hAnsi="Arial" w:cs="Arial"/>
          <w:color w:val="000000" w:themeColor="text1"/>
        </w:rPr>
        <w:t>arguyen</w:t>
      </w:r>
      <w:r w:rsidR="00607037" w:rsidRPr="00A951C9">
        <w:rPr>
          <w:rFonts w:ascii="Arial" w:hAnsi="Arial" w:cs="Arial"/>
          <w:color w:val="000000" w:themeColor="text1"/>
        </w:rPr>
        <w:t xml:space="preserve"> que </w:t>
      </w:r>
      <w:r w:rsidRPr="00A951C9">
        <w:rPr>
          <w:rFonts w:ascii="Arial" w:hAnsi="Arial" w:cs="Arial"/>
          <w:color w:val="000000" w:themeColor="text1"/>
        </w:rPr>
        <w:t>eso “corresponde al pasado”</w:t>
      </w:r>
      <w:r w:rsidR="00B037BE" w:rsidRPr="00A951C9">
        <w:rPr>
          <w:rFonts w:ascii="Arial" w:hAnsi="Arial" w:cs="Arial"/>
          <w:color w:val="000000" w:themeColor="text1"/>
        </w:rPr>
        <w:t>–, en</w:t>
      </w:r>
      <w:r w:rsidR="00A951C9" w:rsidRPr="00A951C9">
        <w:rPr>
          <w:rFonts w:ascii="Arial" w:hAnsi="Arial" w:cs="Arial"/>
          <w:color w:val="000000" w:themeColor="text1"/>
        </w:rPr>
        <w:t xml:space="preserve"> </w:t>
      </w:r>
      <w:r w:rsidR="00B037BE" w:rsidRPr="00A951C9">
        <w:rPr>
          <w:rFonts w:ascii="Arial" w:hAnsi="Arial" w:cs="Arial"/>
          <w:color w:val="000000" w:themeColor="text1"/>
        </w:rPr>
        <w:t>que</w:t>
      </w:r>
      <w:r w:rsidR="00A951C9" w:rsidRPr="00A951C9">
        <w:rPr>
          <w:rFonts w:ascii="Arial" w:hAnsi="Arial" w:cs="Arial"/>
          <w:color w:val="000000" w:themeColor="text1"/>
        </w:rPr>
        <w:t>:</w:t>
      </w:r>
      <w:r w:rsidRPr="00A951C9">
        <w:rPr>
          <w:rFonts w:ascii="Arial" w:hAnsi="Arial" w:cs="Arial"/>
          <w:color w:val="000000" w:themeColor="text1"/>
        </w:rPr>
        <w:t xml:space="preserve"> “Doy gracias por estar a favor de la Cuarta Transformación, que significa en </w:t>
      </w:r>
      <w:r w:rsidRPr="00A951C9">
        <w:rPr>
          <w:rFonts w:ascii="Arial" w:hAnsi="Arial" w:cs="Arial"/>
          <w:color w:val="000000" w:themeColor="text1"/>
        </w:rPr>
        <w:lastRenderedPageBreak/>
        <w:t>esencia lograr entre todos los mexicanos desde abajo una sociedad mejor, un México mejor, más justo, más libre, más democrático y más fraterno”.</w:t>
      </w:r>
    </w:p>
    <w:p w:rsidR="00D60C90" w:rsidRPr="00A951C9" w:rsidRDefault="00D60C90" w:rsidP="000C5472">
      <w:pPr>
        <w:ind w:firstLine="708"/>
        <w:jc w:val="both"/>
        <w:rPr>
          <w:rFonts w:ascii="Arial" w:hAnsi="Arial" w:cs="Arial"/>
          <w:color w:val="000000" w:themeColor="text1"/>
        </w:rPr>
      </w:pPr>
      <w:r w:rsidRPr="00A951C9">
        <w:rPr>
          <w:rFonts w:ascii="Arial" w:hAnsi="Arial" w:cs="Arial"/>
          <w:color w:val="000000" w:themeColor="text1"/>
        </w:rPr>
        <w:t xml:space="preserve">Lo que </w:t>
      </w:r>
      <w:r w:rsidR="00B037BE" w:rsidRPr="00A951C9">
        <w:rPr>
          <w:rFonts w:ascii="Arial" w:hAnsi="Arial" w:cs="Arial"/>
          <w:color w:val="000000" w:themeColor="text1"/>
        </w:rPr>
        <w:t xml:space="preserve">sí </w:t>
      </w:r>
      <w:r w:rsidRPr="00A951C9">
        <w:rPr>
          <w:rFonts w:ascii="Arial" w:hAnsi="Arial" w:cs="Arial"/>
          <w:color w:val="000000" w:themeColor="text1"/>
        </w:rPr>
        <w:t xml:space="preserve">está </w:t>
      </w:r>
      <w:r w:rsidR="00A951C9" w:rsidRPr="00A951C9">
        <w:rPr>
          <w:rFonts w:ascii="Arial" w:hAnsi="Arial" w:cs="Arial"/>
          <w:color w:val="000000" w:themeColor="text1"/>
        </w:rPr>
        <w:t xml:space="preserve">sumamente </w:t>
      </w:r>
      <w:r w:rsidRPr="00A951C9">
        <w:rPr>
          <w:rFonts w:ascii="Arial" w:hAnsi="Arial" w:cs="Arial"/>
          <w:color w:val="000000" w:themeColor="text1"/>
        </w:rPr>
        <w:t xml:space="preserve">documentado en la experiencia </w:t>
      </w:r>
      <w:r w:rsidR="00A951C9" w:rsidRPr="00A951C9">
        <w:rPr>
          <w:rFonts w:ascii="Arial" w:hAnsi="Arial" w:cs="Arial"/>
          <w:color w:val="000000" w:themeColor="text1"/>
        </w:rPr>
        <w:t>de A</w:t>
      </w:r>
      <w:r w:rsidRPr="00A951C9">
        <w:rPr>
          <w:rFonts w:ascii="Arial" w:hAnsi="Arial" w:cs="Arial"/>
          <w:color w:val="000000" w:themeColor="text1"/>
        </w:rPr>
        <w:t>m</w:t>
      </w:r>
      <w:r w:rsidR="00A951C9" w:rsidRPr="00A951C9">
        <w:rPr>
          <w:rFonts w:ascii="Arial" w:hAnsi="Arial" w:cs="Arial"/>
          <w:color w:val="000000" w:themeColor="text1"/>
        </w:rPr>
        <w:t>é</w:t>
      </w:r>
      <w:r w:rsidRPr="00A951C9">
        <w:rPr>
          <w:rFonts w:ascii="Arial" w:hAnsi="Arial" w:cs="Arial"/>
          <w:color w:val="000000" w:themeColor="text1"/>
        </w:rPr>
        <w:t>rica</w:t>
      </w:r>
      <w:r w:rsidR="00A951C9" w:rsidRPr="00A951C9">
        <w:rPr>
          <w:rFonts w:ascii="Arial" w:hAnsi="Arial" w:cs="Arial"/>
          <w:color w:val="000000" w:themeColor="text1"/>
        </w:rPr>
        <w:t xml:space="preserve"> Lati</w:t>
      </w:r>
      <w:r w:rsidRPr="00A951C9">
        <w:rPr>
          <w:rFonts w:ascii="Arial" w:hAnsi="Arial" w:cs="Arial"/>
          <w:color w:val="000000" w:themeColor="text1"/>
        </w:rPr>
        <w:t xml:space="preserve">na desde </w:t>
      </w:r>
      <w:r w:rsidR="000C5472" w:rsidRPr="00A951C9">
        <w:rPr>
          <w:rFonts w:ascii="Arial" w:hAnsi="Arial" w:cs="Arial"/>
          <w:color w:val="000000" w:themeColor="text1"/>
        </w:rPr>
        <w:t xml:space="preserve">el presidente de Guatemala Jacobo </w:t>
      </w:r>
      <w:proofErr w:type="spellStart"/>
      <w:r w:rsidR="000C5472" w:rsidRPr="00A951C9">
        <w:rPr>
          <w:rFonts w:ascii="Arial" w:hAnsi="Arial" w:cs="Arial"/>
          <w:color w:val="000000" w:themeColor="text1"/>
        </w:rPr>
        <w:t>Árbenz</w:t>
      </w:r>
      <w:proofErr w:type="spellEnd"/>
      <w:r w:rsidR="000C5472" w:rsidRPr="00A951C9">
        <w:rPr>
          <w:rFonts w:ascii="Arial" w:hAnsi="Arial" w:cs="Arial"/>
          <w:color w:val="000000" w:themeColor="text1"/>
        </w:rPr>
        <w:t>, depuesto el 27 de junio de 1954 con un golpe de Estado dirigido por Estados Unidos</w:t>
      </w:r>
      <w:r w:rsidRPr="00A951C9">
        <w:rPr>
          <w:rFonts w:ascii="Arial" w:hAnsi="Arial" w:cs="Arial"/>
          <w:color w:val="000000" w:themeColor="text1"/>
        </w:rPr>
        <w:t xml:space="preserve">, </w:t>
      </w:r>
      <w:r w:rsidR="000C5472" w:rsidRPr="00A951C9">
        <w:rPr>
          <w:rFonts w:ascii="Arial" w:hAnsi="Arial" w:cs="Arial"/>
          <w:color w:val="000000" w:themeColor="text1"/>
        </w:rPr>
        <w:t xml:space="preserve">hasta Evo Morales en Bolivia, </w:t>
      </w:r>
      <w:r w:rsidRPr="00A951C9">
        <w:rPr>
          <w:rFonts w:ascii="Arial" w:hAnsi="Arial" w:cs="Arial"/>
          <w:color w:val="000000" w:themeColor="text1"/>
        </w:rPr>
        <w:t xml:space="preserve">es que no </w:t>
      </w:r>
      <w:r w:rsidR="000C5472" w:rsidRPr="00A951C9">
        <w:rPr>
          <w:rFonts w:ascii="Arial" w:hAnsi="Arial" w:cs="Arial"/>
          <w:color w:val="000000" w:themeColor="text1"/>
        </w:rPr>
        <w:t xml:space="preserve">existe </w:t>
      </w:r>
      <w:r w:rsidRPr="00A951C9">
        <w:rPr>
          <w:rFonts w:ascii="Arial" w:hAnsi="Arial" w:cs="Arial"/>
          <w:color w:val="000000" w:themeColor="text1"/>
        </w:rPr>
        <w:t xml:space="preserve">transformación posible sin el apoyo, la simpatía o por lo menos la </w:t>
      </w:r>
      <w:r w:rsidRPr="00A951C9">
        <w:rPr>
          <w:rFonts w:ascii="Arial" w:hAnsi="Arial" w:cs="Arial"/>
          <w:i/>
          <w:color w:val="000000" w:themeColor="text1"/>
        </w:rPr>
        <w:t>neutralidad</w:t>
      </w:r>
      <w:r w:rsidRPr="00A951C9">
        <w:rPr>
          <w:rFonts w:ascii="Arial" w:hAnsi="Arial" w:cs="Arial"/>
          <w:color w:val="000000" w:themeColor="text1"/>
        </w:rPr>
        <w:t xml:space="preserve"> de las fuerzas armadas. </w:t>
      </w:r>
    </w:p>
    <w:p w:rsidR="00A8133F" w:rsidRPr="00A951C9" w:rsidRDefault="00A8133F" w:rsidP="000C5472">
      <w:pPr>
        <w:jc w:val="center"/>
        <w:rPr>
          <w:rFonts w:ascii="Arial" w:hAnsi="Arial" w:cs="Arial"/>
          <w:b/>
          <w:color w:val="000000" w:themeColor="text1"/>
        </w:rPr>
      </w:pPr>
      <w:r w:rsidRPr="00A951C9">
        <w:rPr>
          <w:rFonts w:ascii="Arial" w:hAnsi="Arial" w:cs="Arial"/>
          <w:b/>
          <w:color w:val="000000" w:themeColor="text1"/>
        </w:rPr>
        <w:t>Acuse de recibo</w:t>
      </w:r>
    </w:p>
    <w:p w:rsidR="00A8133F" w:rsidRPr="00A951C9" w:rsidRDefault="00A8133F" w:rsidP="000C5472">
      <w:pPr>
        <w:jc w:val="both"/>
        <w:rPr>
          <w:rFonts w:ascii="Arial" w:hAnsi="Arial" w:cs="Arial"/>
          <w:color w:val="000000" w:themeColor="text1"/>
        </w:rPr>
      </w:pPr>
      <w:r w:rsidRPr="00A951C9">
        <w:rPr>
          <w:rFonts w:ascii="Arial" w:hAnsi="Arial" w:cs="Arial"/>
          <w:color w:val="000000" w:themeColor="text1"/>
        </w:rPr>
        <w:t>Preguntas de la periodista Teresa Gil (TG): “¿De qué año son esas 6 mil carpetas, Eduardo?  El paro se me hace un bulto muy gordo</w:t>
      </w:r>
      <w:r w:rsidR="00BB0A2A" w:rsidRPr="00A951C9">
        <w:rPr>
          <w:rFonts w:ascii="Arial" w:hAnsi="Arial" w:cs="Arial"/>
          <w:color w:val="000000" w:themeColor="text1"/>
        </w:rPr>
        <w:t>,</w:t>
      </w:r>
      <w:r w:rsidRPr="00A951C9">
        <w:rPr>
          <w:rFonts w:ascii="Arial" w:hAnsi="Arial" w:cs="Arial"/>
          <w:color w:val="000000" w:themeColor="text1"/>
        </w:rPr>
        <w:t xml:space="preserve"> juntos y revueltos ¿contra quién es ese paro si el propio gobierno lo está avalando? ¿Cuál es la mano negra que dice AMLO? Y él lo debe de saber </w:t>
      </w:r>
      <w:proofErr w:type="spellStart"/>
      <w:r w:rsidRPr="00A951C9">
        <w:rPr>
          <w:rFonts w:ascii="Arial" w:hAnsi="Arial" w:cs="Arial"/>
          <w:color w:val="000000" w:themeColor="text1"/>
        </w:rPr>
        <w:t>como</w:t>
      </w:r>
      <w:proofErr w:type="spellEnd"/>
      <w:r w:rsidRPr="00A951C9">
        <w:rPr>
          <w:rFonts w:ascii="Arial" w:hAnsi="Arial" w:cs="Arial"/>
          <w:color w:val="000000" w:themeColor="text1"/>
        </w:rPr>
        <w:t xml:space="preserve"> Ejecutivo que está enterado. La suma de los oficiales, se ve como mitin. Esos de los gobiernos, ¿no sería mejor que en lugar de hacer paro se pusieran a trabajar en el problema? A la gobernadora de Sonora, la (Sara) </w:t>
      </w:r>
      <w:proofErr w:type="spellStart"/>
      <w:r w:rsidRPr="00A951C9">
        <w:rPr>
          <w:rFonts w:ascii="Arial" w:hAnsi="Arial" w:cs="Arial"/>
          <w:color w:val="000000" w:themeColor="text1"/>
        </w:rPr>
        <w:t>Pavlovich</w:t>
      </w:r>
      <w:proofErr w:type="spellEnd"/>
      <w:r w:rsidRPr="00A951C9">
        <w:rPr>
          <w:rFonts w:ascii="Arial" w:hAnsi="Arial" w:cs="Arial"/>
          <w:color w:val="000000" w:themeColor="text1"/>
        </w:rPr>
        <w:t xml:space="preserve">, por ejemplo, le han pedido que declare emergencia en el caso de los asesinatos de mujeres y no lo ha hecho y ahora se suma al paro. La información en esos casos debe ser puntual para no prestarse a dudas, ¿las universidades pueden, por ejemplo, sumarse a un paro sólo con la voz de su rector?” Enlace, </w:t>
      </w:r>
      <w:hyperlink r:id="rId4" w:tooltip="https://www.sdpnoticias.com/columnas/eduardo-ibarra-utopia-diez-mexicanas-cada-dia.html" w:history="1">
        <w:r w:rsidRPr="00A951C9">
          <w:rPr>
            <w:rStyle w:val="Hipervnculo"/>
            <w:rFonts w:ascii="Arial" w:hAnsi="Arial" w:cs="Arial"/>
            <w:color w:val="000000" w:themeColor="text1"/>
          </w:rPr>
          <w:t>https://www.sdpnoticias.com/columnas/eduardo-ibarra-utopia-diez-mexicanas-cada-dia.html</w:t>
        </w:r>
      </w:hyperlink>
      <w:r w:rsidRPr="00A951C9">
        <w:rPr>
          <w:rFonts w:ascii="Arial" w:hAnsi="Arial" w:cs="Arial"/>
          <w:color w:val="000000" w:themeColor="text1"/>
        </w:rPr>
        <w:t xml:space="preserve"> (...) Felicidades a don Pablo González Casanova por su cumpleaños número 98, el pasado día 11… De Reporteros sin Fronteras: </w:t>
      </w:r>
      <w:hyperlink r:id="rId5" w:tgtFrame="_blank" w:history="1">
        <w:r w:rsidRPr="00A951C9">
          <w:rPr>
            <w:rStyle w:val="Hipervnculo"/>
            <w:rFonts w:ascii="Arial" w:hAnsi="Arial" w:cs="Arial"/>
            <w:color w:val="000000" w:themeColor="text1"/>
          </w:rPr>
          <w:t>Petición:</w:t>
        </w:r>
      </w:hyperlink>
      <w:r w:rsidRPr="00A951C9">
        <w:rPr>
          <w:rStyle w:val="petition-title-text"/>
          <w:rFonts w:ascii="Arial" w:hAnsi="Arial" w:cs="Arial"/>
          <w:bCs/>
          <w:color w:val="000000" w:themeColor="text1"/>
        </w:rPr>
        <w:t xml:space="preserve"> #</w:t>
      </w:r>
      <w:proofErr w:type="spellStart"/>
      <w:r w:rsidRPr="00A951C9">
        <w:rPr>
          <w:rStyle w:val="petition-title-text"/>
          <w:rFonts w:ascii="Arial" w:hAnsi="Arial" w:cs="Arial"/>
          <w:bCs/>
          <w:color w:val="000000" w:themeColor="text1"/>
        </w:rPr>
        <w:t>FreeAssange</w:t>
      </w:r>
      <w:proofErr w:type="spellEnd"/>
      <w:r w:rsidRPr="00A951C9">
        <w:rPr>
          <w:rStyle w:val="petition-title-text"/>
          <w:rFonts w:ascii="Arial" w:hAnsi="Arial" w:cs="Arial"/>
          <w:bCs/>
          <w:color w:val="000000" w:themeColor="text1"/>
        </w:rPr>
        <w:t xml:space="preserve">: ¡Firma contra la extradición de </w:t>
      </w:r>
      <w:proofErr w:type="spellStart"/>
      <w:r w:rsidRPr="00A951C9">
        <w:rPr>
          <w:rStyle w:val="petition-title-text"/>
          <w:rFonts w:ascii="Arial" w:hAnsi="Arial" w:cs="Arial"/>
          <w:bCs/>
          <w:color w:val="000000" w:themeColor="text1"/>
        </w:rPr>
        <w:t>Julian</w:t>
      </w:r>
      <w:proofErr w:type="spellEnd"/>
      <w:r w:rsidRPr="00A951C9">
        <w:rPr>
          <w:rStyle w:val="petition-title-text"/>
          <w:rFonts w:ascii="Arial" w:hAnsi="Arial" w:cs="Arial"/>
          <w:bCs/>
          <w:color w:val="000000" w:themeColor="text1"/>
        </w:rPr>
        <w:t xml:space="preserve"> Assange a Estados Unidos!...</w:t>
      </w:r>
    </w:p>
    <w:p w:rsidR="00A8133F" w:rsidRPr="00A951C9" w:rsidRDefault="00A8133F" w:rsidP="000C5472">
      <w:pPr>
        <w:jc w:val="both"/>
        <w:rPr>
          <w:rFonts w:ascii="Arial" w:hAnsi="Arial" w:cs="Arial"/>
          <w:color w:val="000000" w:themeColor="text1"/>
        </w:rPr>
      </w:pPr>
      <w:r w:rsidRPr="00A951C9">
        <w:rPr>
          <w:rFonts w:ascii="Arial" w:hAnsi="Arial" w:cs="Arial"/>
          <w:color w:val="000000" w:themeColor="text1"/>
        </w:rPr>
        <w:t xml:space="preserve">Para leer: La ruta </w:t>
      </w:r>
      <w:proofErr w:type="spellStart"/>
      <w:r w:rsidRPr="00A951C9">
        <w:rPr>
          <w:rFonts w:ascii="Arial" w:hAnsi="Arial" w:cs="Arial"/>
          <w:color w:val="000000" w:themeColor="text1"/>
        </w:rPr>
        <w:t>antineoliberal</w:t>
      </w:r>
      <w:proofErr w:type="spellEnd"/>
      <w:r w:rsidRPr="00A951C9">
        <w:rPr>
          <w:rFonts w:ascii="Arial" w:hAnsi="Arial" w:cs="Arial"/>
          <w:color w:val="000000" w:themeColor="text1"/>
        </w:rPr>
        <w:t xml:space="preserve"> de la transición energética (Víctor M. Toledo). La ruina y la semilla (</w:t>
      </w:r>
      <w:proofErr w:type="spellStart"/>
      <w:r w:rsidRPr="00A951C9">
        <w:rPr>
          <w:rFonts w:ascii="Arial" w:hAnsi="Arial" w:cs="Arial"/>
          <w:color w:val="000000" w:themeColor="text1"/>
        </w:rPr>
        <w:t>Gibrán</w:t>
      </w:r>
      <w:proofErr w:type="spellEnd"/>
      <w:r w:rsidRPr="00A951C9">
        <w:rPr>
          <w:rFonts w:ascii="Arial" w:hAnsi="Arial" w:cs="Arial"/>
          <w:color w:val="000000" w:themeColor="text1"/>
        </w:rPr>
        <w:t xml:space="preserve"> Ramírez Reyes). </w:t>
      </w:r>
      <w:r w:rsidRPr="00A951C9">
        <w:rPr>
          <w:rFonts w:ascii="Arial" w:hAnsi="Arial" w:cs="Arial"/>
          <w:bCs/>
          <w:color w:val="000000" w:themeColor="text1"/>
          <w:lang w:eastAsia="en-US"/>
        </w:rPr>
        <w:t xml:space="preserve">Distractores: Frases populacheras vencen realidades </w:t>
      </w:r>
      <w:r w:rsidRPr="00A951C9">
        <w:rPr>
          <w:rFonts w:ascii="Arial" w:hAnsi="Arial" w:cs="Arial"/>
          <w:bCs/>
          <w:iCs/>
          <w:color w:val="000000" w:themeColor="text1"/>
          <w:lang w:eastAsia="en-US"/>
        </w:rPr>
        <w:t xml:space="preserve">(Luis Emiliano Gutiérrez </w:t>
      </w:r>
      <w:proofErr w:type="spellStart"/>
      <w:r w:rsidRPr="00A951C9">
        <w:rPr>
          <w:rFonts w:ascii="Arial" w:hAnsi="Arial" w:cs="Arial"/>
          <w:bCs/>
          <w:iCs/>
          <w:color w:val="000000" w:themeColor="text1"/>
          <w:lang w:eastAsia="en-US"/>
        </w:rPr>
        <w:t>Poucel</w:t>
      </w:r>
      <w:proofErr w:type="spellEnd"/>
      <w:r w:rsidRPr="00A951C9">
        <w:rPr>
          <w:rFonts w:ascii="Arial" w:hAnsi="Arial" w:cs="Arial"/>
          <w:bCs/>
          <w:iCs/>
          <w:color w:val="000000" w:themeColor="text1"/>
          <w:lang w:eastAsia="en-US"/>
        </w:rPr>
        <w:t xml:space="preserve">). </w:t>
      </w:r>
      <w:r w:rsidRPr="00A951C9">
        <w:rPr>
          <w:rFonts w:ascii="Arial" w:eastAsia="WenQuanYi Micro Hei" w:hAnsi="Arial" w:cs="Arial"/>
          <w:color w:val="000000" w:themeColor="text1"/>
          <w:lang w:eastAsia="zh-CN" w:bidi="hi-IN"/>
        </w:rPr>
        <w:t xml:space="preserve">La derecha busca paralizar a Morena (TG). </w:t>
      </w:r>
      <w:r w:rsidR="00B037BE" w:rsidRPr="00A951C9">
        <w:rPr>
          <w:rFonts w:ascii="Arial" w:eastAsia="WenQuanYi Micro Hei" w:hAnsi="Arial" w:cs="Arial"/>
          <w:color w:val="000000" w:themeColor="text1"/>
          <w:lang w:eastAsia="zh-CN" w:bidi="hi-IN"/>
        </w:rPr>
        <w:t>Para</w:t>
      </w:r>
      <w:r w:rsidRPr="00A951C9">
        <w:rPr>
          <w:rFonts w:ascii="Arial" w:eastAsia="WenQuanYi Micro Hei" w:hAnsi="Arial" w:cs="Arial"/>
          <w:color w:val="000000" w:themeColor="text1"/>
          <w:lang w:eastAsia="zh-CN" w:bidi="hi-IN"/>
        </w:rPr>
        <w:t xml:space="preserve"> apoy</w:t>
      </w:r>
      <w:r w:rsidR="00B037BE" w:rsidRPr="00A951C9">
        <w:rPr>
          <w:rFonts w:ascii="Arial" w:eastAsia="WenQuanYi Micro Hei" w:hAnsi="Arial" w:cs="Arial"/>
          <w:color w:val="000000" w:themeColor="text1"/>
          <w:lang w:eastAsia="zh-CN" w:bidi="hi-IN"/>
        </w:rPr>
        <w:t>ar</w:t>
      </w:r>
      <w:r w:rsidRPr="00A951C9">
        <w:rPr>
          <w:rFonts w:ascii="Arial" w:eastAsia="WenQuanYi Micro Hei" w:hAnsi="Arial" w:cs="Arial"/>
          <w:color w:val="000000" w:themeColor="text1"/>
          <w:lang w:eastAsia="zh-CN" w:bidi="hi-IN"/>
        </w:rPr>
        <w:t xml:space="preserve">, </w:t>
      </w:r>
      <w:hyperlink r:id="rId6" w:history="1">
        <w:r w:rsidRPr="00A951C9">
          <w:rPr>
            <w:rStyle w:val="Hipervnculo"/>
            <w:rFonts w:ascii="Arial" w:hAnsi="Arial" w:cs="Arial"/>
            <w:bCs/>
            <w:color w:val="000000" w:themeColor="text1"/>
          </w:rPr>
          <w:t>http://www.forumenlinea.com/index.php/aportaciones</w:t>
        </w:r>
      </w:hyperlink>
    </w:p>
    <w:p w:rsidR="008B2771" w:rsidRPr="00A951C9" w:rsidRDefault="004B758C" w:rsidP="000C5472">
      <w:pPr>
        <w:jc w:val="both"/>
        <w:rPr>
          <w:rFonts w:ascii="Arial" w:hAnsi="Arial" w:cs="Arial"/>
          <w:bCs/>
          <w:color w:val="000000" w:themeColor="text1"/>
        </w:rPr>
      </w:pPr>
      <w:hyperlink r:id="rId7" w:history="1">
        <w:r w:rsidR="00A8133F" w:rsidRPr="00A951C9">
          <w:rPr>
            <w:rStyle w:val="Hipervnculo"/>
            <w:rFonts w:ascii="Arial" w:hAnsi="Arial" w:cs="Arial"/>
            <w:color w:val="000000" w:themeColor="text1"/>
            <w:sz w:val="16"/>
            <w:szCs w:val="16"/>
            <w:u w:val="none"/>
          </w:rPr>
          <w:t>http://www.forumenlinea.com/</w:t>
        </w:r>
      </w:hyperlink>
      <w:r w:rsidR="00A8133F" w:rsidRPr="00A951C9">
        <w:rPr>
          <w:rFonts w:ascii="Arial" w:hAnsi="Arial" w:cs="Arial"/>
          <w:color w:val="000000" w:themeColor="text1"/>
          <w:sz w:val="16"/>
          <w:szCs w:val="16"/>
        </w:rPr>
        <w:t xml:space="preserve">    </w:t>
      </w:r>
      <w:hyperlink r:id="rId8" w:history="1">
        <w:r w:rsidR="00A8133F" w:rsidRPr="00A951C9">
          <w:rPr>
            <w:rStyle w:val="Hipervnculo"/>
            <w:rFonts w:ascii="Arial" w:hAnsi="Arial" w:cs="Arial"/>
            <w:color w:val="000000" w:themeColor="text1"/>
            <w:sz w:val="16"/>
            <w:szCs w:val="16"/>
            <w:u w:val="none"/>
            <w:lang w:val="en-US"/>
          </w:rPr>
          <w:t>https://www.facebook.com/forumenlinea</w:t>
        </w:r>
      </w:hyperlink>
      <w:r w:rsidR="00A8133F" w:rsidRPr="00A951C9">
        <w:rPr>
          <w:rFonts w:ascii="Arial" w:hAnsi="Arial" w:cs="Arial"/>
          <w:color w:val="000000" w:themeColor="text1"/>
          <w:sz w:val="16"/>
          <w:szCs w:val="16"/>
        </w:rPr>
        <w:t xml:space="preserve"> </w:t>
      </w:r>
      <w:bookmarkStart w:id="0" w:name="_GoBack"/>
      <w:bookmarkEnd w:id="0"/>
      <w:r w:rsidR="00A8133F" w:rsidRPr="00A951C9">
        <w:rPr>
          <w:rFonts w:ascii="Arial" w:hAnsi="Arial" w:cs="Arial"/>
          <w:color w:val="000000" w:themeColor="text1"/>
          <w:sz w:val="16"/>
          <w:szCs w:val="16"/>
        </w:rPr>
        <w:t xml:space="preserve">   </w:t>
      </w:r>
      <w:hyperlink r:id="rId9" w:history="1">
        <w:r w:rsidR="00A8133F" w:rsidRPr="00A951C9">
          <w:rPr>
            <w:rStyle w:val="Hipervnculo"/>
            <w:rFonts w:ascii="Arial" w:hAnsi="Arial" w:cs="Arial"/>
            <w:color w:val="000000" w:themeColor="text1"/>
            <w:sz w:val="16"/>
            <w:szCs w:val="16"/>
            <w:u w:val="none"/>
          </w:rPr>
          <w:t>forum@forumenlinea.com</w:t>
        </w:r>
      </w:hyperlink>
      <w:r w:rsidR="00A8133F" w:rsidRPr="00A951C9">
        <w:rPr>
          <w:rFonts w:ascii="Arial" w:hAnsi="Arial" w:cs="Arial"/>
          <w:color w:val="000000" w:themeColor="text1"/>
          <w:sz w:val="16"/>
          <w:szCs w:val="16"/>
        </w:rPr>
        <w:t xml:space="preserve">    </w:t>
      </w:r>
      <w:hyperlink r:id="rId10" w:anchor="%21/IbarraAguirreEd" w:tgtFrame="_blank" w:history="1">
        <w:r w:rsidR="00A8133F" w:rsidRPr="00A951C9">
          <w:rPr>
            <w:rStyle w:val="Hipervnculo"/>
            <w:rFonts w:ascii="Arial" w:hAnsi="Arial" w:cs="Arial"/>
            <w:color w:val="000000" w:themeColor="text1"/>
            <w:sz w:val="16"/>
            <w:szCs w:val="16"/>
            <w:u w:val="none"/>
          </w:rPr>
          <w:t>@</w:t>
        </w:r>
        <w:proofErr w:type="spellStart"/>
        <w:r w:rsidR="00A8133F" w:rsidRPr="00A951C9">
          <w:rPr>
            <w:rStyle w:val="Hipervnculo"/>
            <w:rFonts w:ascii="Arial" w:hAnsi="Arial" w:cs="Arial"/>
            <w:color w:val="000000" w:themeColor="text1"/>
            <w:sz w:val="16"/>
            <w:szCs w:val="16"/>
            <w:u w:val="none"/>
          </w:rPr>
          <w:t>IbarraAguirreEd</w:t>
        </w:r>
        <w:proofErr w:type="spellEnd"/>
      </w:hyperlink>
    </w:p>
    <w:sectPr w:rsidR="008B2771" w:rsidRPr="00A951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33F"/>
    <w:rsid w:val="000C5472"/>
    <w:rsid w:val="00142FEF"/>
    <w:rsid w:val="001F5703"/>
    <w:rsid w:val="00217568"/>
    <w:rsid w:val="004B758C"/>
    <w:rsid w:val="00607037"/>
    <w:rsid w:val="00897130"/>
    <w:rsid w:val="008B2771"/>
    <w:rsid w:val="0099700D"/>
    <w:rsid w:val="009A1EFE"/>
    <w:rsid w:val="009E0575"/>
    <w:rsid w:val="00A8133F"/>
    <w:rsid w:val="00A951C9"/>
    <w:rsid w:val="00AD1AF1"/>
    <w:rsid w:val="00B037BE"/>
    <w:rsid w:val="00BB0A2A"/>
    <w:rsid w:val="00C07943"/>
    <w:rsid w:val="00D60C9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EDC109-1801-4286-B222-46E8685FB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33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8133F"/>
    <w:rPr>
      <w:color w:val="0563C1" w:themeColor="hyperlink"/>
      <w:u w:val="single"/>
    </w:rPr>
  </w:style>
  <w:style w:type="character" w:customStyle="1" w:styleId="petition-title-text">
    <w:name w:val="petition-title-text"/>
    <w:basedOn w:val="Fuentedeprrafopredeter"/>
    <w:rsid w:val="00A8133F"/>
  </w:style>
  <w:style w:type="paragraph" w:styleId="NormalWeb">
    <w:name w:val="Normal (Web)"/>
    <w:basedOn w:val="Normal"/>
    <w:uiPriority w:val="99"/>
    <w:semiHidden/>
    <w:unhideWhenUsed/>
    <w:rsid w:val="009E057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787305">
      <w:bodyDiv w:val="1"/>
      <w:marLeft w:val="0"/>
      <w:marRight w:val="0"/>
      <w:marTop w:val="0"/>
      <w:marBottom w:val="0"/>
      <w:divBdr>
        <w:top w:val="none" w:sz="0" w:space="0" w:color="auto"/>
        <w:left w:val="none" w:sz="0" w:space="0" w:color="auto"/>
        <w:bottom w:val="none" w:sz="0" w:space="0" w:color="auto"/>
        <w:right w:val="none" w:sz="0" w:space="0" w:color="auto"/>
      </w:divBdr>
    </w:div>
    <w:div w:id="1753694466">
      <w:bodyDiv w:val="1"/>
      <w:marLeft w:val="0"/>
      <w:marRight w:val="0"/>
      <w:marTop w:val="0"/>
      <w:marBottom w:val="0"/>
      <w:divBdr>
        <w:top w:val="none" w:sz="0" w:space="0" w:color="auto"/>
        <w:left w:val="none" w:sz="0" w:space="0" w:color="auto"/>
        <w:bottom w:val="none" w:sz="0" w:space="0" w:color="auto"/>
        <w:right w:val="none" w:sz="0" w:space="0" w:color="auto"/>
      </w:divBdr>
      <w:divsChild>
        <w:div w:id="1095368750">
          <w:marLeft w:val="0"/>
          <w:marRight w:val="0"/>
          <w:marTop w:val="0"/>
          <w:marBottom w:val="0"/>
          <w:divBdr>
            <w:top w:val="none" w:sz="0" w:space="0" w:color="auto"/>
            <w:left w:val="none" w:sz="0" w:space="0" w:color="auto"/>
            <w:bottom w:val="none" w:sz="0" w:space="0" w:color="auto"/>
            <w:right w:val="none" w:sz="0" w:space="0" w:color="auto"/>
          </w:divBdr>
          <w:divsChild>
            <w:div w:id="1583561417">
              <w:marLeft w:val="0"/>
              <w:marRight w:val="0"/>
              <w:marTop w:val="0"/>
              <w:marBottom w:val="0"/>
              <w:divBdr>
                <w:top w:val="none" w:sz="0" w:space="0" w:color="auto"/>
                <w:left w:val="none" w:sz="0" w:space="0" w:color="auto"/>
                <w:bottom w:val="none" w:sz="0" w:space="0" w:color="auto"/>
                <w:right w:val="none" w:sz="0" w:space="0" w:color="auto"/>
              </w:divBdr>
              <w:divsChild>
                <w:div w:id="8137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248466">
      <w:bodyDiv w:val="1"/>
      <w:marLeft w:val="0"/>
      <w:marRight w:val="0"/>
      <w:marTop w:val="0"/>
      <w:marBottom w:val="0"/>
      <w:divBdr>
        <w:top w:val="none" w:sz="0" w:space="0" w:color="auto"/>
        <w:left w:val="none" w:sz="0" w:space="0" w:color="auto"/>
        <w:bottom w:val="none" w:sz="0" w:space="0" w:color="auto"/>
        <w:right w:val="none" w:sz="0" w:space="0" w:color="auto"/>
      </w:divBdr>
      <w:divsChild>
        <w:div w:id="6447230">
          <w:marLeft w:val="0"/>
          <w:marRight w:val="0"/>
          <w:marTop w:val="0"/>
          <w:marBottom w:val="0"/>
          <w:divBdr>
            <w:top w:val="none" w:sz="0" w:space="0" w:color="auto"/>
            <w:left w:val="none" w:sz="0" w:space="0" w:color="auto"/>
            <w:bottom w:val="none" w:sz="0" w:space="0" w:color="auto"/>
            <w:right w:val="none" w:sz="0" w:space="0" w:color="auto"/>
          </w:divBdr>
          <w:divsChild>
            <w:div w:id="164328463">
              <w:marLeft w:val="0"/>
              <w:marRight w:val="0"/>
              <w:marTop w:val="0"/>
              <w:marBottom w:val="0"/>
              <w:divBdr>
                <w:top w:val="none" w:sz="0" w:space="0" w:color="auto"/>
                <w:left w:val="none" w:sz="0" w:space="0" w:color="auto"/>
                <w:bottom w:val="none" w:sz="0" w:space="0" w:color="auto"/>
                <w:right w:val="none" w:sz="0" w:space="0" w:color="auto"/>
              </w:divBdr>
              <w:divsChild>
                <w:div w:id="95918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s://rsf.us7.list-manage.com/track/click?u=5cb8824c726d51483ba41891e&amp;id=55b215d4c7&amp;e=ed7adf369f" TargetMode="External"/><Relationship Id="rId10" Type="http://schemas.openxmlformats.org/officeDocument/2006/relationships/hyperlink" Target="http://www.twitter.com/" TargetMode="External"/><Relationship Id="rId4" Type="http://schemas.openxmlformats.org/officeDocument/2006/relationships/hyperlink" Target="https://www.sdpnoticias.com/columnas/eduardo-ibarra-utopia-diez-mexicanas-cada-dia.htm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814</Words>
  <Characters>4289</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2020-02-25T15:48:00Z</dcterms:created>
  <dcterms:modified xsi:type="dcterms:W3CDTF">2020-03-02T17:22:00Z</dcterms:modified>
</cp:coreProperties>
</file>