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191" w:rsidRPr="00423FD2" w:rsidRDefault="00A34191" w:rsidP="00250C5C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423FD2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A34191" w:rsidRPr="00423FD2" w:rsidRDefault="00A34191" w:rsidP="00250C5C">
      <w:pPr>
        <w:jc w:val="both"/>
        <w:rPr>
          <w:rFonts w:ascii="Arial" w:hAnsi="Arial" w:cs="Arial"/>
          <w:color w:val="000000" w:themeColor="text1"/>
        </w:rPr>
      </w:pPr>
    </w:p>
    <w:p w:rsidR="00A34191" w:rsidRPr="00423FD2" w:rsidRDefault="00250C5C" w:rsidP="00250C5C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423FD2">
        <w:rPr>
          <w:rFonts w:ascii="Arial" w:hAnsi="Arial" w:cs="Arial"/>
          <w:b/>
          <w:color w:val="000000" w:themeColor="text1"/>
          <w:sz w:val="36"/>
          <w:szCs w:val="36"/>
        </w:rPr>
        <w:t>La caminata de la discordia</w:t>
      </w:r>
    </w:p>
    <w:p w:rsidR="00A34191" w:rsidRPr="00423FD2" w:rsidRDefault="00A34191" w:rsidP="00250C5C">
      <w:pPr>
        <w:jc w:val="both"/>
        <w:rPr>
          <w:rFonts w:ascii="Arial" w:hAnsi="Arial" w:cs="Arial"/>
          <w:color w:val="000000" w:themeColor="text1"/>
        </w:rPr>
      </w:pPr>
    </w:p>
    <w:p w:rsidR="00A34191" w:rsidRPr="00423FD2" w:rsidRDefault="00A34191" w:rsidP="00250C5C">
      <w:pPr>
        <w:jc w:val="both"/>
        <w:rPr>
          <w:rFonts w:ascii="Arial" w:hAnsi="Arial" w:cs="Arial"/>
          <w:b/>
          <w:color w:val="000000" w:themeColor="text1"/>
        </w:rPr>
      </w:pPr>
      <w:r w:rsidRPr="00423FD2">
        <w:rPr>
          <w:rFonts w:ascii="Arial" w:hAnsi="Arial" w:cs="Arial"/>
          <w:b/>
          <w:color w:val="000000" w:themeColor="text1"/>
        </w:rPr>
        <w:t>Eduardo Ibarra Aguirre</w:t>
      </w:r>
    </w:p>
    <w:p w:rsidR="00A34191" w:rsidRPr="00423FD2" w:rsidRDefault="00A34191" w:rsidP="00250C5C">
      <w:pPr>
        <w:jc w:val="both"/>
        <w:rPr>
          <w:rFonts w:ascii="Arial" w:hAnsi="Arial" w:cs="Arial"/>
          <w:color w:val="000000" w:themeColor="text1"/>
        </w:rPr>
      </w:pPr>
    </w:p>
    <w:p w:rsidR="00062FDA" w:rsidRPr="00423FD2" w:rsidRDefault="00A34191" w:rsidP="00250C5C">
      <w:pPr>
        <w:jc w:val="both"/>
        <w:rPr>
          <w:rFonts w:ascii="Arial" w:hAnsi="Arial" w:cs="Arial"/>
          <w:color w:val="000000" w:themeColor="text1"/>
        </w:rPr>
      </w:pPr>
      <w:r w:rsidRPr="00423FD2">
        <w:rPr>
          <w:rFonts w:ascii="Arial" w:hAnsi="Arial" w:cs="Arial"/>
          <w:color w:val="000000" w:themeColor="text1"/>
        </w:rPr>
        <w:t xml:space="preserve">Los dirigentes de la Caminata por la Verdad, Paz y Justicia, de Cuernavaca a la Ciudad de México y que durante tramos se transportaron en camiones, Javier </w:t>
      </w:r>
      <w:r w:rsidR="00BA079D" w:rsidRPr="00423FD2">
        <w:rPr>
          <w:rFonts w:ascii="Arial" w:hAnsi="Arial" w:cs="Arial"/>
          <w:color w:val="000000" w:themeColor="text1"/>
        </w:rPr>
        <w:t>S</w:t>
      </w:r>
      <w:r w:rsidRPr="00423FD2">
        <w:rPr>
          <w:rFonts w:ascii="Arial" w:hAnsi="Arial" w:cs="Arial"/>
          <w:color w:val="000000" w:themeColor="text1"/>
        </w:rPr>
        <w:t>icilia y Julián LeBar</w:t>
      </w:r>
      <w:r w:rsidR="00422B4E">
        <w:rPr>
          <w:rFonts w:ascii="Arial" w:hAnsi="Arial" w:cs="Arial"/>
          <w:color w:val="000000" w:themeColor="text1"/>
        </w:rPr>
        <w:t>ó</w:t>
      </w:r>
      <w:r w:rsidRPr="00423FD2">
        <w:rPr>
          <w:rFonts w:ascii="Arial" w:hAnsi="Arial" w:cs="Arial"/>
          <w:color w:val="000000" w:themeColor="text1"/>
        </w:rPr>
        <w:t>n, muestran una notable incapacidad autocrítica para valorar los limitados resultados de una movilización que t</w:t>
      </w:r>
      <w:r w:rsidR="00BA079D" w:rsidRPr="00423FD2">
        <w:rPr>
          <w:rFonts w:ascii="Arial" w:hAnsi="Arial" w:cs="Arial"/>
          <w:color w:val="000000" w:themeColor="text1"/>
        </w:rPr>
        <w:t>uvo</w:t>
      </w:r>
      <w:r w:rsidRPr="00423FD2">
        <w:rPr>
          <w:rFonts w:ascii="Arial" w:hAnsi="Arial" w:cs="Arial"/>
          <w:color w:val="000000" w:themeColor="text1"/>
        </w:rPr>
        <w:t xml:space="preserve"> las condicione para ser muy numerosa y </w:t>
      </w:r>
      <w:r w:rsidR="00931006" w:rsidRPr="00423FD2">
        <w:rPr>
          <w:rFonts w:ascii="Arial" w:hAnsi="Arial" w:cs="Arial"/>
          <w:color w:val="000000" w:themeColor="text1"/>
        </w:rPr>
        <w:t xml:space="preserve">más </w:t>
      </w:r>
      <w:r w:rsidRPr="00423FD2">
        <w:rPr>
          <w:rFonts w:ascii="Arial" w:hAnsi="Arial" w:cs="Arial"/>
          <w:color w:val="000000" w:themeColor="text1"/>
        </w:rPr>
        <w:t>diversa, pero que erróneamente apost</w:t>
      </w:r>
      <w:r w:rsidR="00931006" w:rsidRPr="00423FD2">
        <w:rPr>
          <w:rFonts w:ascii="Arial" w:hAnsi="Arial" w:cs="Arial"/>
          <w:color w:val="000000" w:themeColor="text1"/>
        </w:rPr>
        <w:t>aron</w:t>
      </w:r>
      <w:r w:rsidRPr="00423FD2">
        <w:rPr>
          <w:rFonts w:ascii="Arial" w:hAnsi="Arial" w:cs="Arial"/>
          <w:color w:val="000000" w:themeColor="text1"/>
        </w:rPr>
        <w:t xml:space="preserve"> todo a ser recibidos por </w:t>
      </w:r>
      <w:r w:rsidR="003D1336" w:rsidRPr="00423FD2">
        <w:rPr>
          <w:rFonts w:ascii="Arial" w:hAnsi="Arial" w:cs="Arial"/>
          <w:color w:val="000000" w:themeColor="text1"/>
        </w:rPr>
        <w:t xml:space="preserve">el presidente </w:t>
      </w:r>
      <w:r w:rsidRPr="00423FD2">
        <w:rPr>
          <w:rFonts w:ascii="Arial" w:hAnsi="Arial" w:cs="Arial"/>
          <w:color w:val="000000" w:themeColor="text1"/>
        </w:rPr>
        <w:t>Andrés Manuel en Palacio Nacional.</w:t>
      </w:r>
    </w:p>
    <w:p w:rsidR="00BA079D" w:rsidRPr="00423FD2" w:rsidRDefault="00062FDA" w:rsidP="00250C5C">
      <w:pPr>
        <w:ind w:firstLine="708"/>
        <w:jc w:val="both"/>
        <w:rPr>
          <w:rFonts w:ascii="Arial" w:hAnsi="Arial" w:cs="Arial"/>
          <w:color w:val="000000" w:themeColor="text1"/>
        </w:rPr>
      </w:pPr>
      <w:r w:rsidRPr="00423FD2">
        <w:rPr>
          <w:rFonts w:ascii="Arial" w:hAnsi="Arial" w:cs="Arial"/>
          <w:color w:val="000000" w:themeColor="text1"/>
        </w:rPr>
        <w:t xml:space="preserve">Ni el poeta y activista de causas variopintas, incluidas las universitarias y electorales, ni el “simple campesino”, como se presenta el </w:t>
      </w:r>
      <w:r w:rsidR="00BA079D" w:rsidRPr="00423FD2">
        <w:rPr>
          <w:rFonts w:ascii="Arial" w:hAnsi="Arial" w:cs="Arial"/>
          <w:color w:val="000000" w:themeColor="text1"/>
        </w:rPr>
        <w:t xml:space="preserve">exitoso </w:t>
      </w:r>
      <w:r w:rsidRPr="00423FD2">
        <w:rPr>
          <w:rFonts w:ascii="Arial" w:hAnsi="Arial" w:cs="Arial"/>
          <w:color w:val="000000" w:themeColor="text1"/>
        </w:rPr>
        <w:t xml:space="preserve">agricultor </w:t>
      </w:r>
      <w:r w:rsidR="00BA079D" w:rsidRPr="00423FD2">
        <w:rPr>
          <w:rFonts w:ascii="Arial" w:hAnsi="Arial" w:cs="Arial"/>
          <w:color w:val="000000" w:themeColor="text1"/>
        </w:rPr>
        <w:t>con tablas de político</w:t>
      </w:r>
      <w:r w:rsidRPr="00423FD2">
        <w:rPr>
          <w:rFonts w:ascii="Arial" w:hAnsi="Arial" w:cs="Arial"/>
          <w:color w:val="000000" w:themeColor="text1"/>
        </w:rPr>
        <w:t xml:space="preserve">, muestran aptitud para asimilar el error cometido y que los llevó a discursos contradictorios como </w:t>
      </w:r>
      <w:r w:rsidR="00445000" w:rsidRPr="00423FD2">
        <w:rPr>
          <w:rFonts w:ascii="Arial" w:hAnsi="Arial" w:cs="Arial"/>
          <w:color w:val="000000" w:themeColor="text1"/>
        </w:rPr>
        <w:t xml:space="preserve">el </w:t>
      </w:r>
      <w:r w:rsidRPr="00423FD2">
        <w:rPr>
          <w:rFonts w:ascii="Arial" w:hAnsi="Arial" w:cs="Arial"/>
          <w:color w:val="000000" w:themeColor="text1"/>
        </w:rPr>
        <w:t>mencionad</w:t>
      </w:r>
      <w:r w:rsidR="00445000" w:rsidRPr="00423FD2">
        <w:rPr>
          <w:rFonts w:ascii="Arial" w:hAnsi="Arial" w:cs="Arial"/>
          <w:color w:val="000000" w:themeColor="text1"/>
        </w:rPr>
        <w:t>o</w:t>
      </w:r>
      <w:r w:rsidRPr="00423FD2">
        <w:rPr>
          <w:rFonts w:ascii="Arial" w:hAnsi="Arial" w:cs="Arial"/>
          <w:color w:val="000000" w:themeColor="text1"/>
        </w:rPr>
        <w:t xml:space="preserve">, para después anunciar que Sicilia se hacía a un lado para que AMLO recibiera a los caminantes –200 al comienzo, </w:t>
      </w:r>
      <w:r w:rsidR="00BA079D" w:rsidRPr="00423FD2">
        <w:rPr>
          <w:rFonts w:ascii="Arial" w:hAnsi="Arial" w:cs="Arial"/>
          <w:color w:val="000000" w:themeColor="text1"/>
        </w:rPr>
        <w:t xml:space="preserve">500 </w:t>
      </w:r>
      <w:r w:rsidRPr="00423FD2">
        <w:rPr>
          <w:rFonts w:ascii="Arial" w:hAnsi="Arial" w:cs="Arial"/>
          <w:color w:val="000000" w:themeColor="text1"/>
        </w:rPr>
        <w:t xml:space="preserve">al llegar a la capital y finalmente en el Zócalo un millar que </w:t>
      </w:r>
      <w:r w:rsidR="00BA079D" w:rsidRPr="00423FD2">
        <w:rPr>
          <w:rFonts w:ascii="Arial" w:hAnsi="Arial" w:cs="Arial"/>
          <w:color w:val="000000" w:themeColor="text1"/>
        </w:rPr>
        <w:t xml:space="preserve">Sicilia </w:t>
      </w:r>
      <w:r w:rsidRPr="00423FD2">
        <w:rPr>
          <w:rFonts w:ascii="Arial" w:hAnsi="Arial" w:cs="Arial"/>
          <w:color w:val="000000" w:themeColor="text1"/>
        </w:rPr>
        <w:t>convirtió en 5</w:t>
      </w:r>
      <w:r w:rsidR="00445000" w:rsidRPr="00423FD2">
        <w:rPr>
          <w:rFonts w:ascii="Arial" w:hAnsi="Arial" w:cs="Arial"/>
          <w:color w:val="000000" w:themeColor="text1"/>
        </w:rPr>
        <w:t xml:space="preserve"> mil–, con el propósito de vender el argumento de que las diferencias entre don Javier y AMLO podrían ser de índole personal, a lo que el poeta juró y perjuró a Ricardo Raphael</w:t>
      </w:r>
      <w:r w:rsidR="003D1336" w:rsidRPr="00423FD2">
        <w:rPr>
          <w:rFonts w:ascii="Arial" w:hAnsi="Arial" w:cs="Arial"/>
          <w:color w:val="000000" w:themeColor="text1"/>
        </w:rPr>
        <w:t xml:space="preserve">: </w:t>
      </w:r>
      <w:r w:rsidR="00445000" w:rsidRPr="00423FD2">
        <w:rPr>
          <w:rFonts w:ascii="Arial" w:hAnsi="Arial" w:cs="Arial"/>
          <w:color w:val="000000" w:themeColor="text1"/>
        </w:rPr>
        <w:t>“</w:t>
      </w:r>
      <w:r w:rsidR="003D1336" w:rsidRPr="00423FD2">
        <w:rPr>
          <w:rFonts w:ascii="Arial" w:hAnsi="Arial" w:cs="Arial"/>
          <w:color w:val="000000" w:themeColor="text1"/>
        </w:rPr>
        <w:t>Y</w:t>
      </w:r>
      <w:r w:rsidR="00445000" w:rsidRPr="00423FD2">
        <w:rPr>
          <w:rFonts w:ascii="Arial" w:hAnsi="Arial" w:cs="Arial"/>
          <w:color w:val="000000" w:themeColor="text1"/>
        </w:rPr>
        <w:t xml:space="preserve">o no tengo ningún problema personal con </w:t>
      </w:r>
      <w:r w:rsidR="00BA079D" w:rsidRPr="00423FD2">
        <w:rPr>
          <w:rFonts w:ascii="Arial" w:hAnsi="Arial" w:cs="Arial"/>
          <w:color w:val="000000" w:themeColor="text1"/>
        </w:rPr>
        <w:t>Andrés Manuel</w:t>
      </w:r>
      <w:r w:rsidR="00445000" w:rsidRPr="00423FD2">
        <w:rPr>
          <w:rFonts w:ascii="Arial" w:hAnsi="Arial" w:cs="Arial"/>
          <w:color w:val="000000" w:themeColor="text1"/>
        </w:rPr>
        <w:t>” (“A ras del suelo”, La Octava, 27-I-20)</w:t>
      </w:r>
      <w:r w:rsidR="00931006" w:rsidRPr="00423FD2">
        <w:rPr>
          <w:rFonts w:ascii="Arial" w:hAnsi="Arial" w:cs="Arial"/>
          <w:color w:val="000000" w:themeColor="text1"/>
        </w:rPr>
        <w:t>.</w:t>
      </w:r>
    </w:p>
    <w:p w:rsidR="00931006" w:rsidRPr="00423FD2" w:rsidRDefault="00BA079D" w:rsidP="00250C5C">
      <w:pPr>
        <w:ind w:firstLine="708"/>
        <w:jc w:val="both"/>
        <w:rPr>
          <w:rFonts w:ascii="Arial" w:hAnsi="Arial" w:cs="Arial"/>
          <w:color w:val="000000" w:themeColor="text1"/>
        </w:rPr>
      </w:pPr>
      <w:r w:rsidRPr="00423FD2">
        <w:rPr>
          <w:rFonts w:ascii="Arial" w:hAnsi="Arial" w:cs="Arial"/>
          <w:color w:val="000000" w:themeColor="text1"/>
        </w:rPr>
        <w:t>El columnista Pedro Miguel (también en 88.1 de FM y 8.1 de televisió</w:t>
      </w:r>
      <w:r w:rsidR="00931006" w:rsidRPr="00423FD2">
        <w:rPr>
          <w:rFonts w:ascii="Arial" w:hAnsi="Arial" w:cs="Arial"/>
          <w:color w:val="000000" w:themeColor="text1"/>
        </w:rPr>
        <w:t>n</w:t>
      </w:r>
      <w:r w:rsidRPr="00423FD2">
        <w:rPr>
          <w:rFonts w:ascii="Arial" w:hAnsi="Arial" w:cs="Arial"/>
          <w:color w:val="000000" w:themeColor="text1"/>
        </w:rPr>
        <w:t xml:space="preserve"> abierta con Julio Astillero, el mismo día), establec</w:t>
      </w:r>
      <w:r w:rsidR="007528A4" w:rsidRPr="00423FD2">
        <w:rPr>
          <w:rFonts w:ascii="Arial" w:hAnsi="Arial" w:cs="Arial"/>
          <w:color w:val="000000" w:themeColor="text1"/>
        </w:rPr>
        <w:t>ió</w:t>
      </w:r>
      <w:r w:rsidRPr="00423FD2">
        <w:rPr>
          <w:rFonts w:ascii="Arial" w:hAnsi="Arial" w:cs="Arial"/>
          <w:color w:val="000000" w:themeColor="text1"/>
        </w:rPr>
        <w:t xml:space="preserve"> que Sicilia en las marchas de su Movimiento por la Paz con </w:t>
      </w:r>
      <w:r w:rsidR="00931006" w:rsidRPr="00423FD2">
        <w:rPr>
          <w:rFonts w:ascii="Arial" w:hAnsi="Arial" w:cs="Arial"/>
          <w:color w:val="000000" w:themeColor="text1"/>
        </w:rPr>
        <w:t>J</w:t>
      </w:r>
      <w:r w:rsidRPr="00423FD2">
        <w:rPr>
          <w:rFonts w:ascii="Arial" w:hAnsi="Arial" w:cs="Arial"/>
          <w:color w:val="000000" w:themeColor="text1"/>
        </w:rPr>
        <w:t xml:space="preserve">usticia y Dignidad insultaba a Obrador llamándole incluso “criminal”, por lo cual el jornalero periodista le preguntó: ¿Es necesario que </w:t>
      </w:r>
      <w:r w:rsidR="00987510" w:rsidRPr="00423FD2">
        <w:rPr>
          <w:rFonts w:ascii="Arial" w:hAnsi="Arial" w:cs="Arial"/>
          <w:color w:val="000000" w:themeColor="text1"/>
        </w:rPr>
        <w:t xml:space="preserve">siempre </w:t>
      </w:r>
      <w:r w:rsidRPr="00423FD2">
        <w:rPr>
          <w:rFonts w:ascii="Arial" w:hAnsi="Arial" w:cs="Arial"/>
          <w:color w:val="000000" w:themeColor="text1"/>
        </w:rPr>
        <w:t>insultes a Obrador si sus partidarios participan en tus marchas?</w:t>
      </w:r>
    </w:p>
    <w:p w:rsidR="00B34B6C" w:rsidRPr="00423FD2" w:rsidRDefault="00B34B6C" w:rsidP="00250C5C">
      <w:pPr>
        <w:ind w:firstLine="708"/>
        <w:jc w:val="both"/>
        <w:rPr>
          <w:rFonts w:ascii="Arial" w:hAnsi="Arial" w:cs="Arial"/>
          <w:color w:val="000000" w:themeColor="text1"/>
        </w:rPr>
      </w:pPr>
      <w:r w:rsidRPr="00423FD2">
        <w:rPr>
          <w:rFonts w:ascii="Arial" w:hAnsi="Arial" w:cs="Arial"/>
          <w:color w:val="000000" w:themeColor="text1"/>
        </w:rPr>
        <w:t>A</w:t>
      </w:r>
      <w:r w:rsidR="00931006" w:rsidRPr="00423FD2">
        <w:rPr>
          <w:rFonts w:ascii="Arial" w:hAnsi="Arial" w:cs="Arial"/>
          <w:color w:val="000000" w:themeColor="text1"/>
        </w:rPr>
        <w:t xml:space="preserve"> </w:t>
      </w:r>
      <w:r w:rsidRPr="00423FD2">
        <w:rPr>
          <w:rFonts w:ascii="Arial" w:hAnsi="Arial" w:cs="Arial"/>
          <w:color w:val="000000" w:themeColor="text1"/>
        </w:rPr>
        <w:t xml:space="preserve">la vez que sin aludir directamente al movimiento que encabeza el poeta,  </w:t>
      </w:r>
      <w:r w:rsidR="00931006" w:rsidRPr="00423FD2">
        <w:rPr>
          <w:rFonts w:ascii="Arial" w:hAnsi="Arial" w:cs="Arial"/>
          <w:color w:val="000000" w:themeColor="text1"/>
        </w:rPr>
        <w:t xml:space="preserve">AMLO </w:t>
      </w:r>
      <w:r w:rsidRPr="00423FD2">
        <w:rPr>
          <w:rFonts w:ascii="Arial" w:hAnsi="Arial" w:cs="Arial"/>
          <w:color w:val="000000" w:themeColor="text1"/>
        </w:rPr>
        <w:t>advirtió que “mantendrá sus críticas a los conservadores que callaron como momias cuando se recrudeció la violencia en el sexenio calderonista y ahora alzan la voz”.</w:t>
      </w:r>
    </w:p>
    <w:p w:rsidR="00880329" w:rsidRPr="00423FD2" w:rsidRDefault="00931006" w:rsidP="00250C5C">
      <w:pPr>
        <w:ind w:firstLine="708"/>
        <w:jc w:val="both"/>
        <w:rPr>
          <w:rFonts w:ascii="Arial" w:hAnsi="Arial" w:cs="Arial"/>
          <w:color w:val="000000" w:themeColor="text1"/>
        </w:rPr>
      </w:pPr>
      <w:r w:rsidRPr="00423FD2">
        <w:rPr>
          <w:rFonts w:ascii="Arial" w:hAnsi="Arial" w:cs="Arial"/>
          <w:color w:val="000000" w:themeColor="text1"/>
        </w:rPr>
        <w:t>P</w:t>
      </w:r>
      <w:r w:rsidR="00B34B6C" w:rsidRPr="00423FD2">
        <w:rPr>
          <w:rFonts w:ascii="Arial" w:hAnsi="Arial" w:cs="Arial"/>
          <w:color w:val="000000" w:themeColor="text1"/>
        </w:rPr>
        <w:t xml:space="preserve">or supuesto que enseguida se puso el saco </w:t>
      </w:r>
      <w:r w:rsidRPr="00423FD2">
        <w:rPr>
          <w:rFonts w:ascii="Arial" w:hAnsi="Arial" w:cs="Arial"/>
          <w:color w:val="000000" w:themeColor="text1"/>
        </w:rPr>
        <w:t>Sicilia</w:t>
      </w:r>
      <w:r w:rsidR="00880329" w:rsidRPr="00423FD2">
        <w:rPr>
          <w:rFonts w:ascii="Arial" w:hAnsi="Arial" w:cs="Arial"/>
          <w:color w:val="000000" w:themeColor="text1"/>
        </w:rPr>
        <w:t xml:space="preserve"> al responder </w:t>
      </w:r>
      <w:r w:rsidR="00B34B6C" w:rsidRPr="00423FD2">
        <w:rPr>
          <w:rFonts w:ascii="Arial" w:hAnsi="Arial" w:cs="Arial"/>
          <w:color w:val="000000" w:themeColor="text1"/>
        </w:rPr>
        <w:t>que</w:t>
      </w:r>
      <w:r w:rsidR="00880329" w:rsidRPr="00423FD2">
        <w:rPr>
          <w:rFonts w:ascii="Arial" w:hAnsi="Arial" w:cs="Arial"/>
          <w:color w:val="000000" w:themeColor="text1"/>
        </w:rPr>
        <w:t xml:space="preserve"> “A él se le olvida que el 8 de mayo de 2011, subiendo al templete con el Zócalo lleno (</w:t>
      </w:r>
      <w:r w:rsidR="00880329" w:rsidRPr="00423FD2">
        <w:rPr>
          <w:rFonts w:ascii="Arial" w:hAnsi="Arial" w:cs="Arial"/>
          <w:i/>
          <w:color w:val="000000" w:themeColor="text1"/>
        </w:rPr>
        <w:t>sic</w:t>
      </w:r>
      <w:r w:rsidR="00880329" w:rsidRPr="00423FD2">
        <w:rPr>
          <w:rFonts w:ascii="Arial" w:hAnsi="Arial" w:cs="Arial"/>
          <w:color w:val="000000" w:themeColor="text1"/>
        </w:rPr>
        <w:t xml:space="preserve">), yo pedí la cabeza de </w:t>
      </w:r>
      <w:r w:rsidR="00880329" w:rsidRPr="00423FD2">
        <w:rPr>
          <w:rFonts w:ascii="Arial" w:hAnsi="Arial" w:cs="Arial"/>
          <w:bCs/>
          <w:color w:val="000000" w:themeColor="text1"/>
        </w:rPr>
        <w:t>Genaro García Luna</w:t>
      </w:r>
      <w:r w:rsidR="00880329" w:rsidRPr="00423FD2">
        <w:rPr>
          <w:rFonts w:ascii="Arial" w:hAnsi="Arial" w:cs="Arial"/>
          <w:color w:val="000000" w:themeColor="text1"/>
        </w:rPr>
        <w:t xml:space="preserve">”, le dijo a </w:t>
      </w:r>
      <w:r w:rsidR="00880329" w:rsidRPr="00423FD2">
        <w:rPr>
          <w:rFonts w:ascii="Arial" w:hAnsi="Arial" w:cs="Arial"/>
          <w:bCs/>
          <w:color w:val="000000" w:themeColor="text1"/>
        </w:rPr>
        <w:t>Carmen Aristegui</w:t>
      </w:r>
      <w:r w:rsidR="00880329" w:rsidRPr="00423FD2">
        <w:rPr>
          <w:rFonts w:ascii="Arial" w:hAnsi="Arial" w:cs="Arial"/>
          <w:color w:val="000000" w:themeColor="text1"/>
        </w:rPr>
        <w:t xml:space="preserve">. Es evidente que AMLO se refiere a Isabel Miranda </w:t>
      </w:r>
      <w:r w:rsidR="003D1336" w:rsidRPr="00423FD2">
        <w:rPr>
          <w:rFonts w:ascii="Arial" w:hAnsi="Arial" w:cs="Arial"/>
          <w:color w:val="000000" w:themeColor="text1"/>
        </w:rPr>
        <w:t>Torres</w:t>
      </w:r>
      <w:r w:rsidR="00880329" w:rsidRPr="00423FD2">
        <w:rPr>
          <w:rFonts w:ascii="Arial" w:hAnsi="Arial" w:cs="Arial"/>
          <w:color w:val="000000" w:themeColor="text1"/>
        </w:rPr>
        <w:t xml:space="preserve"> y María Elena Morera</w:t>
      </w:r>
      <w:r w:rsidR="007528A4" w:rsidRPr="00423FD2">
        <w:rPr>
          <w:rFonts w:ascii="Arial" w:hAnsi="Arial" w:cs="Arial"/>
          <w:color w:val="000000" w:themeColor="text1"/>
        </w:rPr>
        <w:t xml:space="preserve"> y familia</w:t>
      </w:r>
      <w:r w:rsidR="00880329" w:rsidRPr="00423FD2">
        <w:rPr>
          <w:rFonts w:ascii="Arial" w:hAnsi="Arial" w:cs="Arial"/>
          <w:color w:val="000000" w:themeColor="text1"/>
        </w:rPr>
        <w:t>, ahora aliadas a Sicilia y quienes maquillaron la imagen a Gar</w:t>
      </w:r>
      <w:r w:rsidR="006747FB" w:rsidRPr="00423FD2">
        <w:rPr>
          <w:rFonts w:ascii="Arial" w:hAnsi="Arial" w:cs="Arial"/>
          <w:color w:val="000000" w:themeColor="text1"/>
        </w:rPr>
        <w:t>c</w:t>
      </w:r>
      <w:r w:rsidR="00880329" w:rsidRPr="00423FD2">
        <w:rPr>
          <w:rFonts w:ascii="Arial" w:hAnsi="Arial" w:cs="Arial"/>
          <w:color w:val="000000" w:themeColor="text1"/>
        </w:rPr>
        <w:t xml:space="preserve">ía Luna y Enrique Peña </w:t>
      </w:r>
      <w:r w:rsidRPr="00423FD2">
        <w:rPr>
          <w:rFonts w:ascii="Arial" w:hAnsi="Arial" w:cs="Arial"/>
          <w:color w:val="000000" w:themeColor="text1"/>
        </w:rPr>
        <w:t xml:space="preserve">a cambio </w:t>
      </w:r>
      <w:r w:rsidR="006747FB" w:rsidRPr="00423FD2">
        <w:rPr>
          <w:rFonts w:ascii="Arial" w:hAnsi="Arial" w:cs="Arial"/>
          <w:color w:val="000000" w:themeColor="text1"/>
        </w:rPr>
        <w:t xml:space="preserve">de dinero y </w:t>
      </w:r>
      <w:r w:rsidR="007528A4" w:rsidRPr="00423FD2">
        <w:rPr>
          <w:rFonts w:ascii="Arial" w:hAnsi="Arial" w:cs="Arial"/>
          <w:color w:val="000000" w:themeColor="text1"/>
        </w:rPr>
        <w:t xml:space="preserve">el </w:t>
      </w:r>
      <w:r w:rsidR="006747FB" w:rsidRPr="00423FD2">
        <w:rPr>
          <w:rFonts w:ascii="Arial" w:hAnsi="Arial" w:cs="Arial"/>
          <w:color w:val="000000" w:themeColor="text1"/>
        </w:rPr>
        <w:t xml:space="preserve">derecho a cometer arbitrariedades con algunos presos. </w:t>
      </w:r>
      <w:r w:rsidR="003D1336" w:rsidRPr="00423FD2">
        <w:rPr>
          <w:rFonts w:ascii="Arial" w:hAnsi="Arial" w:cs="Arial"/>
          <w:color w:val="000000" w:themeColor="text1"/>
        </w:rPr>
        <w:t>Y p</w:t>
      </w:r>
      <w:r w:rsidR="006747FB" w:rsidRPr="00423FD2">
        <w:rPr>
          <w:rFonts w:ascii="Arial" w:hAnsi="Arial" w:cs="Arial"/>
          <w:color w:val="000000" w:themeColor="text1"/>
        </w:rPr>
        <w:t xml:space="preserve">or desgracia nunca hubo </w:t>
      </w:r>
      <w:r w:rsidR="003D1336" w:rsidRPr="00423FD2">
        <w:rPr>
          <w:rFonts w:ascii="Arial" w:hAnsi="Arial" w:cs="Arial"/>
          <w:color w:val="000000" w:themeColor="text1"/>
        </w:rPr>
        <w:t>“</w:t>
      </w:r>
      <w:r w:rsidR="006747FB" w:rsidRPr="00423FD2">
        <w:rPr>
          <w:rFonts w:ascii="Arial" w:hAnsi="Arial" w:cs="Arial"/>
          <w:color w:val="000000" w:themeColor="text1"/>
        </w:rPr>
        <w:t>Zócalo lleno</w:t>
      </w:r>
      <w:r w:rsidR="003D1336" w:rsidRPr="00423FD2">
        <w:rPr>
          <w:rFonts w:ascii="Arial" w:hAnsi="Arial" w:cs="Arial"/>
          <w:color w:val="000000" w:themeColor="text1"/>
        </w:rPr>
        <w:t>”</w:t>
      </w:r>
      <w:r w:rsidR="002D1495" w:rsidRPr="00423FD2">
        <w:rPr>
          <w:rFonts w:ascii="Arial" w:hAnsi="Arial" w:cs="Arial"/>
          <w:color w:val="000000" w:themeColor="text1"/>
        </w:rPr>
        <w:t>.</w:t>
      </w:r>
    </w:p>
    <w:p w:rsidR="006747FB" w:rsidRPr="00423FD2" w:rsidRDefault="006747FB" w:rsidP="002D1495">
      <w:pPr>
        <w:ind w:firstLine="708"/>
        <w:jc w:val="both"/>
        <w:rPr>
          <w:rFonts w:ascii="Arial" w:hAnsi="Arial" w:cs="Arial"/>
          <w:color w:val="000000" w:themeColor="text1"/>
        </w:rPr>
      </w:pPr>
      <w:r w:rsidRPr="00423FD2">
        <w:rPr>
          <w:rFonts w:ascii="Arial" w:hAnsi="Arial" w:cs="Arial"/>
          <w:color w:val="000000" w:themeColor="text1"/>
        </w:rPr>
        <w:t xml:space="preserve">Lo que no informa el colaborador de Proceso son las razones o sinrazones de su ausencia en la plaza pública durante el </w:t>
      </w:r>
      <w:r w:rsidR="003D1336" w:rsidRPr="00423FD2">
        <w:rPr>
          <w:rFonts w:ascii="Arial" w:hAnsi="Arial" w:cs="Arial"/>
          <w:color w:val="000000" w:themeColor="text1"/>
        </w:rPr>
        <w:t>gobierno de Peña Nieto</w:t>
      </w:r>
      <w:r w:rsidRPr="00423FD2">
        <w:rPr>
          <w:rFonts w:ascii="Arial" w:hAnsi="Arial" w:cs="Arial"/>
          <w:color w:val="000000" w:themeColor="text1"/>
        </w:rPr>
        <w:t xml:space="preserve"> y sus retiros espirituales en España sin que las víctimas le interesaran</w:t>
      </w:r>
      <w:r w:rsidR="002D1495" w:rsidRPr="00423FD2">
        <w:rPr>
          <w:rFonts w:ascii="Arial" w:hAnsi="Arial" w:cs="Arial"/>
          <w:color w:val="000000" w:themeColor="text1"/>
        </w:rPr>
        <w:t xml:space="preserve"> como ahora</w:t>
      </w:r>
      <w:r w:rsidRPr="00423FD2">
        <w:rPr>
          <w:rFonts w:ascii="Arial" w:hAnsi="Arial" w:cs="Arial"/>
          <w:color w:val="000000" w:themeColor="text1"/>
        </w:rPr>
        <w:t>, hasta el punto de aspirar a imponer su agenda a</w:t>
      </w:r>
      <w:r w:rsidR="00934434" w:rsidRPr="00423FD2">
        <w:rPr>
          <w:rFonts w:ascii="Arial" w:hAnsi="Arial" w:cs="Arial"/>
          <w:color w:val="000000" w:themeColor="text1"/>
        </w:rPr>
        <w:t>l</w:t>
      </w:r>
      <w:r w:rsidR="002D1495" w:rsidRPr="00423FD2">
        <w:rPr>
          <w:rFonts w:ascii="Arial" w:hAnsi="Arial" w:cs="Arial"/>
          <w:color w:val="000000" w:themeColor="text1"/>
        </w:rPr>
        <w:t xml:space="preserve"> presidente</w:t>
      </w:r>
      <w:r w:rsidRPr="00423FD2">
        <w:rPr>
          <w:rFonts w:ascii="Arial" w:hAnsi="Arial" w:cs="Arial"/>
          <w:color w:val="000000" w:themeColor="text1"/>
        </w:rPr>
        <w:t xml:space="preserve"> </w:t>
      </w:r>
      <w:r w:rsidR="00934434" w:rsidRPr="00423FD2">
        <w:rPr>
          <w:rFonts w:ascii="Arial" w:hAnsi="Arial" w:cs="Arial"/>
          <w:color w:val="000000" w:themeColor="text1"/>
        </w:rPr>
        <w:t xml:space="preserve">AMLO </w:t>
      </w:r>
      <w:r w:rsidRPr="00423FD2">
        <w:rPr>
          <w:rFonts w:ascii="Arial" w:hAnsi="Arial" w:cs="Arial"/>
          <w:color w:val="000000" w:themeColor="text1"/>
        </w:rPr>
        <w:t xml:space="preserve">y que </w:t>
      </w:r>
      <w:r w:rsidR="004F750A" w:rsidRPr="00423FD2">
        <w:rPr>
          <w:rFonts w:ascii="Arial" w:hAnsi="Arial" w:cs="Arial"/>
          <w:color w:val="000000" w:themeColor="text1"/>
        </w:rPr>
        <w:t xml:space="preserve">“asuma </w:t>
      </w:r>
      <w:r w:rsidR="002D1495" w:rsidRPr="00423FD2">
        <w:rPr>
          <w:rFonts w:ascii="Arial" w:hAnsi="Arial" w:cs="Arial"/>
          <w:color w:val="000000" w:themeColor="text1"/>
        </w:rPr>
        <w:t xml:space="preserve">el </w:t>
      </w:r>
      <w:r w:rsidRPr="00423FD2">
        <w:rPr>
          <w:rFonts w:ascii="Arial" w:hAnsi="Arial" w:cs="Arial"/>
          <w:color w:val="000000" w:themeColor="text1"/>
        </w:rPr>
        <w:t xml:space="preserve">beso que me debe”. </w:t>
      </w:r>
      <w:r w:rsidR="002D1495" w:rsidRPr="00423FD2">
        <w:rPr>
          <w:rFonts w:ascii="Arial" w:hAnsi="Arial" w:cs="Arial"/>
          <w:color w:val="000000" w:themeColor="text1"/>
        </w:rPr>
        <w:t>C</w:t>
      </w:r>
      <w:r w:rsidRPr="00423FD2">
        <w:rPr>
          <w:rFonts w:ascii="Arial" w:hAnsi="Arial" w:cs="Arial"/>
          <w:color w:val="000000" w:themeColor="text1"/>
        </w:rPr>
        <w:t xml:space="preserve">ostumbre que </w:t>
      </w:r>
      <w:r w:rsidR="003D1336" w:rsidRPr="00423FD2">
        <w:rPr>
          <w:rFonts w:ascii="Arial" w:hAnsi="Arial" w:cs="Arial"/>
          <w:color w:val="000000" w:themeColor="text1"/>
        </w:rPr>
        <w:t xml:space="preserve">aún </w:t>
      </w:r>
      <w:r w:rsidRPr="00423FD2">
        <w:rPr>
          <w:rFonts w:ascii="Arial" w:hAnsi="Arial" w:cs="Arial"/>
          <w:color w:val="000000" w:themeColor="text1"/>
        </w:rPr>
        <w:t>practica</w:t>
      </w:r>
      <w:r w:rsidR="00934434" w:rsidRPr="00423FD2">
        <w:rPr>
          <w:rFonts w:ascii="Arial" w:hAnsi="Arial" w:cs="Arial"/>
          <w:color w:val="000000" w:themeColor="text1"/>
        </w:rPr>
        <w:t xml:space="preserve"> pero </w:t>
      </w:r>
      <w:r w:rsidRPr="00423FD2">
        <w:rPr>
          <w:rFonts w:ascii="Arial" w:hAnsi="Arial" w:cs="Arial"/>
          <w:color w:val="000000" w:themeColor="text1"/>
        </w:rPr>
        <w:t xml:space="preserve">se pitorrea de la </w:t>
      </w:r>
      <w:r w:rsidR="003D1336" w:rsidRPr="00423FD2">
        <w:rPr>
          <w:rFonts w:ascii="Arial" w:hAnsi="Arial" w:cs="Arial"/>
          <w:color w:val="000000" w:themeColor="text1"/>
        </w:rPr>
        <w:t>“</w:t>
      </w:r>
      <w:r w:rsidRPr="00423FD2">
        <w:rPr>
          <w:rFonts w:ascii="Arial" w:hAnsi="Arial" w:cs="Arial"/>
          <w:color w:val="000000" w:themeColor="text1"/>
        </w:rPr>
        <w:t>estrategia de abrazos no balazos”.</w:t>
      </w:r>
    </w:p>
    <w:p w:rsidR="00987510" w:rsidRPr="00423FD2" w:rsidRDefault="002D1495" w:rsidP="00250C5C">
      <w:pPr>
        <w:ind w:firstLine="708"/>
        <w:jc w:val="both"/>
        <w:rPr>
          <w:rFonts w:ascii="Arial" w:hAnsi="Arial" w:cs="Arial"/>
          <w:color w:val="000000" w:themeColor="text1"/>
        </w:rPr>
      </w:pPr>
      <w:r w:rsidRPr="00423FD2">
        <w:rPr>
          <w:rFonts w:ascii="Arial" w:hAnsi="Arial" w:cs="Arial"/>
          <w:color w:val="000000" w:themeColor="text1"/>
        </w:rPr>
        <w:t>E</w:t>
      </w:r>
      <w:r w:rsidR="00987510" w:rsidRPr="00423FD2">
        <w:rPr>
          <w:rFonts w:ascii="Arial" w:hAnsi="Arial" w:cs="Arial"/>
          <w:color w:val="000000" w:themeColor="text1"/>
        </w:rPr>
        <w:t xml:space="preserve">l hecho es que el viernes 24 </w:t>
      </w:r>
      <w:r w:rsidRPr="00423FD2">
        <w:rPr>
          <w:rFonts w:ascii="Arial" w:hAnsi="Arial" w:cs="Arial"/>
          <w:color w:val="000000" w:themeColor="text1"/>
        </w:rPr>
        <w:t xml:space="preserve">Obrador </w:t>
      </w:r>
      <w:r w:rsidR="00987510" w:rsidRPr="00423FD2">
        <w:rPr>
          <w:rFonts w:ascii="Arial" w:hAnsi="Arial" w:cs="Arial"/>
          <w:color w:val="000000" w:themeColor="text1"/>
        </w:rPr>
        <w:t xml:space="preserve">evaluó ante los colegas que cubren las </w:t>
      </w:r>
      <w:r w:rsidR="00987510" w:rsidRPr="00423FD2">
        <w:rPr>
          <w:rFonts w:ascii="Arial" w:hAnsi="Arial" w:cs="Arial"/>
          <w:i/>
          <w:color w:val="000000" w:themeColor="text1"/>
        </w:rPr>
        <w:t xml:space="preserve">mañaneras </w:t>
      </w:r>
      <w:r w:rsidR="00987510" w:rsidRPr="00423FD2">
        <w:rPr>
          <w:rFonts w:ascii="Arial" w:hAnsi="Arial" w:cs="Arial"/>
          <w:color w:val="000000" w:themeColor="text1"/>
        </w:rPr>
        <w:t>la reunión</w:t>
      </w:r>
      <w:r w:rsidR="00987510" w:rsidRPr="00423FD2">
        <w:rPr>
          <w:rFonts w:ascii="Arial" w:hAnsi="Arial" w:cs="Arial"/>
          <w:i/>
          <w:color w:val="000000" w:themeColor="text1"/>
        </w:rPr>
        <w:t xml:space="preserve"> </w:t>
      </w:r>
      <w:r w:rsidR="00987510" w:rsidRPr="00423FD2">
        <w:rPr>
          <w:rFonts w:ascii="Arial" w:hAnsi="Arial" w:cs="Arial"/>
          <w:color w:val="000000" w:themeColor="text1"/>
        </w:rPr>
        <w:t xml:space="preserve">del gabinete de seguridad y sostuvo que a los familiares </w:t>
      </w:r>
      <w:r w:rsidR="00987510" w:rsidRPr="00423FD2">
        <w:rPr>
          <w:rFonts w:ascii="Arial" w:hAnsi="Arial" w:cs="Arial"/>
          <w:color w:val="000000" w:themeColor="text1"/>
        </w:rPr>
        <w:lastRenderedPageBreak/>
        <w:t xml:space="preserve">de víctimas se les deben garantizar sus libertades y dar atención especial. Sin embargo, ratificó sus razones para no estar presente en el encuentro: el recorrido de todos los fines de semana, y porque “no quiero que se presenten situaciones de conflicto en las que yo tenga que estar directamente involucrado”. Varios días antes hizo alusión a </w:t>
      </w:r>
      <w:r w:rsidR="00406A5A" w:rsidRPr="00423FD2">
        <w:rPr>
          <w:rFonts w:ascii="Arial" w:hAnsi="Arial" w:cs="Arial"/>
          <w:color w:val="000000" w:themeColor="text1"/>
        </w:rPr>
        <w:t>“no prestarse al show</w:t>
      </w:r>
      <w:r w:rsidR="00934434" w:rsidRPr="00423FD2">
        <w:rPr>
          <w:rFonts w:ascii="Arial" w:hAnsi="Arial" w:cs="Arial"/>
          <w:color w:val="000000" w:themeColor="text1"/>
        </w:rPr>
        <w:t>”</w:t>
      </w:r>
      <w:r w:rsidR="00406A5A" w:rsidRPr="00423FD2">
        <w:rPr>
          <w:rFonts w:ascii="Arial" w:hAnsi="Arial" w:cs="Arial"/>
          <w:color w:val="000000" w:themeColor="text1"/>
        </w:rPr>
        <w:t xml:space="preserve"> </w:t>
      </w:r>
      <w:r w:rsidR="00934434" w:rsidRPr="00423FD2">
        <w:rPr>
          <w:rFonts w:ascii="Arial" w:hAnsi="Arial" w:cs="Arial"/>
          <w:color w:val="000000" w:themeColor="text1"/>
        </w:rPr>
        <w:t xml:space="preserve">(de Javier Sicilia) </w:t>
      </w:r>
      <w:r w:rsidR="00406A5A" w:rsidRPr="00423FD2">
        <w:rPr>
          <w:rFonts w:ascii="Arial" w:hAnsi="Arial" w:cs="Arial"/>
          <w:color w:val="000000" w:themeColor="text1"/>
        </w:rPr>
        <w:t xml:space="preserve">y proteger </w:t>
      </w:r>
      <w:r w:rsidR="00987510" w:rsidRPr="00423FD2">
        <w:rPr>
          <w:rFonts w:ascii="Arial" w:hAnsi="Arial" w:cs="Arial"/>
          <w:color w:val="000000" w:themeColor="text1"/>
        </w:rPr>
        <w:t>“</w:t>
      </w:r>
      <w:r w:rsidR="00406A5A" w:rsidRPr="00423FD2">
        <w:rPr>
          <w:rFonts w:ascii="Arial" w:hAnsi="Arial" w:cs="Arial"/>
          <w:color w:val="000000" w:themeColor="text1"/>
        </w:rPr>
        <w:t>la investidura presidencial”.</w:t>
      </w:r>
    </w:p>
    <w:p w:rsidR="00B34B6C" w:rsidRPr="00423FD2" w:rsidRDefault="00406A5A" w:rsidP="002D1495">
      <w:pPr>
        <w:ind w:firstLine="708"/>
        <w:jc w:val="both"/>
        <w:rPr>
          <w:rFonts w:ascii="Arial" w:hAnsi="Arial" w:cs="Arial"/>
          <w:color w:val="000000" w:themeColor="text1"/>
        </w:rPr>
      </w:pPr>
      <w:r w:rsidRPr="00423FD2">
        <w:rPr>
          <w:rFonts w:ascii="Arial" w:hAnsi="Arial" w:cs="Arial"/>
          <w:color w:val="000000" w:themeColor="text1"/>
        </w:rPr>
        <w:t>Frases de las que sigue agarrado el coro mediático de los intelectuales orgánicos encabezados por Héctor Aguilar Camín (“¿Cuántos miles de muertos vale la investidura presidencial?” y jura que AMLO “les ech</w:t>
      </w:r>
      <w:r w:rsidR="00B34B6C" w:rsidRPr="00423FD2">
        <w:rPr>
          <w:rFonts w:ascii="Arial" w:hAnsi="Arial" w:cs="Arial"/>
          <w:color w:val="000000" w:themeColor="text1"/>
        </w:rPr>
        <w:t>ó</w:t>
      </w:r>
      <w:r w:rsidRPr="00423FD2">
        <w:rPr>
          <w:rFonts w:ascii="Arial" w:hAnsi="Arial" w:cs="Arial"/>
          <w:color w:val="000000" w:themeColor="text1"/>
        </w:rPr>
        <w:t xml:space="preserve"> a sus partidarios”</w:t>
      </w:r>
      <w:r w:rsidR="00B34B6C" w:rsidRPr="00423FD2">
        <w:rPr>
          <w:rFonts w:ascii="Arial" w:hAnsi="Arial" w:cs="Arial"/>
          <w:color w:val="000000" w:themeColor="text1"/>
        </w:rPr>
        <w:t xml:space="preserve"> a los cientos de protestantes dominicales); </w:t>
      </w:r>
      <w:r w:rsidRPr="00423FD2">
        <w:rPr>
          <w:rFonts w:ascii="Arial" w:hAnsi="Arial" w:cs="Arial"/>
          <w:bCs/>
          <w:iCs/>
          <w:color w:val="000000" w:themeColor="text1"/>
          <w:lang w:val="es-ES_tradnl"/>
        </w:rPr>
        <w:t>Jesús Silva-Herzog</w:t>
      </w:r>
      <w:r w:rsidRPr="00423FD2">
        <w:rPr>
          <w:rFonts w:ascii="Arial" w:hAnsi="Arial" w:cs="Arial"/>
          <w:color w:val="000000" w:themeColor="text1"/>
          <w:lang w:val="es-ES_tradnl"/>
        </w:rPr>
        <w:t xml:space="preserve"> </w:t>
      </w:r>
      <w:r w:rsidRPr="00423FD2">
        <w:rPr>
          <w:rFonts w:ascii="Arial" w:hAnsi="Arial" w:cs="Arial"/>
          <w:bCs/>
          <w:iCs/>
          <w:color w:val="000000" w:themeColor="text1"/>
          <w:lang w:val="es-ES_tradnl"/>
        </w:rPr>
        <w:t xml:space="preserve">Márquez </w:t>
      </w:r>
      <w:r w:rsidRPr="00423FD2">
        <w:rPr>
          <w:rFonts w:ascii="Arial" w:hAnsi="Arial" w:cs="Arial"/>
          <w:color w:val="000000" w:themeColor="text1"/>
        </w:rPr>
        <w:t>–quien como su padre exprime los apellidos de su respetabilísimo abuelo don Jesús</w:t>
      </w:r>
      <w:r w:rsidR="00B34B6C" w:rsidRPr="00423FD2">
        <w:rPr>
          <w:rFonts w:ascii="Arial" w:hAnsi="Arial" w:cs="Arial"/>
          <w:color w:val="000000" w:themeColor="text1"/>
        </w:rPr>
        <w:t>–</w:t>
      </w:r>
      <w:r w:rsidR="007528A4" w:rsidRPr="00423FD2">
        <w:rPr>
          <w:rFonts w:ascii="Arial" w:hAnsi="Arial" w:cs="Arial"/>
          <w:color w:val="000000" w:themeColor="text1"/>
        </w:rPr>
        <w:t>;</w:t>
      </w:r>
      <w:r w:rsidRPr="00423FD2">
        <w:rPr>
          <w:rFonts w:ascii="Arial" w:hAnsi="Arial" w:cs="Arial"/>
          <w:color w:val="000000" w:themeColor="text1"/>
        </w:rPr>
        <w:t xml:space="preserve"> Denise Dresser, Sergio Sarmiento y muchísimos más que se citan y aplauden entre sí, cual mafia del comentario que satura textos de adjetivos, saca de contexto la</w:t>
      </w:r>
      <w:r w:rsidR="00934434" w:rsidRPr="00423FD2">
        <w:rPr>
          <w:rFonts w:ascii="Arial" w:hAnsi="Arial" w:cs="Arial"/>
          <w:color w:val="000000" w:themeColor="text1"/>
        </w:rPr>
        <w:t>s</w:t>
      </w:r>
      <w:r w:rsidRPr="00423FD2">
        <w:rPr>
          <w:rFonts w:ascii="Arial" w:hAnsi="Arial" w:cs="Arial"/>
          <w:color w:val="000000" w:themeColor="text1"/>
        </w:rPr>
        <w:t xml:space="preserve"> afirmaciones presiden</w:t>
      </w:r>
      <w:r w:rsidR="00B34B6C" w:rsidRPr="00423FD2">
        <w:rPr>
          <w:rFonts w:ascii="Arial" w:hAnsi="Arial" w:cs="Arial"/>
          <w:color w:val="000000" w:themeColor="text1"/>
        </w:rPr>
        <w:t>ciales, inventa declaraciones</w:t>
      </w:r>
      <w:r w:rsidRPr="00423FD2">
        <w:rPr>
          <w:rFonts w:ascii="Arial" w:hAnsi="Arial" w:cs="Arial"/>
          <w:color w:val="000000" w:themeColor="text1"/>
        </w:rPr>
        <w:t xml:space="preserve"> y gritan sus enojos, más que contextualizar </w:t>
      </w:r>
      <w:r w:rsidR="00934434" w:rsidRPr="00423FD2">
        <w:rPr>
          <w:rFonts w:ascii="Arial" w:hAnsi="Arial" w:cs="Arial"/>
          <w:color w:val="000000" w:themeColor="text1"/>
        </w:rPr>
        <w:t xml:space="preserve">hechos </w:t>
      </w:r>
      <w:r w:rsidRPr="00423FD2">
        <w:rPr>
          <w:rFonts w:ascii="Arial" w:hAnsi="Arial" w:cs="Arial"/>
          <w:color w:val="000000" w:themeColor="text1"/>
        </w:rPr>
        <w:t>y explicarlos</w:t>
      </w:r>
      <w:r w:rsidR="00934434" w:rsidRPr="00423FD2">
        <w:rPr>
          <w:rFonts w:ascii="Arial" w:hAnsi="Arial" w:cs="Arial"/>
          <w:color w:val="000000" w:themeColor="text1"/>
        </w:rPr>
        <w:t>,</w:t>
      </w:r>
      <w:r w:rsidR="00B34B6C" w:rsidRPr="00423FD2">
        <w:rPr>
          <w:rFonts w:ascii="Arial" w:hAnsi="Arial" w:cs="Arial"/>
          <w:color w:val="000000" w:themeColor="text1"/>
        </w:rPr>
        <w:t xml:space="preserve"> </w:t>
      </w:r>
      <w:r w:rsidR="002D1495" w:rsidRPr="00423FD2">
        <w:rPr>
          <w:rFonts w:ascii="Arial" w:hAnsi="Arial" w:cs="Arial"/>
          <w:color w:val="000000" w:themeColor="text1"/>
        </w:rPr>
        <w:t xml:space="preserve">lo </w:t>
      </w:r>
      <w:r w:rsidR="00B34B6C" w:rsidRPr="00423FD2">
        <w:rPr>
          <w:rFonts w:ascii="Arial" w:hAnsi="Arial" w:cs="Arial"/>
          <w:color w:val="000000" w:themeColor="text1"/>
        </w:rPr>
        <w:t>que es su obligación</w:t>
      </w:r>
      <w:r w:rsidR="002D1495" w:rsidRPr="00423FD2">
        <w:rPr>
          <w:rFonts w:ascii="Arial" w:hAnsi="Arial" w:cs="Arial"/>
          <w:color w:val="000000" w:themeColor="text1"/>
        </w:rPr>
        <w:t>.</w:t>
      </w:r>
    </w:p>
    <w:p w:rsidR="00A34191" w:rsidRPr="00423FD2" w:rsidRDefault="004F750A" w:rsidP="007528A4">
      <w:pPr>
        <w:ind w:firstLine="708"/>
        <w:jc w:val="both"/>
        <w:rPr>
          <w:rFonts w:ascii="Arial" w:hAnsi="Arial" w:cs="Arial"/>
          <w:color w:val="000000" w:themeColor="text1"/>
        </w:rPr>
      </w:pPr>
      <w:r w:rsidRPr="00423FD2">
        <w:rPr>
          <w:rFonts w:ascii="Arial" w:hAnsi="Arial" w:cs="Arial"/>
          <w:color w:val="000000" w:themeColor="text1"/>
        </w:rPr>
        <w:t xml:space="preserve">La trampa que encierran los iracundos juicios de los </w:t>
      </w:r>
      <w:r w:rsidR="007528A4" w:rsidRPr="00423FD2">
        <w:rPr>
          <w:rFonts w:ascii="Arial" w:hAnsi="Arial" w:cs="Arial"/>
          <w:i/>
          <w:color w:val="000000" w:themeColor="text1"/>
        </w:rPr>
        <w:t>analistas</w:t>
      </w:r>
      <w:r w:rsidRPr="00423FD2">
        <w:rPr>
          <w:rFonts w:ascii="Arial" w:hAnsi="Arial" w:cs="Arial"/>
          <w:color w:val="000000" w:themeColor="text1"/>
        </w:rPr>
        <w:t xml:space="preserve"> es confundir un problema gravísimo, como es la abundancia de víctimas de la violencia criminal e institucional de presidentes </w:t>
      </w:r>
      <w:r w:rsidR="007528A4" w:rsidRPr="00423FD2">
        <w:rPr>
          <w:rFonts w:ascii="Arial" w:hAnsi="Arial" w:cs="Arial"/>
          <w:color w:val="000000" w:themeColor="text1"/>
        </w:rPr>
        <w:t xml:space="preserve">a los </w:t>
      </w:r>
      <w:r w:rsidRPr="00423FD2">
        <w:rPr>
          <w:rFonts w:ascii="Arial" w:hAnsi="Arial" w:cs="Arial"/>
          <w:color w:val="000000" w:themeColor="text1"/>
        </w:rPr>
        <w:t>que justificaron y hasta defendieron, con un “liderazgo” que no prend</w:t>
      </w:r>
      <w:r w:rsidR="00934434" w:rsidRPr="00423FD2">
        <w:rPr>
          <w:rFonts w:ascii="Arial" w:hAnsi="Arial" w:cs="Arial"/>
          <w:color w:val="000000" w:themeColor="text1"/>
        </w:rPr>
        <w:t>e</w:t>
      </w:r>
      <w:r w:rsidRPr="00423FD2">
        <w:rPr>
          <w:rFonts w:ascii="Arial" w:hAnsi="Arial" w:cs="Arial"/>
          <w:color w:val="000000" w:themeColor="text1"/>
        </w:rPr>
        <w:t xml:space="preserve"> por los excesos protagónicos de un par de señores que son muy respetables por el dolor que cargan, mas no como figuras públicas dispuestas a </w:t>
      </w:r>
      <w:r w:rsidRPr="00423FD2">
        <w:rPr>
          <w:rFonts w:ascii="Arial" w:hAnsi="Arial" w:cs="Arial"/>
          <w:i/>
          <w:color w:val="000000" w:themeColor="text1"/>
        </w:rPr>
        <w:t>partidizar</w:t>
      </w:r>
      <w:r w:rsidRPr="00423FD2">
        <w:rPr>
          <w:rFonts w:ascii="Arial" w:hAnsi="Arial" w:cs="Arial"/>
          <w:color w:val="000000" w:themeColor="text1"/>
        </w:rPr>
        <w:t xml:space="preserve"> que no es lo mismo que </w:t>
      </w:r>
      <w:r w:rsidRPr="00423FD2">
        <w:rPr>
          <w:rFonts w:ascii="Arial" w:hAnsi="Arial" w:cs="Arial"/>
          <w:i/>
          <w:color w:val="000000" w:themeColor="text1"/>
        </w:rPr>
        <w:t>politizar,</w:t>
      </w:r>
      <w:r w:rsidRPr="00423FD2">
        <w:rPr>
          <w:rFonts w:ascii="Arial" w:hAnsi="Arial" w:cs="Arial"/>
          <w:color w:val="000000" w:themeColor="text1"/>
        </w:rPr>
        <w:t xml:space="preserve"> pues todo asunto que se ventila en la plaza pública de suyo es político, el respetabilísimo dolor de millones víctimas de la violencia.</w:t>
      </w:r>
    </w:p>
    <w:p w:rsidR="00A34191" w:rsidRPr="00423FD2" w:rsidRDefault="00A34191" w:rsidP="00250C5C">
      <w:pPr>
        <w:jc w:val="center"/>
        <w:rPr>
          <w:rFonts w:ascii="Arial" w:hAnsi="Arial" w:cs="Arial"/>
          <w:b/>
          <w:color w:val="000000" w:themeColor="text1"/>
        </w:rPr>
      </w:pPr>
      <w:r w:rsidRPr="00423FD2">
        <w:rPr>
          <w:rFonts w:ascii="Arial" w:hAnsi="Arial" w:cs="Arial"/>
          <w:b/>
          <w:color w:val="000000" w:themeColor="text1"/>
        </w:rPr>
        <w:t>Acuse de recibo</w:t>
      </w:r>
    </w:p>
    <w:p w:rsidR="00A34191" w:rsidRPr="00423FD2" w:rsidRDefault="00A34191" w:rsidP="00250C5C">
      <w:pPr>
        <w:jc w:val="both"/>
        <w:rPr>
          <w:rFonts w:ascii="Arial" w:hAnsi="Arial" w:cs="Arial"/>
          <w:color w:val="000000" w:themeColor="text1"/>
        </w:rPr>
      </w:pPr>
      <w:r w:rsidRPr="00423FD2">
        <w:rPr>
          <w:rFonts w:ascii="Arial" w:hAnsi="Arial" w:cs="Arial"/>
          <w:color w:val="000000" w:themeColor="text1"/>
        </w:rPr>
        <w:t>“(…), promover una inmigración ‘ordenada, segura y regular’ hacia México de hombres y mujeres que desean entrar a EU, imposible. Creo que al gobierno le corresponde atender los problemas de los mexicanos, que son muchos, antes que pensar en solucionar los problemas de los vecinos, los que competen a sus gobiernos. Los mexicanos en la porosa frontera tienen muchas necesidades que no se han cubierto aún por el gobierno y los compatriotas de la frontera norte están sufriendo las consecuencias de la llegada masiva de inmigrantes que desean acceder a EU. Creo que hay que detener la inmigración clandestina a México y promover, sí, una inmigración ordenada, segura y regulada”: José Luis Ortiz Santillán… Y de Elba Pérez Villalba: “Eduardo Ibarra Aguirre hace unos días nos recordó que ‘el profesor Hilario Moreno Aguirre fue asesinado el 5 de enero de 1975, en el cuartel policíaco ubicado en Eulalia Guzmán, frente al metro Tlatelolco’. El maestro Hilario y su esposa, la maestra Socorrito Burciaga, eran de Durango, comunistas, paisanos de mi mamá. Él fue dirigente magisterial, del PCM a nivel estatal en Durango y Nuevo León, así como del Comité Central (…) Socorrito fue mi maestra en cuarto año de primaria, cuando mi mamá me cambió de la primaria Manuel López Cotilla; en donde particularmente la maestra, cuyo nombre ya olvidé, nos molestaba a Edurne por ser nieta de republicanos exiliados, a Leonor por ser indígena, y a mí por ser hija de comunistas (…)”</w:t>
      </w:r>
    </w:p>
    <w:p w:rsidR="00A34191" w:rsidRPr="00423FD2" w:rsidRDefault="00AF2158" w:rsidP="00250C5C">
      <w:pPr>
        <w:jc w:val="both"/>
        <w:rPr>
          <w:rFonts w:ascii="Arial" w:hAnsi="Arial" w:cs="Arial"/>
          <w:bCs/>
          <w:color w:val="000000" w:themeColor="text1"/>
        </w:rPr>
      </w:pPr>
      <w:hyperlink r:id="rId6" w:history="1">
        <w:r w:rsidR="00A34191" w:rsidRPr="00423FD2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A34191" w:rsidRPr="00423FD2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A34191" w:rsidRPr="00423FD2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A34191" w:rsidRPr="00423FD2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A34191" w:rsidRPr="00423FD2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A34191" w:rsidRPr="00423FD2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anchor="%21/IbarraAguirreEd" w:tgtFrame="_blank" w:history="1">
        <w:r w:rsidR="00A34191" w:rsidRPr="00423FD2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bookmarkStart w:id="0" w:name="_GoBack"/>
      <w:bookmarkEnd w:id="0"/>
    </w:p>
    <w:sectPr w:rsidR="00A34191" w:rsidRPr="00423FD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2158" w:rsidRDefault="00AF2158" w:rsidP="00A34191">
      <w:r>
        <w:separator/>
      </w:r>
    </w:p>
  </w:endnote>
  <w:endnote w:type="continuationSeparator" w:id="0">
    <w:p w:rsidR="00AF2158" w:rsidRDefault="00AF2158" w:rsidP="00A34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2158" w:rsidRDefault="00AF2158" w:rsidP="00A34191">
      <w:r>
        <w:separator/>
      </w:r>
    </w:p>
  </w:footnote>
  <w:footnote w:type="continuationSeparator" w:id="0">
    <w:p w:rsidR="00AF2158" w:rsidRDefault="00AF2158" w:rsidP="00A341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191"/>
    <w:rsid w:val="00062FDA"/>
    <w:rsid w:val="00250C5C"/>
    <w:rsid w:val="002D1495"/>
    <w:rsid w:val="002D54E4"/>
    <w:rsid w:val="003D1336"/>
    <w:rsid w:val="00406A5A"/>
    <w:rsid w:val="00422B4E"/>
    <w:rsid w:val="00423FD2"/>
    <w:rsid w:val="00445000"/>
    <w:rsid w:val="004F750A"/>
    <w:rsid w:val="006747FB"/>
    <w:rsid w:val="007528A4"/>
    <w:rsid w:val="00880329"/>
    <w:rsid w:val="00931006"/>
    <w:rsid w:val="00934434"/>
    <w:rsid w:val="00956DAF"/>
    <w:rsid w:val="00987510"/>
    <w:rsid w:val="00A34191"/>
    <w:rsid w:val="00A45FBE"/>
    <w:rsid w:val="00AF2158"/>
    <w:rsid w:val="00B34B6C"/>
    <w:rsid w:val="00BA079D"/>
    <w:rsid w:val="00C50B81"/>
    <w:rsid w:val="00E73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952F42-680B-40D3-AF1D-9322B1EB0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34191"/>
  </w:style>
  <w:style w:type="character" w:styleId="Hipervnculo">
    <w:name w:val="Hyperlink"/>
    <w:basedOn w:val="Fuentedeprrafopredeter"/>
    <w:uiPriority w:val="99"/>
    <w:semiHidden/>
    <w:unhideWhenUsed/>
    <w:rsid w:val="00A34191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3419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34191"/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Piedepgina">
    <w:name w:val="footer"/>
    <w:basedOn w:val="Normal"/>
    <w:link w:val="PiedepginaCar"/>
    <w:uiPriority w:val="99"/>
    <w:unhideWhenUsed/>
    <w:rsid w:val="00A3419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34191"/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1036</Words>
  <Characters>5274</Characters>
  <Application>Microsoft Office Word</Application>
  <DocSecurity>0</DocSecurity>
  <Lines>90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2020-01-28T17:41:00Z</dcterms:created>
  <dcterms:modified xsi:type="dcterms:W3CDTF">2020-01-31T19:45:00Z</dcterms:modified>
</cp:coreProperties>
</file>