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AA1" w:rsidRPr="008023EE" w:rsidRDefault="00910AA1" w:rsidP="00910AA1">
      <w:pPr>
        <w:jc w:val="both"/>
        <w:rPr>
          <w:rFonts w:ascii="Arial" w:hAnsi="Arial" w:cs="Arial"/>
          <w:color w:val="000000" w:themeColor="text1"/>
          <w:sz w:val="28"/>
          <w:szCs w:val="28"/>
        </w:rPr>
      </w:pPr>
      <w:r w:rsidRPr="008023EE">
        <w:rPr>
          <w:rFonts w:ascii="Arial" w:hAnsi="Arial" w:cs="Arial"/>
          <w:color w:val="000000" w:themeColor="text1"/>
          <w:sz w:val="28"/>
          <w:szCs w:val="28"/>
        </w:rPr>
        <w:t>Utopía</w:t>
      </w:r>
    </w:p>
    <w:p w:rsidR="00910AA1" w:rsidRPr="008023EE" w:rsidRDefault="00910AA1" w:rsidP="00910AA1">
      <w:pPr>
        <w:jc w:val="both"/>
        <w:rPr>
          <w:rFonts w:ascii="Arial" w:hAnsi="Arial" w:cs="Arial"/>
          <w:color w:val="000000" w:themeColor="text1"/>
        </w:rPr>
      </w:pPr>
    </w:p>
    <w:p w:rsidR="00910AA1" w:rsidRPr="008023EE" w:rsidRDefault="005C3E66" w:rsidP="005C3E66">
      <w:pPr>
        <w:jc w:val="center"/>
        <w:rPr>
          <w:rFonts w:ascii="Arial" w:hAnsi="Arial" w:cs="Arial"/>
          <w:b/>
          <w:color w:val="000000" w:themeColor="text1"/>
          <w:sz w:val="36"/>
          <w:szCs w:val="36"/>
        </w:rPr>
      </w:pPr>
      <w:r w:rsidRPr="008023EE">
        <w:rPr>
          <w:rFonts w:ascii="Arial" w:hAnsi="Arial" w:cs="Arial"/>
          <w:b/>
          <w:color w:val="000000" w:themeColor="text1"/>
          <w:sz w:val="36"/>
          <w:szCs w:val="36"/>
        </w:rPr>
        <w:t>Lecturas de las caravanas</w:t>
      </w:r>
    </w:p>
    <w:p w:rsidR="00910AA1" w:rsidRPr="008023EE" w:rsidRDefault="00910AA1" w:rsidP="00910AA1">
      <w:pPr>
        <w:jc w:val="both"/>
        <w:rPr>
          <w:rFonts w:ascii="Arial" w:hAnsi="Arial" w:cs="Arial"/>
          <w:color w:val="000000" w:themeColor="text1"/>
        </w:rPr>
      </w:pPr>
    </w:p>
    <w:p w:rsidR="00910AA1" w:rsidRPr="008023EE" w:rsidRDefault="00910AA1" w:rsidP="00910AA1">
      <w:pPr>
        <w:jc w:val="both"/>
        <w:rPr>
          <w:rFonts w:ascii="Arial" w:hAnsi="Arial" w:cs="Arial"/>
          <w:b/>
          <w:color w:val="000000" w:themeColor="text1"/>
        </w:rPr>
      </w:pPr>
      <w:r w:rsidRPr="008023EE">
        <w:rPr>
          <w:rFonts w:ascii="Arial" w:hAnsi="Arial" w:cs="Arial"/>
          <w:b/>
          <w:color w:val="000000" w:themeColor="text1"/>
        </w:rPr>
        <w:t>Eduardo Ibarra Aguirre</w:t>
      </w:r>
    </w:p>
    <w:p w:rsidR="00910AA1" w:rsidRPr="008023EE" w:rsidRDefault="00910AA1" w:rsidP="00910AA1">
      <w:pPr>
        <w:jc w:val="both"/>
        <w:rPr>
          <w:rFonts w:ascii="Arial" w:hAnsi="Arial" w:cs="Arial"/>
          <w:color w:val="000000" w:themeColor="text1"/>
        </w:rPr>
      </w:pPr>
    </w:p>
    <w:p w:rsidR="001B225E" w:rsidRPr="008023EE" w:rsidRDefault="00F02156" w:rsidP="00910AA1">
      <w:pPr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>Que el gobierno mexicano tiene el derecho y la obligación de ordenar el ingreso de migrantes que se dirigen</w:t>
      </w:r>
      <w:r w:rsidR="001B225E" w:rsidRPr="008023EE">
        <w:rPr>
          <w:rFonts w:ascii="Arial" w:hAnsi="Arial" w:cs="Arial"/>
          <w:color w:val="000000" w:themeColor="text1"/>
        </w:rPr>
        <w:t xml:space="preserve"> </w:t>
      </w:r>
      <w:r w:rsidR="00E17884" w:rsidRPr="008023EE">
        <w:rPr>
          <w:rFonts w:ascii="Arial" w:hAnsi="Arial" w:cs="Arial"/>
          <w:color w:val="000000" w:themeColor="text1"/>
        </w:rPr>
        <w:t>hacia</w:t>
      </w:r>
      <w:r w:rsidRPr="008023EE">
        <w:rPr>
          <w:rFonts w:ascii="Arial" w:hAnsi="Arial" w:cs="Arial"/>
          <w:color w:val="000000" w:themeColor="text1"/>
        </w:rPr>
        <w:t xml:space="preserve"> Estados Unidos a través de territorio </w:t>
      </w:r>
      <w:r w:rsidR="009E4F6D" w:rsidRPr="008023EE">
        <w:rPr>
          <w:rFonts w:ascii="Arial" w:hAnsi="Arial" w:cs="Arial"/>
          <w:color w:val="000000" w:themeColor="text1"/>
        </w:rPr>
        <w:t>nacional</w:t>
      </w:r>
      <w:r w:rsidR="00E17884" w:rsidRPr="008023EE">
        <w:rPr>
          <w:rFonts w:ascii="Arial" w:hAnsi="Arial" w:cs="Arial"/>
          <w:color w:val="000000" w:themeColor="text1"/>
        </w:rPr>
        <w:t xml:space="preserve"> </w:t>
      </w:r>
      <w:r w:rsidRPr="008023EE">
        <w:rPr>
          <w:rFonts w:ascii="Arial" w:hAnsi="Arial" w:cs="Arial"/>
          <w:color w:val="000000" w:themeColor="text1"/>
        </w:rPr>
        <w:t xml:space="preserve">es un asunto del que nadie debería tener duda, incluidos los que </w:t>
      </w:r>
      <w:r w:rsidR="00E17884" w:rsidRPr="008023EE">
        <w:rPr>
          <w:rFonts w:ascii="Arial" w:hAnsi="Arial" w:cs="Arial"/>
          <w:color w:val="000000" w:themeColor="text1"/>
        </w:rPr>
        <w:t xml:space="preserve">súbitamente </w:t>
      </w:r>
      <w:r w:rsidRPr="008023EE">
        <w:rPr>
          <w:rFonts w:ascii="Arial" w:hAnsi="Arial" w:cs="Arial"/>
          <w:color w:val="000000" w:themeColor="text1"/>
        </w:rPr>
        <w:t xml:space="preserve">actúan como defensores de los derechos </w:t>
      </w:r>
      <w:r w:rsidR="001B225E" w:rsidRPr="008023EE">
        <w:rPr>
          <w:rFonts w:ascii="Arial" w:hAnsi="Arial" w:cs="Arial"/>
          <w:color w:val="000000" w:themeColor="text1"/>
        </w:rPr>
        <w:t xml:space="preserve">de los indocumentados hondureños </w:t>
      </w:r>
      <w:r w:rsidR="00E17884" w:rsidRPr="008023EE">
        <w:rPr>
          <w:rFonts w:ascii="Arial" w:hAnsi="Arial" w:cs="Arial"/>
          <w:color w:val="000000" w:themeColor="text1"/>
        </w:rPr>
        <w:t>–</w:t>
      </w:r>
      <w:r w:rsidR="001B225E" w:rsidRPr="008023EE">
        <w:rPr>
          <w:rFonts w:ascii="Arial" w:hAnsi="Arial" w:cs="Arial"/>
          <w:color w:val="000000" w:themeColor="text1"/>
        </w:rPr>
        <w:t>como Ciro Gómez Leyva y María Amparo Cazar</w:t>
      </w:r>
      <w:r w:rsidR="00E17884" w:rsidRPr="008023EE">
        <w:rPr>
          <w:rFonts w:ascii="Arial" w:hAnsi="Arial" w:cs="Arial"/>
          <w:color w:val="000000" w:themeColor="text1"/>
        </w:rPr>
        <w:t>–</w:t>
      </w:r>
      <w:r w:rsidR="001B225E" w:rsidRPr="008023EE">
        <w:rPr>
          <w:rFonts w:ascii="Arial" w:hAnsi="Arial" w:cs="Arial"/>
          <w:color w:val="000000" w:themeColor="text1"/>
        </w:rPr>
        <w:t>, que intentan ingresar sin cubrir ning</w:t>
      </w:r>
      <w:r w:rsidR="00E17884" w:rsidRPr="008023EE">
        <w:rPr>
          <w:rFonts w:ascii="Arial" w:hAnsi="Arial" w:cs="Arial"/>
          <w:color w:val="000000" w:themeColor="text1"/>
        </w:rPr>
        <w:t>ún</w:t>
      </w:r>
      <w:r w:rsidR="001B225E" w:rsidRPr="008023EE">
        <w:rPr>
          <w:rFonts w:ascii="Arial" w:hAnsi="Arial" w:cs="Arial"/>
          <w:color w:val="000000" w:themeColor="text1"/>
        </w:rPr>
        <w:t xml:space="preserve"> requisito </w:t>
      </w:r>
      <w:r w:rsidR="00E17884" w:rsidRPr="008023EE">
        <w:rPr>
          <w:rFonts w:ascii="Arial" w:hAnsi="Arial" w:cs="Arial"/>
          <w:color w:val="000000" w:themeColor="text1"/>
        </w:rPr>
        <w:t xml:space="preserve">de los </w:t>
      </w:r>
      <w:r w:rsidR="001B225E" w:rsidRPr="008023EE">
        <w:rPr>
          <w:rFonts w:ascii="Arial" w:hAnsi="Arial" w:cs="Arial"/>
          <w:color w:val="000000" w:themeColor="text1"/>
        </w:rPr>
        <w:t>que estable</w:t>
      </w:r>
      <w:r w:rsidR="00E17884" w:rsidRPr="008023EE">
        <w:rPr>
          <w:rFonts w:ascii="Arial" w:hAnsi="Arial" w:cs="Arial"/>
          <w:color w:val="000000" w:themeColor="text1"/>
        </w:rPr>
        <w:t>ce</w:t>
      </w:r>
      <w:r w:rsidR="001B225E" w:rsidRPr="008023EE">
        <w:rPr>
          <w:rFonts w:ascii="Arial" w:hAnsi="Arial" w:cs="Arial"/>
          <w:color w:val="000000" w:themeColor="text1"/>
        </w:rPr>
        <w:t xml:space="preserve"> la legislación, incluso agrediendo a pedradas a elementos de la Guardia Nacional y del Instituto Nacional de Migración, parapetándose en </w:t>
      </w:r>
      <w:r w:rsidR="00A97FF2" w:rsidRPr="008023EE">
        <w:rPr>
          <w:rFonts w:ascii="Arial" w:hAnsi="Arial" w:cs="Arial"/>
          <w:color w:val="000000" w:themeColor="text1"/>
        </w:rPr>
        <w:t xml:space="preserve">los </w:t>
      </w:r>
      <w:r w:rsidR="001B225E" w:rsidRPr="008023EE">
        <w:rPr>
          <w:rFonts w:ascii="Arial" w:hAnsi="Arial" w:cs="Arial"/>
          <w:color w:val="000000" w:themeColor="text1"/>
        </w:rPr>
        <w:t>niños</w:t>
      </w:r>
      <w:r w:rsidR="00E17884" w:rsidRPr="008023EE">
        <w:rPr>
          <w:rFonts w:ascii="Arial" w:hAnsi="Arial" w:cs="Arial"/>
          <w:color w:val="000000" w:themeColor="text1"/>
        </w:rPr>
        <w:t>.</w:t>
      </w:r>
    </w:p>
    <w:p w:rsidR="001B225E" w:rsidRPr="008023EE" w:rsidRDefault="001B225E" w:rsidP="00B8455E">
      <w:pPr>
        <w:ind w:firstLine="708"/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>En su propio lenguaje lo plantean las agencias de las Naciones Unidas para la Migración (OIM), Refugiados (</w:t>
      </w:r>
      <w:proofErr w:type="spellStart"/>
      <w:r w:rsidRPr="008023EE">
        <w:rPr>
          <w:rFonts w:ascii="Arial" w:hAnsi="Arial" w:cs="Arial"/>
          <w:color w:val="000000" w:themeColor="text1"/>
        </w:rPr>
        <w:t>Acnur</w:t>
      </w:r>
      <w:proofErr w:type="spellEnd"/>
      <w:r w:rsidRPr="008023EE">
        <w:rPr>
          <w:rFonts w:ascii="Arial" w:hAnsi="Arial" w:cs="Arial"/>
          <w:color w:val="000000" w:themeColor="text1"/>
        </w:rPr>
        <w:t>), Derechos Humanos (ONU-DH) e Infancia (Unicef)</w:t>
      </w:r>
      <w:r w:rsidR="009E4F6D" w:rsidRPr="008023EE">
        <w:rPr>
          <w:rFonts w:ascii="Arial" w:hAnsi="Arial" w:cs="Arial"/>
          <w:color w:val="000000" w:themeColor="text1"/>
        </w:rPr>
        <w:t>,</w:t>
      </w:r>
      <w:r w:rsidRPr="008023EE">
        <w:rPr>
          <w:rFonts w:ascii="Arial" w:hAnsi="Arial" w:cs="Arial"/>
          <w:color w:val="000000" w:themeColor="text1"/>
        </w:rPr>
        <w:t xml:space="preserve"> </w:t>
      </w:r>
      <w:r w:rsidR="00E17884" w:rsidRPr="008023EE">
        <w:rPr>
          <w:rFonts w:ascii="Arial" w:hAnsi="Arial" w:cs="Arial"/>
          <w:color w:val="000000" w:themeColor="text1"/>
        </w:rPr>
        <w:t xml:space="preserve">las </w:t>
      </w:r>
      <w:r w:rsidRPr="008023EE">
        <w:rPr>
          <w:rFonts w:ascii="Arial" w:hAnsi="Arial" w:cs="Arial"/>
          <w:color w:val="000000" w:themeColor="text1"/>
        </w:rPr>
        <w:t xml:space="preserve">que expresaron preocupación por el impacto del operativo migratorio del jueves </w:t>
      </w:r>
      <w:r w:rsidR="00E17884" w:rsidRPr="008023EE">
        <w:rPr>
          <w:rFonts w:ascii="Arial" w:hAnsi="Arial" w:cs="Arial"/>
          <w:color w:val="000000" w:themeColor="text1"/>
        </w:rPr>
        <w:t xml:space="preserve">23 </w:t>
      </w:r>
      <w:r w:rsidRPr="008023EE">
        <w:rPr>
          <w:rFonts w:ascii="Arial" w:hAnsi="Arial" w:cs="Arial"/>
          <w:color w:val="000000" w:themeColor="text1"/>
        </w:rPr>
        <w:t>en el río Suchiate, mas no dejaron de subrayar que México “tiene derecho de controlar la entrada de extranjeros siempre que no haya uso excesivo de fuerza”.</w:t>
      </w:r>
      <w:r w:rsidR="00B8455E" w:rsidRPr="008023EE">
        <w:rPr>
          <w:rFonts w:ascii="Arial" w:hAnsi="Arial" w:cs="Arial"/>
          <w:color w:val="000000" w:themeColor="text1"/>
        </w:rPr>
        <w:t xml:space="preserve"> No sé usted, pero no conozco de un solo país</w:t>
      </w:r>
      <w:r w:rsidR="00E17884" w:rsidRPr="008023EE">
        <w:rPr>
          <w:rFonts w:ascii="Arial" w:hAnsi="Arial" w:cs="Arial"/>
          <w:color w:val="000000" w:themeColor="text1"/>
        </w:rPr>
        <w:t xml:space="preserve"> con independencia </w:t>
      </w:r>
      <w:r w:rsidR="00B8455E" w:rsidRPr="008023EE">
        <w:rPr>
          <w:rFonts w:ascii="Arial" w:hAnsi="Arial" w:cs="Arial"/>
          <w:color w:val="000000" w:themeColor="text1"/>
        </w:rPr>
        <w:t xml:space="preserve">del régimen político que </w:t>
      </w:r>
      <w:r w:rsidR="00E17884" w:rsidRPr="008023EE">
        <w:rPr>
          <w:rFonts w:ascii="Arial" w:hAnsi="Arial" w:cs="Arial"/>
          <w:color w:val="000000" w:themeColor="text1"/>
        </w:rPr>
        <w:t>tenga</w:t>
      </w:r>
      <w:r w:rsidR="00B8455E" w:rsidRPr="008023EE">
        <w:rPr>
          <w:rFonts w:ascii="Arial" w:hAnsi="Arial" w:cs="Arial"/>
          <w:color w:val="000000" w:themeColor="text1"/>
        </w:rPr>
        <w:t>, que permita que entren a su territorio extranjeros sin identificarse para dirigirse a otro.</w:t>
      </w:r>
    </w:p>
    <w:p w:rsidR="00E17884" w:rsidRPr="008023EE" w:rsidRDefault="001B225E" w:rsidP="00E17884">
      <w:pPr>
        <w:ind w:firstLine="708"/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>El problema es quién y bajo qu</w:t>
      </w:r>
      <w:r w:rsidR="00E17884" w:rsidRPr="008023EE">
        <w:rPr>
          <w:rFonts w:ascii="Arial" w:hAnsi="Arial" w:cs="Arial"/>
          <w:color w:val="000000" w:themeColor="text1"/>
        </w:rPr>
        <w:t>é</w:t>
      </w:r>
      <w:r w:rsidRPr="008023EE">
        <w:rPr>
          <w:rFonts w:ascii="Arial" w:hAnsi="Arial" w:cs="Arial"/>
          <w:color w:val="000000" w:themeColor="text1"/>
        </w:rPr>
        <w:t xml:space="preserve"> </w:t>
      </w:r>
      <w:r w:rsidR="00E17884" w:rsidRPr="008023EE">
        <w:rPr>
          <w:rFonts w:ascii="Arial" w:hAnsi="Arial" w:cs="Arial"/>
          <w:color w:val="000000" w:themeColor="text1"/>
        </w:rPr>
        <w:t xml:space="preserve">criterios </w:t>
      </w:r>
      <w:r w:rsidRPr="008023EE">
        <w:rPr>
          <w:rFonts w:ascii="Arial" w:hAnsi="Arial" w:cs="Arial"/>
          <w:color w:val="000000" w:themeColor="text1"/>
        </w:rPr>
        <w:t xml:space="preserve">mide si el </w:t>
      </w:r>
      <w:r w:rsidR="00E17884" w:rsidRPr="008023EE">
        <w:rPr>
          <w:rFonts w:ascii="Arial" w:hAnsi="Arial" w:cs="Arial"/>
          <w:color w:val="000000" w:themeColor="text1"/>
        </w:rPr>
        <w:t>día</w:t>
      </w:r>
      <w:r w:rsidRPr="008023EE">
        <w:rPr>
          <w:rFonts w:ascii="Arial" w:hAnsi="Arial" w:cs="Arial"/>
          <w:color w:val="000000" w:themeColor="text1"/>
        </w:rPr>
        <w:t xml:space="preserve"> 23 </w:t>
      </w:r>
      <w:r w:rsidR="00E17884" w:rsidRPr="008023EE">
        <w:rPr>
          <w:rFonts w:ascii="Arial" w:hAnsi="Arial" w:cs="Arial"/>
          <w:color w:val="000000" w:themeColor="text1"/>
        </w:rPr>
        <w:t xml:space="preserve">los </w:t>
      </w:r>
      <w:r w:rsidRPr="008023EE">
        <w:rPr>
          <w:rFonts w:ascii="Arial" w:hAnsi="Arial" w:cs="Arial"/>
          <w:color w:val="000000" w:themeColor="text1"/>
        </w:rPr>
        <w:t xml:space="preserve">elementos de la GN y del INM </w:t>
      </w:r>
      <w:r w:rsidR="00E17884" w:rsidRPr="008023EE">
        <w:rPr>
          <w:rFonts w:ascii="Arial" w:hAnsi="Arial" w:cs="Arial"/>
          <w:color w:val="000000" w:themeColor="text1"/>
        </w:rPr>
        <w:t xml:space="preserve">hicieron “uso excesivo de la fuerza” </w:t>
      </w:r>
      <w:r w:rsidRPr="008023EE">
        <w:rPr>
          <w:rFonts w:ascii="Arial" w:hAnsi="Arial" w:cs="Arial"/>
          <w:color w:val="000000" w:themeColor="text1"/>
        </w:rPr>
        <w:t xml:space="preserve">al frenar el avance de 2 mil centroamericanos que ingresaron sin documentos esa mañana a México a través del río Suchiate </w:t>
      </w:r>
      <w:r w:rsidR="00B8455E" w:rsidRPr="008023EE">
        <w:rPr>
          <w:rFonts w:ascii="Arial" w:hAnsi="Arial" w:cs="Arial"/>
          <w:color w:val="000000" w:themeColor="text1"/>
        </w:rPr>
        <w:t>y que</w:t>
      </w:r>
      <w:r w:rsidR="00E17884" w:rsidRPr="008023EE">
        <w:rPr>
          <w:rFonts w:ascii="Arial" w:hAnsi="Arial" w:cs="Arial"/>
          <w:color w:val="000000" w:themeColor="text1"/>
        </w:rPr>
        <w:t>,</w:t>
      </w:r>
      <w:r w:rsidR="00B8455E" w:rsidRPr="008023EE">
        <w:rPr>
          <w:rFonts w:ascii="Arial" w:hAnsi="Arial" w:cs="Arial"/>
          <w:color w:val="000000" w:themeColor="text1"/>
        </w:rPr>
        <w:t xml:space="preserve"> </w:t>
      </w:r>
      <w:r w:rsidRPr="008023EE">
        <w:rPr>
          <w:rFonts w:ascii="Arial" w:hAnsi="Arial" w:cs="Arial"/>
          <w:color w:val="000000" w:themeColor="text1"/>
        </w:rPr>
        <w:t xml:space="preserve">según </w:t>
      </w:r>
      <w:r w:rsidR="00A97FF2" w:rsidRPr="008023EE">
        <w:rPr>
          <w:rFonts w:ascii="Arial" w:hAnsi="Arial" w:cs="Arial"/>
          <w:color w:val="000000" w:themeColor="text1"/>
        </w:rPr>
        <w:t xml:space="preserve">el subsecretario </w:t>
      </w:r>
      <w:r w:rsidR="00B56B8E" w:rsidRPr="008023EE">
        <w:rPr>
          <w:rFonts w:ascii="Arial" w:hAnsi="Arial" w:cs="Arial"/>
          <w:color w:val="000000" w:themeColor="text1"/>
        </w:rPr>
        <w:t xml:space="preserve">de Derechos Humanos de Gobernación </w:t>
      </w:r>
      <w:r w:rsidRPr="008023EE">
        <w:rPr>
          <w:rFonts w:ascii="Arial" w:hAnsi="Arial" w:cs="Arial"/>
          <w:color w:val="000000" w:themeColor="text1"/>
        </w:rPr>
        <w:t>Alejandro Encina</w:t>
      </w:r>
      <w:r w:rsidR="00A97FF2" w:rsidRPr="008023EE">
        <w:rPr>
          <w:rFonts w:ascii="Arial" w:hAnsi="Arial" w:cs="Arial"/>
          <w:color w:val="000000" w:themeColor="text1"/>
        </w:rPr>
        <w:t>s</w:t>
      </w:r>
      <w:r w:rsidR="00E17884" w:rsidRPr="008023EE">
        <w:rPr>
          <w:rFonts w:ascii="Arial" w:hAnsi="Arial" w:cs="Arial"/>
          <w:color w:val="000000" w:themeColor="text1"/>
        </w:rPr>
        <w:t>,</w:t>
      </w:r>
      <w:r w:rsidR="00B8455E" w:rsidRPr="008023EE">
        <w:rPr>
          <w:rFonts w:ascii="Arial" w:hAnsi="Arial" w:cs="Arial"/>
          <w:color w:val="000000" w:themeColor="text1"/>
        </w:rPr>
        <w:t xml:space="preserve"> fueron encabezados por “un grupo radical” que no aceptó ninguna alternativa de empleo o refugio.</w:t>
      </w:r>
    </w:p>
    <w:p w:rsidR="00B8455E" w:rsidRPr="008023EE" w:rsidRDefault="00B8455E" w:rsidP="00E17884">
      <w:pPr>
        <w:ind w:firstLine="708"/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>En tanto que Porfirio Muñoz Ledo</w:t>
      </w:r>
      <w:r w:rsidR="00A30278" w:rsidRPr="008023EE">
        <w:rPr>
          <w:rFonts w:ascii="Arial" w:hAnsi="Arial" w:cs="Arial"/>
          <w:color w:val="000000" w:themeColor="text1"/>
        </w:rPr>
        <w:t>,</w:t>
      </w:r>
      <w:r w:rsidRPr="008023EE">
        <w:rPr>
          <w:rFonts w:ascii="Arial" w:hAnsi="Arial" w:cs="Arial"/>
          <w:color w:val="000000" w:themeColor="text1"/>
        </w:rPr>
        <w:t xml:space="preserve"> expresidente de la Cámara de Diputados</w:t>
      </w:r>
      <w:r w:rsidR="00A30278" w:rsidRPr="008023EE">
        <w:rPr>
          <w:rFonts w:ascii="Arial" w:hAnsi="Arial" w:cs="Arial"/>
          <w:color w:val="000000" w:themeColor="text1"/>
        </w:rPr>
        <w:t>,</w:t>
      </w:r>
    </w:p>
    <w:p w:rsidR="00126A8A" w:rsidRPr="008023EE" w:rsidRDefault="0016587B" w:rsidP="00F84852">
      <w:pPr>
        <w:jc w:val="both"/>
        <w:rPr>
          <w:rFonts w:ascii="Arial" w:hAnsi="Arial" w:cs="Arial"/>
          <w:color w:val="000000" w:themeColor="text1"/>
        </w:rPr>
      </w:pPr>
      <w:proofErr w:type="gramStart"/>
      <w:r w:rsidRPr="008023EE">
        <w:rPr>
          <w:rFonts w:ascii="Arial" w:hAnsi="Arial" w:cs="Arial"/>
          <w:color w:val="000000" w:themeColor="text1"/>
        </w:rPr>
        <w:t>denunció</w:t>
      </w:r>
      <w:proofErr w:type="gramEnd"/>
      <w:r w:rsidRPr="008023EE">
        <w:rPr>
          <w:rFonts w:ascii="Arial" w:hAnsi="Arial" w:cs="Arial"/>
          <w:color w:val="000000" w:themeColor="text1"/>
        </w:rPr>
        <w:t xml:space="preserve"> “</w:t>
      </w:r>
      <w:r w:rsidR="00A30278" w:rsidRPr="008023EE">
        <w:rPr>
          <w:rFonts w:ascii="Arial" w:hAnsi="Arial" w:cs="Arial"/>
          <w:color w:val="000000" w:themeColor="text1"/>
        </w:rPr>
        <w:t>L</w:t>
      </w:r>
      <w:r w:rsidRPr="008023EE">
        <w:rPr>
          <w:rFonts w:ascii="Arial" w:hAnsi="Arial" w:cs="Arial"/>
          <w:color w:val="000000" w:themeColor="text1"/>
        </w:rPr>
        <w:t>a salvaje agresión cometida contra refugiados hondureños</w:t>
      </w:r>
      <w:r w:rsidR="00A30278" w:rsidRPr="008023EE">
        <w:rPr>
          <w:rFonts w:ascii="Arial" w:hAnsi="Arial" w:cs="Arial"/>
          <w:color w:val="000000" w:themeColor="text1"/>
        </w:rPr>
        <w:t xml:space="preserve"> y</w:t>
      </w:r>
      <w:r w:rsidRPr="008023EE">
        <w:rPr>
          <w:rFonts w:ascii="Arial" w:hAnsi="Arial" w:cs="Arial"/>
          <w:color w:val="000000" w:themeColor="text1"/>
        </w:rPr>
        <w:t xml:space="preserve"> que derivó en la aprehensión de más de 400”. Con menos estridencia </w:t>
      </w:r>
      <w:r w:rsidR="00A30278" w:rsidRPr="008023EE">
        <w:rPr>
          <w:rFonts w:ascii="Arial" w:hAnsi="Arial" w:cs="Arial"/>
          <w:color w:val="000000" w:themeColor="text1"/>
        </w:rPr>
        <w:t>dijo</w:t>
      </w:r>
      <w:r w:rsidRPr="008023EE">
        <w:rPr>
          <w:rFonts w:ascii="Arial" w:hAnsi="Arial" w:cs="Arial"/>
          <w:color w:val="000000" w:themeColor="text1"/>
        </w:rPr>
        <w:t xml:space="preserve"> </w:t>
      </w:r>
      <w:r w:rsidR="00A30278" w:rsidRPr="008023EE">
        <w:rPr>
          <w:rFonts w:ascii="Arial" w:hAnsi="Arial" w:cs="Arial"/>
          <w:color w:val="000000" w:themeColor="text1"/>
        </w:rPr>
        <w:t xml:space="preserve">que </w:t>
      </w:r>
      <w:r w:rsidR="00766A33" w:rsidRPr="008023EE">
        <w:rPr>
          <w:rFonts w:ascii="Arial" w:hAnsi="Arial" w:cs="Arial"/>
          <w:color w:val="000000" w:themeColor="text1"/>
        </w:rPr>
        <w:t xml:space="preserve">“Nuestro </w:t>
      </w:r>
      <w:r w:rsidR="00F84852" w:rsidRPr="008023EE">
        <w:rPr>
          <w:rFonts w:ascii="Arial" w:hAnsi="Arial" w:cs="Arial"/>
          <w:color w:val="000000" w:themeColor="text1"/>
        </w:rPr>
        <w:t>gobierno tiene la obligación de permitir el paso de los migrantes por el territorio nacional; así lo marca el artículo 11 de la Constitución y el Acuerdo Migratorio de Marrakech del cual México fue activo promotor y que establece la migración ‘ordenada, segura y regular’”, lo cual es una lectura sesgada</w:t>
      </w:r>
      <w:r w:rsidR="00DA7508" w:rsidRPr="008023EE">
        <w:rPr>
          <w:rFonts w:ascii="Arial" w:hAnsi="Arial" w:cs="Arial"/>
          <w:color w:val="000000" w:themeColor="text1"/>
        </w:rPr>
        <w:t>,</w:t>
      </w:r>
      <w:r w:rsidR="00126A8A" w:rsidRPr="008023EE">
        <w:rPr>
          <w:rFonts w:ascii="Arial" w:hAnsi="Arial" w:cs="Arial"/>
          <w:color w:val="000000" w:themeColor="text1"/>
        </w:rPr>
        <w:t xml:space="preserve"> además de que </w:t>
      </w:r>
      <w:r w:rsidR="00F84852" w:rsidRPr="008023EE">
        <w:rPr>
          <w:rFonts w:ascii="Arial" w:hAnsi="Arial" w:cs="Arial"/>
          <w:color w:val="000000" w:themeColor="text1"/>
        </w:rPr>
        <w:t>por ningún lado se observan los tres atributos</w:t>
      </w:r>
      <w:r w:rsidR="00126A8A" w:rsidRPr="008023EE">
        <w:rPr>
          <w:rFonts w:ascii="Arial" w:hAnsi="Arial" w:cs="Arial"/>
          <w:color w:val="000000" w:themeColor="text1"/>
        </w:rPr>
        <w:t>:</w:t>
      </w:r>
      <w:r w:rsidR="00F84852" w:rsidRPr="008023EE">
        <w:rPr>
          <w:rFonts w:ascii="Arial" w:hAnsi="Arial" w:cs="Arial"/>
          <w:color w:val="000000" w:themeColor="text1"/>
        </w:rPr>
        <w:t xml:space="preserve"> “ordenada, segura y regular”, cuando lo</w:t>
      </w:r>
      <w:r w:rsidR="00126A8A" w:rsidRPr="008023EE">
        <w:rPr>
          <w:rFonts w:ascii="Arial" w:hAnsi="Arial" w:cs="Arial"/>
          <w:color w:val="000000" w:themeColor="text1"/>
        </w:rPr>
        <w:t>s</w:t>
      </w:r>
      <w:r w:rsidR="00F84852" w:rsidRPr="008023EE">
        <w:rPr>
          <w:rFonts w:ascii="Arial" w:hAnsi="Arial" w:cs="Arial"/>
          <w:color w:val="000000" w:themeColor="text1"/>
        </w:rPr>
        <w:t xml:space="preserve"> </w:t>
      </w:r>
      <w:r w:rsidR="00126A8A" w:rsidRPr="008023EE">
        <w:rPr>
          <w:rFonts w:ascii="Arial" w:hAnsi="Arial" w:cs="Arial"/>
          <w:color w:val="000000" w:themeColor="text1"/>
        </w:rPr>
        <w:t xml:space="preserve">hondureños </w:t>
      </w:r>
      <w:r w:rsidR="00F84852" w:rsidRPr="008023EE">
        <w:rPr>
          <w:rFonts w:ascii="Arial" w:hAnsi="Arial" w:cs="Arial"/>
          <w:color w:val="000000" w:themeColor="text1"/>
        </w:rPr>
        <w:t>migrantes</w:t>
      </w:r>
      <w:r w:rsidR="00A97FF2" w:rsidRPr="008023EE">
        <w:rPr>
          <w:rFonts w:ascii="Arial" w:hAnsi="Arial" w:cs="Arial"/>
          <w:color w:val="000000" w:themeColor="text1"/>
        </w:rPr>
        <w:t>,</w:t>
      </w:r>
      <w:r w:rsidR="00F84852" w:rsidRPr="008023EE">
        <w:rPr>
          <w:rFonts w:ascii="Arial" w:hAnsi="Arial" w:cs="Arial"/>
          <w:color w:val="000000" w:themeColor="text1"/>
        </w:rPr>
        <w:t xml:space="preserve"> </w:t>
      </w:r>
      <w:r w:rsidR="00126A8A" w:rsidRPr="008023EE">
        <w:rPr>
          <w:rFonts w:ascii="Arial" w:hAnsi="Arial" w:cs="Arial"/>
          <w:color w:val="000000" w:themeColor="text1"/>
        </w:rPr>
        <w:t xml:space="preserve">hombres adultos que son la inmensa mayoría </w:t>
      </w:r>
      <w:r w:rsidR="0008602A" w:rsidRPr="008023EE">
        <w:rPr>
          <w:rFonts w:ascii="Arial" w:hAnsi="Arial" w:cs="Arial"/>
          <w:color w:val="000000" w:themeColor="text1"/>
        </w:rPr>
        <w:t xml:space="preserve">ahora y durante 2019, </w:t>
      </w:r>
      <w:r w:rsidR="00F84852" w:rsidRPr="008023EE">
        <w:rPr>
          <w:rFonts w:ascii="Arial" w:hAnsi="Arial" w:cs="Arial"/>
          <w:color w:val="000000" w:themeColor="text1"/>
        </w:rPr>
        <w:t xml:space="preserve">ni siquiera </w:t>
      </w:r>
      <w:r w:rsidR="00A97FF2" w:rsidRPr="008023EE">
        <w:rPr>
          <w:rFonts w:ascii="Arial" w:hAnsi="Arial" w:cs="Arial"/>
          <w:color w:val="000000" w:themeColor="text1"/>
        </w:rPr>
        <w:t xml:space="preserve">están </w:t>
      </w:r>
      <w:r w:rsidR="00F84852" w:rsidRPr="008023EE">
        <w:rPr>
          <w:rFonts w:ascii="Arial" w:hAnsi="Arial" w:cs="Arial"/>
          <w:color w:val="000000" w:themeColor="text1"/>
        </w:rPr>
        <w:t>disp</w:t>
      </w:r>
      <w:r w:rsidR="00A97FF2" w:rsidRPr="008023EE">
        <w:rPr>
          <w:rFonts w:ascii="Arial" w:hAnsi="Arial" w:cs="Arial"/>
          <w:color w:val="000000" w:themeColor="text1"/>
        </w:rPr>
        <w:t xml:space="preserve">uestos </w:t>
      </w:r>
      <w:r w:rsidR="00F84852" w:rsidRPr="008023EE">
        <w:rPr>
          <w:rFonts w:ascii="Arial" w:hAnsi="Arial" w:cs="Arial"/>
          <w:color w:val="000000" w:themeColor="text1"/>
        </w:rPr>
        <w:t>a identificarse</w:t>
      </w:r>
      <w:r w:rsidR="00126A8A" w:rsidRPr="008023EE">
        <w:rPr>
          <w:rFonts w:ascii="Arial" w:hAnsi="Arial" w:cs="Arial"/>
          <w:color w:val="000000" w:themeColor="text1"/>
        </w:rPr>
        <w:t xml:space="preserve">, </w:t>
      </w:r>
      <w:r w:rsidR="00F84852" w:rsidRPr="008023EE">
        <w:rPr>
          <w:rFonts w:ascii="Arial" w:hAnsi="Arial" w:cs="Arial"/>
          <w:color w:val="000000" w:themeColor="text1"/>
        </w:rPr>
        <w:t>lo que n</w:t>
      </w:r>
      <w:r w:rsidR="00A97FF2" w:rsidRPr="008023EE">
        <w:rPr>
          <w:rFonts w:ascii="Arial" w:hAnsi="Arial" w:cs="Arial"/>
          <w:color w:val="000000" w:themeColor="text1"/>
        </w:rPr>
        <w:t>o</w:t>
      </w:r>
      <w:r w:rsidR="00F84852" w:rsidRPr="008023EE">
        <w:rPr>
          <w:rFonts w:ascii="Arial" w:hAnsi="Arial" w:cs="Arial"/>
          <w:color w:val="000000" w:themeColor="text1"/>
        </w:rPr>
        <w:t xml:space="preserve"> hace</w:t>
      </w:r>
      <w:r w:rsidR="00126A8A" w:rsidRPr="008023EE">
        <w:rPr>
          <w:rFonts w:ascii="Arial" w:hAnsi="Arial" w:cs="Arial"/>
          <w:color w:val="000000" w:themeColor="text1"/>
        </w:rPr>
        <w:t>n</w:t>
      </w:r>
      <w:r w:rsidR="00F84852" w:rsidRPr="008023EE">
        <w:rPr>
          <w:rFonts w:ascii="Arial" w:hAnsi="Arial" w:cs="Arial"/>
          <w:color w:val="000000" w:themeColor="text1"/>
        </w:rPr>
        <w:t xml:space="preserve"> los mexicanos que viven en la frontera norte de México</w:t>
      </w:r>
      <w:r w:rsidR="00A97FF2" w:rsidRPr="008023EE">
        <w:rPr>
          <w:rFonts w:ascii="Arial" w:hAnsi="Arial" w:cs="Arial"/>
          <w:color w:val="000000" w:themeColor="text1"/>
        </w:rPr>
        <w:t xml:space="preserve"> cuando se dirigen a otras ciudades </w:t>
      </w:r>
      <w:r w:rsidR="00A30278" w:rsidRPr="008023EE">
        <w:rPr>
          <w:rFonts w:ascii="Arial" w:hAnsi="Arial" w:cs="Arial"/>
          <w:color w:val="000000" w:themeColor="text1"/>
        </w:rPr>
        <w:t>del país</w:t>
      </w:r>
      <w:r w:rsidR="00F84852" w:rsidRPr="008023EE">
        <w:rPr>
          <w:rFonts w:ascii="Arial" w:hAnsi="Arial" w:cs="Arial"/>
          <w:color w:val="000000" w:themeColor="text1"/>
        </w:rPr>
        <w:t>.</w:t>
      </w:r>
      <w:r w:rsidR="00126A8A" w:rsidRPr="008023EE">
        <w:rPr>
          <w:rFonts w:ascii="Arial" w:hAnsi="Arial" w:cs="Arial"/>
          <w:color w:val="000000" w:themeColor="text1"/>
        </w:rPr>
        <w:t xml:space="preserve"> Y los empleos que declinan </w:t>
      </w:r>
      <w:r w:rsidR="00DA7508" w:rsidRPr="008023EE">
        <w:rPr>
          <w:rFonts w:ascii="Arial" w:hAnsi="Arial" w:cs="Arial"/>
          <w:color w:val="000000" w:themeColor="text1"/>
        </w:rPr>
        <w:t xml:space="preserve">los migrantes </w:t>
      </w:r>
      <w:r w:rsidR="00126A8A" w:rsidRPr="008023EE">
        <w:rPr>
          <w:rFonts w:ascii="Arial" w:hAnsi="Arial" w:cs="Arial"/>
          <w:color w:val="000000" w:themeColor="text1"/>
        </w:rPr>
        <w:t xml:space="preserve">no los tienen millones de </w:t>
      </w:r>
      <w:r w:rsidR="00A30278" w:rsidRPr="008023EE">
        <w:rPr>
          <w:rFonts w:ascii="Arial" w:hAnsi="Arial" w:cs="Arial"/>
          <w:color w:val="000000" w:themeColor="text1"/>
        </w:rPr>
        <w:t>paisanos del sureste.</w:t>
      </w:r>
    </w:p>
    <w:p w:rsidR="00F84852" w:rsidRPr="008023EE" w:rsidRDefault="00126A8A" w:rsidP="0008602A">
      <w:pPr>
        <w:ind w:firstLine="708"/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 xml:space="preserve">Está </w:t>
      </w:r>
      <w:r w:rsidR="00A97FF2" w:rsidRPr="008023EE">
        <w:rPr>
          <w:rFonts w:ascii="Arial" w:hAnsi="Arial" w:cs="Arial"/>
          <w:color w:val="000000" w:themeColor="text1"/>
        </w:rPr>
        <w:t>excelente</w:t>
      </w:r>
      <w:r w:rsidRPr="008023EE">
        <w:rPr>
          <w:rFonts w:ascii="Arial" w:hAnsi="Arial" w:cs="Arial"/>
          <w:color w:val="000000" w:themeColor="text1"/>
        </w:rPr>
        <w:t xml:space="preserve"> practicar la solidaridad con los migrantes más allá de los espacios mediáticos y el discurso</w:t>
      </w:r>
      <w:r w:rsidR="00A97FF2" w:rsidRPr="008023EE">
        <w:rPr>
          <w:rFonts w:ascii="Arial" w:hAnsi="Arial" w:cs="Arial"/>
          <w:color w:val="000000" w:themeColor="text1"/>
        </w:rPr>
        <w:t xml:space="preserve"> demagógico</w:t>
      </w:r>
      <w:r w:rsidRPr="008023EE">
        <w:rPr>
          <w:rFonts w:ascii="Arial" w:hAnsi="Arial" w:cs="Arial"/>
          <w:color w:val="000000" w:themeColor="text1"/>
        </w:rPr>
        <w:t xml:space="preserve">, pero sin perder el </w:t>
      </w:r>
      <w:r w:rsidR="0008602A" w:rsidRPr="008023EE">
        <w:rPr>
          <w:rFonts w:ascii="Arial" w:hAnsi="Arial" w:cs="Arial"/>
          <w:color w:val="000000" w:themeColor="text1"/>
        </w:rPr>
        <w:t xml:space="preserve">más común de los </w:t>
      </w:r>
      <w:r w:rsidRPr="008023EE">
        <w:rPr>
          <w:rFonts w:ascii="Arial" w:hAnsi="Arial" w:cs="Arial"/>
          <w:color w:val="000000" w:themeColor="text1"/>
        </w:rPr>
        <w:t>sentido</w:t>
      </w:r>
      <w:r w:rsidR="0008602A" w:rsidRPr="008023EE">
        <w:rPr>
          <w:rFonts w:ascii="Arial" w:hAnsi="Arial" w:cs="Arial"/>
          <w:color w:val="000000" w:themeColor="text1"/>
        </w:rPr>
        <w:t>s,</w:t>
      </w:r>
      <w:r w:rsidRPr="008023EE">
        <w:rPr>
          <w:rFonts w:ascii="Arial" w:hAnsi="Arial" w:cs="Arial"/>
          <w:color w:val="000000" w:themeColor="text1"/>
        </w:rPr>
        <w:t xml:space="preserve"> sobre todo cuando el presidente Andrés Manuel advierte </w:t>
      </w:r>
      <w:r w:rsidR="0008602A" w:rsidRPr="008023EE">
        <w:rPr>
          <w:rFonts w:ascii="Arial" w:hAnsi="Arial" w:cs="Arial"/>
          <w:color w:val="000000" w:themeColor="text1"/>
        </w:rPr>
        <w:t xml:space="preserve">que </w:t>
      </w:r>
      <w:r w:rsidR="00A97FF2" w:rsidRPr="008023EE">
        <w:rPr>
          <w:rFonts w:ascii="Arial" w:hAnsi="Arial" w:cs="Arial"/>
          <w:color w:val="000000" w:themeColor="text1"/>
        </w:rPr>
        <w:t>“</w:t>
      </w:r>
      <w:r w:rsidR="0008602A" w:rsidRPr="008023EE">
        <w:rPr>
          <w:rFonts w:ascii="Arial" w:hAnsi="Arial" w:cs="Arial"/>
          <w:color w:val="000000" w:themeColor="text1"/>
        </w:rPr>
        <w:t>Es un movimient</w:t>
      </w:r>
      <w:r w:rsidR="00C531E9" w:rsidRPr="008023EE">
        <w:rPr>
          <w:rFonts w:ascii="Arial" w:hAnsi="Arial" w:cs="Arial"/>
          <w:color w:val="000000" w:themeColor="text1"/>
        </w:rPr>
        <w:t>o</w:t>
      </w:r>
      <w:r w:rsidR="0008602A" w:rsidRPr="008023EE">
        <w:rPr>
          <w:rFonts w:ascii="Arial" w:hAnsi="Arial" w:cs="Arial"/>
          <w:color w:val="000000" w:themeColor="text1"/>
        </w:rPr>
        <w:t xml:space="preserve"> no espontáneo. Claro que hay la necesidad, pero hay una conducción, vamos a decir, política</w:t>
      </w:r>
      <w:r w:rsidR="00A97FF2" w:rsidRPr="008023EE">
        <w:rPr>
          <w:rFonts w:ascii="Arial" w:hAnsi="Arial" w:cs="Arial"/>
          <w:color w:val="000000" w:themeColor="text1"/>
        </w:rPr>
        <w:t>”. Y la causa inmediata</w:t>
      </w:r>
      <w:r w:rsidR="00B56B8E" w:rsidRPr="008023EE">
        <w:rPr>
          <w:rFonts w:ascii="Arial" w:hAnsi="Arial" w:cs="Arial"/>
          <w:color w:val="000000" w:themeColor="text1"/>
        </w:rPr>
        <w:t>, es preciso subrayarlo,</w:t>
      </w:r>
      <w:r w:rsidR="00A97FF2" w:rsidRPr="008023EE">
        <w:rPr>
          <w:rFonts w:ascii="Arial" w:hAnsi="Arial" w:cs="Arial"/>
          <w:color w:val="000000" w:themeColor="text1"/>
        </w:rPr>
        <w:t xml:space="preserve"> es el golpe de </w:t>
      </w:r>
      <w:r w:rsidR="00A97FF2" w:rsidRPr="008023EE">
        <w:rPr>
          <w:rFonts w:ascii="Arial" w:hAnsi="Arial" w:cs="Arial"/>
          <w:color w:val="000000" w:themeColor="text1"/>
        </w:rPr>
        <w:lastRenderedPageBreak/>
        <w:t>Estado de</w:t>
      </w:r>
      <w:r w:rsidR="00B56B8E" w:rsidRPr="008023EE">
        <w:rPr>
          <w:rFonts w:ascii="Arial" w:hAnsi="Arial" w:cs="Arial"/>
          <w:color w:val="000000" w:themeColor="text1"/>
        </w:rPr>
        <w:t>l 28</w:t>
      </w:r>
      <w:r w:rsidR="00A97FF2" w:rsidRPr="008023EE">
        <w:rPr>
          <w:rFonts w:ascii="Arial" w:hAnsi="Arial" w:cs="Arial"/>
          <w:color w:val="000000" w:themeColor="text1"/>
        </w:rPr>
        <w:t xml:space="preserve"> junio de 2009, con la venia de Barack Obama y Hilary Clinton</w:t>
      </w:r>
      <w:r w:rsidR="00A30278" w:rsidRPr="008023EE">
        <w:rPr>
          <w:rFonts w:ascii="Arial" w:hAnsi="Arial" w:cs="Arial"/>
          <w:color w:val="000000" w:themeColor="text1"/>
        </w:rPr>
        <w:t xml:space="preserve"> en contra de Manuel Zelaya</w:t>
      </w:r>
      <w:r w:rsidR="00B56B8E" w:rsidRPr="008023EE">
        <w:rPr>
          <w:rFonts w:ascii="Arial" w:hAnsi="Arial" w:cs="Arial"/>
          <w:color w:val="000000" w:themeColor="text1"/>
        </w:rPr>
        <w:t>, para restituir las políticas de entrega de las riquezas hondureñas y de subordinación al imperio hasta concluir en un gobierno con vínculos documentados con el crimen organizado.</w:t>
      </w:r>
    </w:p>
    <w:p w:rsidR="00A30278" w:rsidRPr="008023EE" w:rsidRDefault="00C531E9" w:rsidP="005C3E66">
      <w:pPr>
        <w:ind w:firstLine="708"/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>El</w:t>
      </w:r>
      <w:r w:rsidR="00B56B8E" w:rsidRPr="008023EE">
        <w:rPr>
          <w:rFonts w:ascii="Arial" w:hAnsi="Arial" w:cs="Arial"/>
          <w:color w:val="000000" w:themeColor="text1"/>
        </w:rPr>
        <w:t xml:space="preserve"> secretar</w:t>
      </w:r>
      <w:r w:rsidRPr="008023EE">
        <w:rPr>
          <w:rFonts w:ascii="Arial" w:hAnsi="Arial" w:cs="Arial"/>
          <w:color w:val="000000" w:themeColor="text1"/>
        </w:rPr>
        <w:t>io</w:t>
      </w:r>
      <w:r w:rsidR="00B56B8E" w:rsidRPr="008023EE">
        <w:rPr>
          <w:rFonts w:ascii="Arial" w:hAnsi="Arial" w:cs="Arial"/>
          <w:color w:val="000000" w:themeColor="text1"/>
        </w:rPr>
        <w:t xml:space="preserve"> de Seguridad</w:t>
      </w:r>
      <w:r w:rsidRPr="008023EE">
        <w:rPr>
          <w:rFonts w:ascii="Arial" w:hAnsi="Arial" w:cs="Arial"/>
          <w:color w:val="000000" w:themeColor="text1"/>
        </w:rPr>
        <w:t xml:space="preserve"> Pública</w:t>
      </w:r>
      <w:r w:rsidR="00B56B8E" w:rsidRPr="008023EE">
        <w:rPr>
          <w:rFonts w:ascii="Arial" w:hAnsi="Arial" w:cs="Arial"/>
          <w:color w:val="000000" w:themeColor="text1"/>
        </w:rPr>
        <w:t xml:space="preserve">, Alfonso </w:t>
      </w:r>
      <w:proofErr w:type="spellStart"/>
      <w:r w:rsidR="00B56B8E" w:rsidRPr="008023EE">
        <w:rPr>
          <w:rFonts w:ascii="Arial" w:hAnsi="Arial" w:cs="Arial"/>
          <w:color w:val="000000" w:themeColor="text1"/>
        </w:rPr>
        <w:t>Dur</w:t>
      </w:r>
      <w:r w:rsidR="00A30278" w:rsidRPr="008023EE">
        <w:rPr>
          <w:rFonts w:ascii="Arial" w:hAnsi="Arial" w:cs="Arial"/>
          <w:color w:val="000000" w:themeColor="text1"/>
        </w:rPr>
        <w:t>azo</w:t>
      </w:r>
      <w:proofErr w:type="spellEnd"/>
      <w:r w:rsidR="008023EE" w:rsidRPr="008023EE">
        <w:rPr>
          <w:rFonts w:ascii="Arial" w:hAnsi="Arial" w:cs="Arial"/>
          <w:color w:val="000000" w:themeColor="text1"/>
        </w:rPr>
        <w:t>,</w:t>
      </w:r>
      <w:r w:rsidR="00B56B8E" w:rsidRPr="008023EE">
        <w:rPr>
          <w:rFonts w:ascii="Arial" w:hAnsi="Arial" w:cs="Arial"/>
          <w:color w:val="000000" w:themeColor="text1"/>
        </w:rPr>
        <w:t xml:space="preserve"> asegura que </w:t>
      </w:r>
      <w:r w:rsidR="0016587B" w:rsidRPr="008023EE">
        <w:rPr>
          <w:rFonts w:ascii="Arial" w:hAnsi="Arial" w:cs="Arial"/>
          <w:color w:val="000000" w:themeColor="text1"/>
        </w:rPr>
        <w:t>“</w:t>
      </w:r>
      <w:r w:rsidR="00B56B8E" w:rsidRPr="008023EE">
        <w:rPr>
          <w:rFonts w:ascii="Arial" w:hAnsi="Arial" w:cs="Arial"/>
          <w:color w:val="000000" w:themeColor="text1"/>
        </w:rPr>
        <w:t>detrás de las caravanas de migrantes hay intereses criminales por parte de los polleros.</w:t>
      </w:r>
      <w:r w:rsidR="0016587B" w:rsidRPr="008023EE">
        <w:rPr>
          <w:rFonts w:ascii="Arial" w:hAnsi="Arial" w:cs="Arial"/>
          <w:color w:val="000000" w:themeColor="text1"/>
        </w:rPr>
        <w:t xml:space="preserve"> </w:t>
      </w:r>
      <w:r w:rsidR="00B56B8E" w:rsidRPr="008023EE">
        <w:rPr>
          <w:rFonts w:ascii="Arial" w:hAnsi="Arial" w:cs="Arial"/>
          <w:color w:val="000000" w:themeColor="text1"/>
        </w:rPr>
        <w:t>No podemos ser ingenuos, tenemos una visión humanitaria respecto a la migración, pero en el caso de estas caravanas hay muchos intereses atrás de su organización”.</w:t>
      </w:r>
      <w:r w:rsidR="0016587B" w:rsidRPr="008023EE">
        <w:rPr>
          <w:rFonts w:ascii="Arial" w:hAnsi="Arial" w:cs="Arial"/>
          <w:color w:val="000000" w:themeColor="text1"/>
        </w:rPr>
        <w:t xml:space="preserve"> </w:t>
      </w:r>
      <w:r w:rsidRPr="008023EE">
        <w:rPr>
          <w:rFonts w:ascii="Arial" w:hAnsi="Arial" w:cs="Arial"/>
          <w:color w:val="000000" w:themeColor="text1"/>
        </w:rPr>
        <w:t>I</w:t>
      </w:r>
      <w:r w:rsidR="0016587B" w:rsidRPr="008023EE">
        <w:rPr>
          <w:rFonts w:ascii="Arial" w:hAnsi="Arial" w:cs="Arial"/>
          <w:color w:val="000000" w:themeColor="text1"/>
        </w:rPr>
        <w:t>nsistió que la Guardia Nacional no hizo uso de la fuerza en contra de los migrantes, sólo “estamos ordenando el ingreso de cualquier persona que quiera venir a nuestro país</w:t>
      </w:r>
      <w:r w:rsidR="00A30278" w:rsidRPr="008023EE">
        <w:rPr>
          <w:rFonts w:ascii="Arial" w:hAnsi="Arial" w:cs="Arial"/>
          <w:color w:val="000000" w:themeColor="text1"/>
        </w:rPr>
        <w:t>.</w:t>
      </w:r>
    </w:p>
    <w:p w:rsidR="005C3E66" w:rsidRPr="008023EE" w:rsidRDefault="00A30278" w:rsidP="00C531E9">
      <w:pPr>
        <w:ind w:firstLine="708"/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 xml:space="preserve">Miradas diversas </w:t>
      </w:r>
      <w:r w:rsidR="005C3E66" w:rsidRPr="008023EE">
        <w:rPr>
          <w:rFonts w:ascii="Arial" w:hAnsi="Arial" w:cs="Arial"/>
          <w:color w:val="000000" w:themeColor="text1"/>
        </w:rPr>
        <w:t xml:space="preserve">necesarias de contemplar </w:t>
      </w:r>
      <w:r w:rsidRPr="008023EE">
        <w:rPr>
          <w:rFonts w:ascii="Arial" w:hAnsi="Arial" w:cs="Arial"/>
          <w:color w:val="000000" w:themeColor="text1"/>
        </w:rPr>
        <w:t>porque aparte de la disputa política que se libra con poco éxito en contra del proyecto de cambios de López Obrador y el 72</w:t>
      </w:r>
      <w:r w:rsidR="00C531E9" w:rsidRPr="008023EE">
        <w:rPr>
          <w:rFonts w:ascii="Arial" w:hAnsi="Arial" w:cs="Arial"/>
          <w:color w:val="000000" w:themeColor="text1"/>
        </w:rPr>
        <w:t>%</w:t>
      </w:r>
      <w:r w:rsidRPr="008023EE">
        <w:rPr>
          <w:rFonts w:ascii="Arial" w:hAnsi="Arial" w:cs="Arial"/>
          <w:color w:val="000000" w:themeColor="text1"/>
        </w:rPr>
        <w:t xml:space="preserve"> de ciudadanos que lo resp</w:t>
      </w:r>
      <w:r w:rsidR="005C3E66" w:rsidRPr="008023EE">
        <w:rPr>
          <w:rFonts w:ascii="Arial" w:hAnsi="Arial" w:cs="Arial"/>
          <w:color w:val="000000" w:themeColor="text1"/>
        </w:rPr>
        <w:t>a</w:t>
      </w:r>
      <w:r w:rsidRPr="008023EE">
        <w:rPr>
          <w:rFonts w:ascii="Arial" w:hAnsi="Arial" w:cs="Arial"/>
          <w:color w:val="000000" w:themeColor="text1"/>
        </w:rPr>
        <w:t>lda</w:t>
      </w:r>
      <w:r w:rsidR="005C3E66" w:rsidRPr="008023EE">
        <w:rPr>
          <w:rFonts w:ascii="Arial" w:hAnsi="Arial" w:cs="Arial"/>
          <w:color w:val="000000" w:themeColor="text1"/>
        </w:rPr>
        <w:t>n</w:t>
      </w:r>
      <w:r w:rsidRPr="008023EE">
        <w:rPr>
          <w:rFonts w:ascii="Arial" w:hAnsi="Arial" w:cs="Arial"/>
          <w:color w:val="000000" w:themeColor="text1"/>
        </w:rPr>
        <w:t xml:space="preserve">, </w:t>
      </w:r>
      <w:r w:rsidR="005C3E66" w:rsidRPr="008023EE">
        <w:rPr>
          <w:rFonts w:ascii="Arial" w:hAnsi="Arial" w:cs="Arial"/>
          <w:color w:val="000000" w:themeColor="text1"/>
        </w:rPr>
        <w:t xml:space="preserve">el tema es tan antiguo como la humanidad, además de complejo y una formidable arma que </w:t>
      </w:r>
      <w:r w:rsidR="00C531E9" w:rsidRPr="008023EE">
        <w:rPr>
          <w:rFonts w:ascii="Arial" w:hAnsi="Arial" w:cs="Arial"/>
          <w:color w:val="000000" w:themeColor="text1"/>
        </w:rPr>
        <w:t>emplea</w:t>
      </w:r>
      <w:r w:rsidR="005C3E66" w:rsidRPr="008023EE">
        <w:rPr>
          <w:rFonts w:ascii="Arial" w:hAnsi="Arial" w:cs="Arial"/>
          <w:color w:val="000000" w:themeColor="text1"/>
        </w:rPr>
        <w:t xml:space="preserve"> contra México </w:t>
      </w:r>
      <w:r w:rsidRPr="008023EE">
        <w:rPr>
          <w:rFonts w:ascii="Arial" w:hAnsi="Arial" w:cs="Arial"/>
          <w:color w:val="000000" w:themeColor="text1"/>
        </w:rPr>
        <w:t>e</w:t>
      </w:r>
      <w:r w:rsidR="005C3E66" w:rsidRPr="008023EE">
        <w:rPr>
          <w:rFonts w:ascii="Arial" w:hAnsi="Arial" w:cs="Arial"/>
          <w:color w:val="000000" w:themeColor="text1"/>
        </w:rPr>
        <w:t xml:space="preserve">l señor sometido a juicio político en el Congreso </w:t>
      </w:r>
      <w:r w:rsidR="00C531E9" w:rsidRPr="008023EE">
        <w:rPr>
          <w:rFonts w:ascii="Arial" w:hAnsi="Arial" w:cs="Arial"/>
          <w:color w:val="000000" w:themeColor="text1"/>
        </w:rPr>
        <w:t>de USA</w:t>
      </w:r>
      <w:r w:rsidR="005C3E66" w:rsidRPr="008023EE">
        <w:rPr>
          <w:rFonts w:ascii="Arial" w:hAnsi="Arial" w:cs="Arial"/>
          <w:color w:val="000000" w:themeColor="text1"/>
        </w:rPr>
        <w:t>.</w:t>
      </w:r>
    </w:p>
    <w:p w:rsidR="005C3E66" w:rsidRPr="008023EE" w:rsidRDefault="005C3E66" w:rsidP="005C3E66">
      <w:pPr>
        <w:jc w:val="center"/>
        <w:rPr>
          <w:rFonts w:ascii="Arial" w:hAnsi="Arial" w:cs="Arial"/>
          <w:b/>
          <w:color w:val="000000" w:themeColor="text1"/>
        </w:rPr>
      </w:pPr>
      <w:r w:rsidRPr="008023EE">
        <w:rPr>
          <w:rFonts w:ascii="Arial" w:hAnsi="Arial" w:cs="Arial"/>
          <w:b/>
          <w:color w:val="000000" w:themeColor="text1"/>
        </w:rPr>
        <w:t>Acuse de recibo</w:t>
      </w:r>
    </w:p>
    <w:p w:rsidR="00910AA1" w:rsidRPr="008023EE" w:rsidRDefault="00910AA1" w:rsidP="00910AA1">
      <w:pPr>
        <w:jc w:val="both"/>
        <w:rPr>
          <w:rFonts w:ascii="Arial" w:hAnsi="Arial" w:cs="Arial"/>
          <w:color w:val="000000" w:themeColor="text1"/>
        </w:rPr>
      </w:pPr>
      <w:r w:rsidRPr="008023EE">
        <w:rPr>
          <w:rFonts w:ascii="Arial" w:hAnsi="Arial" w:cs="Arial"/>
          <w:color w:val="000000" w:themeColor="text1"/>
        </w:rPr>
        <w:t>El mensuario Voces del Periodista llegó a su edi</w:t>
      </w:r>
      <w:r w:rsidR="00C531E9" w:rsidRPr="008023EE">
        <w:rPr>
          <w:rFonts w:ascii="Arial" w:hAnsi="Arial" w:cs="Arial"/>
          <w:color w:val="000000" w:themeColor="text1"/>
        </w:rPr>
        <w:t>ción número 400 y al cumpleaños</w:t>
      </w:r>
      <w:r w:rsidRPr="008023EE">
        <w:rPr>
          <w:rFonts w:ascii="Arial" w:hAnsi="Arial" w:cs="Arial"/>
          <w:color w:val="000000" w:themeColor="text1"/>
        </w:rPr>
        <w:t xml:space="preserve"> 25. ¡Felicidades a todos los que lo hicieron posible! La revista impresa y digital donde Utopía se publicó durante varios años, es el órgano del Club de Periodistas de México… </w:t>
      </w:r>
      <w:r w:rsidRPr="008023EE">
        <w:rPr>
          <w:rFonts w:ascii="Arial" w:hAnsi="Arial" w:cs="Arial"/>
          <w:i/>
          <w:color w:val="000000" w:themeColor="text1"/>
        </w:rPr>
        <w:t>La geopolítica del 68 frente al siglo XXI. La revolución planetaria del 68. Notas sobre un hecho histórico (el caso mexicano),</w:t>
      </w:r>
      <w:r w:rsidRPr="008023EE">
        <w:rPr>
          <w:rFonts w:ascii="Arial" w:hAnsi="Arial" w:cs="Arial"/>
          <w:color w:val="000000" w:themeColor="text1"/>
        </w:rPr>
        <w:t xml:space="preserve"> de Víctor García Mota, fue presentado por el autor al Grupo María Cristina… Para leer en </w:t>
      </w:r>
      <w:proofErr w:type="spellStart"/>
      <w:r w:rsidRPr="008023EE">
        <w:rPr>
          <w:rFonts w:ascii="Arial" w:hAnsi="Arial" w:cs="Arial"/>
          <w:color w:val="000000" w:themeColor="text1"/>
        </w:rPr>
        <w:t>Forum</w:t>
      </w:r>
      <w:proofErr w:type="spellEnd"/>
      <w:r w:rsidRPr="008023EE">
        <w:rPr>
          <w:rFonts w:ascii="Arial" w:hAnsi="Arial" w:cs="Arial"/>
          <w:color w:val="000000" w:themeColor="text1"/>
        </w:rPr>
        <w:t xml:space="preserve"> </w:t>
      </w:r>
      <w:r w:rsidR="009E4F6D" w:rsidRPr="008023EE">
        <w:rPr>
          <w:rFonts w:ascii="Arial" w:hAnsi="Arial" w:cs="Arial"/>
          <w:color w:val="000000" w:themeColor="text1"/>
        </w:rPr>
        <w:t>(</w:t>
      </w:r>
      <w:r w:rsidRPr="008023EE">
        <w:rPr>
          <w:rFonts w:ascii="Arial" w:hAnsi="Arial" w:cs="Arial"/>
          <w:color w:val="000000" w:themeColor="text1"/>
        </w:rPr>
        <w:t>el enlace está al final): Soplan vientos favorables desde España (</w:t>
      </w:r>
      <w:proofErr w:type="spellStart"/>
      <w:r w:rsidRPr="008023EE">
        <w:rPr>
          <w:rFonts w:ascii="Arial" w:hAnsi="Arial" w:cs="Arial"/>
          <w:color w:val="000000" w:themeColor="text1"/>
        </w:rPr>
        <w:t>Boaventura</w:t>
      </w:r>
      <w:proofErr w:type="spellEnd"/>
      <w:r w:rsidRPr="008023EE">
        <w:rPr>
          <w:rFonts w:ascii="Arial" w:hAnsi="Arial" w:cs="Arial"/>
          <w:color w:val="000000" w:themeColor="text1"/>
        </w:rPr>
        <w:t xml:space="preserve"> De Sousa Santos). </w:t>
      </w:r>
      <w:r w:rsidRPr="008023EE">
        <w:rPr>
          <w:rFonts w:ascii="Arial" w:hAnsi="Arial" w:cs="Arial"/>
          <w:bCs/>
          <w:color w:val="000000" w:themeColor="text1"/>
          <w:kern w:val="36"/>
        </w:rPr>
        <w:t>Las Tesis, sorprendidas por su éxito mundial (</w:t>
      </w:r>
      <w:r w:rsidRPr="008023EE">
        <w:rPr>
          <w:rFonts w:ascii="Arial" w:hAnsi="Arial" w:cs="Arial"/>
          <w:color w:val="000000" w:themeColor="text1"/>
        </w:rPr>
        <w:t xml:space="preserve">Sonia </w:t>
      </w:r>
      <w:proofErr w:type="spellStart"/>
      <w:r w:rsidRPr="008023EE">
        <w:rPr>
          <w:rFonts w:ascii="Arial" w:hAnsi="Arial" w:cs="Arial"/>
          <w:color w:val="000000" w:themeColor="text1"/>
        </w:rPr>
        <w:t>Gerth</w:t>
      </w:r>
      <w:proofErr w:type="spellEnd"/>
      <w:r w:rsidRPr="008023EE">
        <w:rPr>
          <w:rFonts w:ascii="Arial" w:hAnsi="Arial" w:cs="Arial"/>
          <w:color w:val="000000" w:themeColor="text1"/>
        </w:rPr>
        <w:t xml:space="preserve">). El fotógrafo Perfecto de la Revolución (Rosa Miriam Elizalde). </w:t>
      </w:r>
      <w:r w:rsidRPr="008023EE">
        <w:rPr>
          <w:rFonts w:ascii="Arial" w:hAnsi="Arial" w:cs="Arial"/>
          <w:bCs/>
          <w:color w:val="000000" w:themeColor="text1"/>
          <w:kern w:val="36"/>
        </w:rPr>
        <w:t xml:space="preserve">Todos, todas, </w:t>
      </w:r>
      <w:proofErr w:type="spellStart"/>
      <w:r w:rsidRPr="008023EE">
        <w:rPr>
          <w:rFonts w:ascii="Arial" w:hAnsi="Arial" w:cs="Arial"/>
          <w:bCs/>
          <w:color w:val="000000" w:themeColor="text1"/>
          <w:kern w:val="36"/>
        </w:rPr>
        <w:t>todes</w:t>
      </w:r>
      <w:proofErr w:type="spellEnd"/>
      <w:r w:rsidRPr="008023EE">
        <w:rPr>
          <w:rFonts w:ascii="Arial" w:hAnsi="Arial" w:cs="Arial"/>
          <w:bCs/>
          <w:color w:val="000000" w:themeColor="text1"/>
          <w:kern w:val="36"/>
        </w:rPr>
        <w:t xml:space="preserve">, somos </w:t>
      </w:r>
      <w:proofErr w:type="spellStart"/>
      <w:r w:rsidRPr="008023EE">
        <w:rPr>
          <w:rFonts w:ascii="Arial" w:hAnsi="Arial" w:cs="Arial"/>
          <w:bCs/>
          <w:color w:val="000000" w:themeColor="text1"/>
          <w:kern w:val="36"/>
        </w:rPr>
        <w:t>Telesur</w:t>
      </w:r>
      <w:proofErr w:type="spellEnd"/>
      <w:r w:rsidRPr="008023EE">
        <w:rPr>
          <w:rFonts w:ascii="Arial" w:hAnsi="Arial" w:cs="Arial"/>
          <w:bCs/>
          <w:color w:val="000000" w:themeColor="text1"/>
          <w:kern w:val="36"/>
        </w:rPr>
        <w:t xml:space="preserve"> (Carlos </w:t>
      </w:r>
      <w:proofErr w:type="spellStart"/>
      <w:r w:rsidRPr="008023EE">
        <w:rPr>
          <w:rFonts w:ascii="Arial" w:hAnsi="Arial" w:cs="Arial"/>
          <w:bCs/>
          <w:color w:val="000000" w:themeColor="text1"/>
          <w:kern w:val="36"/>
        </w:rPr>
        <w:t>Aznárez</w:t>
      </w:r>
      <w:proofErr w:type="spellEnd"/>
      <w:r w:rsidRPr="008023EE">
        <w:rPr>
          <w:rFonts w:ascii="Arial" w:hAnsi="Arial" w:cs="Arial"/>
          <w:bCs/>
          <w:color w:val="000000" w:themeColor="text1"/>
          <w:kern w:val="36"/>
        </w:rPr>
        <w:t xml:space="preserve">). </w:t>
      </w:r>
      <w:r w:rsidRPr="008023EE">
        <w:rPr>
          <w:rFonts w:ascii="Arial" w:hAnsi="Arial" w:cs="Arial"/>
          <w:bCs/>
          <w:color w:val="000000" w:themeColor="text1"/>
          <w:lang w:val="es-ES"/>
        </w:rPr>
        <w:t>Ciudad de México, una de las más vulnerables frente a terremotos (</w:t>
      </w:r>
      <w:r w:rsidRPr="008023EE">
        <w:rPr>
          <w:rFonts w:ascii="Arial" w:hAnsi="Arial" w:cs="Arial"/>
          <w:color w:val="000000" w:themeColor="text1"/>
          <w:lang w:val="es-ES"/>
        </w:rPr>
        <w:t xml:space="preserve">José Luis Ortiz Santillán). </w:t>
      </w:r>
      <w:r w:rsidRPr="008023EE">
        <w:rPr>
          <w:rFonts w:ascii="Arial" w:eastAsia="WenQuanYi Micro Hei" w:hAnsi="Arial" w:cs="Arial"/>
          <w:color w:val="000000" w:themeColor="text1"/>
          <w:lang w:eastAsia="zh-CN" w:bidi="hi-IN"/>
        </w:rPr>
        <w:t xml:space="preserve">El invierno de nuestro descontento ¿y la solidaridad? El principio del fin de ciertos plásticos y el cucurucho </w:t>
      </w:r>
      <w:r w:rsidRPr="008023EE">
        <w:rPr>
          <w:rFonts w:ascii="Arial" w:eastAsia="Calibri" w:hAnsi="Arial" w:cs="Arial"/>
          <w:color w:val="000000" w:themeColor="text1"/>
          <w:lang w:eastAsia="en-US"/>
        </w:rPr>
        <w:t xml:space="preserve">(Teresa Gil). </w:t>
      </w:r>
      <w:proofErr w:type="spellStart"/>
      <w:r w:rsidRPr="008023EE">
        <w:rPr>
          <w:rFonts w:ascii="Arial" w:eastAsiaTheme="minorHAnsi" w:hAnsi="Arial" w:cs="Arial"/>
          <w:color w:val="000000" w:themeColor="text1"/>
          <w:lang w:eastAsia="en-US"/>
        </w:rPr>
        <w:t>Elam</w:t>
      </w:r>
      <w:proofErr w:type="spellEnd"/>
      <w:r w:rsidRPr="008023EE">
        <w:rPr>
          <w:rFonts w:ascii="Arial" w:eastAsiaTheme="minorHAnsi" w:hAnsi="Arial" w:cs="Arial"/>
          <w:color w:val="000000" w:themeColor="text1"/>
          <w:lang w:eastAsia="en-US"/>
        </w:rPr>
        <w:t>, lazos de integración entre los pueblos (</w:t>
      </w:r>
      <w:proofErr w:type="spellStart"/>
      <w:r w:rsidRPr="008023EE">
        <w:rPr>
          <w:rFonts w:ascii="Arial" w:eastAsiaTheme="minorHAnsi" w:hAnsi="Arial" w:cs="Arial"/>
          <w:color w:val="000000" w:themeColor="text1"/>
          <w:lang w:eastAsia="en-US"/>
        </w:rPr>
        <w:t>Rosmerys</w:t>
      </w:r>
      <w:proofErr w:type="spellEnd"/>
      <w:r w:rsidRPr="008023EE">
        <w:rPr>
          <w:rFonts w:ascii="Arial" w:eastAsiaTheme="minorHAnsi" w:hAnsi="Arial" w:cs="Arial"/>
          <w:color w:val="000000" w:themeColor="text1"/>
          <w:lang w:eastAsia="en-US"/>
        </w:rPr>
        <w:t xml:space="preserve"> Bernal Piña). </w:t>
      </w:r>
      <w:proofErr w:type="spellStart"/>
      <w:r w:rsidRPr="008023EE">
        <w:rPr>
          <w:rFonts w:ascii="Arial" w:eastAsia="Calibri" w:hAnsi="Arial" w:cs="Arial"/>
          <w:bCs/>
          <w:color w:val="000000" w:themeColor="text1"/>
          <w:lang w:eastAsia="en-US"/>
        </w:rPr>
        <w:t>Dermatomiositis</w:t>
      </w:r>
      <w:proofErr w:type="spellEnd"/>
      <w:r w:rsidRPr="008023EE">
        <w:rPr>
          <w:rFonts w:ascii="Arial" w:eastAsia="Calibri" w:hAnsi="Arial" w:cs="Arial"/>
          <w:bCs/>
          <w:color w:val="000000" w:themeColor="text1"/>
          <w:lang w:eastAsia="en-US"/>
        </w:rPr>
        <w:t xml:space="preserve"> </w:t>
      </w:r>
      <w:r w:rsidRPr="008023EE">
        <w:rPr>
          <w:rFonts w:ascii="Arial" w:eastAsia="Calibri" w:hAnsi="Arial" w:cs="Arial"/>
          <w:color w:val="000000" w:themeColor="text1"/>
          <w:lang w:eastAsia="en-US"/>
        </w:rPr>
        <w:t xml:space="preserve">(Abigail Bello Gallardo). </w:t>
      </w:r>
      <w:r w:rsidRPr="008023EE">
        <w:rPr>
          <w:rFonts w:ascii="Arial" w:eastAsiaTheme="minorHAnsi" w:hAnsi="Arial" w:cs="Arial"/>
          <w:bCs/>
          <w:color w:val="000000" w:themeColor="text1"/>
          <w:lang w:eastAsia="en-US"/>
        </w:rPr>
        <w:t>Acoso psicológico (</w:t>
      </w:r>
      <w:r w:rsidRPr="008023EE">
        <w:rPr>
          <w:rFonts w:ascii="Arial" w:eastAsiaTheme="minorHAnsi" w:hAnsi="Arial" w:cs="Arial"/>
          <w:color w:val="000000" w:themeColor="text1"/>
          <w:lang w:eastAsia="en-US"/>
        </w:rPr>
        <w:t xml:space="preserve">Abigail Bello Gallardo). Para los donativos: </w:t>
      </w:r>
      <w:hyperlink r:id="rId6" w:history="1">
        <w:r w:rsidRPr="008023EE">
          <w:rPr>
            <w:rFonts w:ascii="Arial" w:hAnsi="Arial" w:cs="Arial"/>
            <w:bCs/>
            <w:color w:val="000000" w:themeColor="text1"/>
            <w:u w:val="single"/>
          </w:rPr>
          <w:t>http://www.forumenlinea.com/index.php/aportaciones</w:t>
        </w:r>
      </w:hyperlink>
      <w:r w:rsidRPr="008023EE">
        <w:rPr>
          <w:rFonts w:ascii="Arial" w:hAnsi="Arial" w:cs="Arial"/>
          <w:bCs/>
          <w:color w:val="000000" w:themeColor="text1"/>
        </w:rPr>
        <w:t xml:space="preserve"> (...) La democracia de las cañoneras que tanto elogian y copian intelectuales mexicanos, cuenta con </w:t>
      </w:r>
      <w:r w:rsidRPr="008023EE">
        <w:rPr>
          <w:rFonts w:ascii="Arial" w:hAnsi="Arial" w:cs="Arial"/>
          <w:color w:val="000000" w:themeColor="text1"/>
        </w:rPr>
        <w:t>más de 250 mil soldados en 800 bases militares en el extranjero, a</w:t>
      </w:r>
      <w:r w:rsidR="009E4F6D" w:rsidRPr="008023EE">
        <w:rPr>
          <w:rFonts w:ascii="Arial" w:hAnsi="Arial" w:cs="Arial"/>
          <w:color w:val="000000" w:themeColor="text1"/>
        </w:rPr>
        <w:t>u</w:t>
      </w:r>
      <w:r w:rsidRPr="008023EE">
        <w:rPr>
          <w:rFonts w:ascii="Arial" w:hAnsi="Arial" w:cs="Arial"/>
          <w:color w:val="000000" w:themeColor="text1"/>
        </w:rPr>
        <w:t>n en contra de la voluntad soberana de Cuba y ahora del invadido Irak.</w:t>
      </w:r>
    </w:p>
    <w:p w:rsidR="00C6786B" w:rsidRPr="008023EE" w:rsidRDefault="003876D6" w:rsidP="00910AA1">
      <w:pPr>
        <w:jc w:val="both"/>
        <w:rPr>
          <w:rFonts w:ascii="Arial" w:hAnsi="Arial" w:cs="Arial"/>
          <w:bCs/>
          <w:color w:val="000000" w:themeColor="text1"/>
        </w:rPr>
      </w:pPr>
      <w:hyperlink r:id="rId7" w:history="1">
        <w:r w:rsidR="00910AA1" w:rsidRPr="008023E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h</w:t>
        </w:r>
        <w:bookmarkStart w:id="0" w:name="_GoBack"/>
        <w:bookmarkEnd w:id="0"/>
        <w:r w:rsidR="00910AA1" w:rsidRPr="008023EE">
          <w:rPr>
            <w:rStyle w:val="Hipervnculo"/>
            <w:rFonts w:ascii="Arial" w:hAnsi="Arial" w:cs="Arial"/>
            <w:color w:val="000000" w:themeColor="text1"/>
            <w:sz w:val="16"/>
            <w:szCs w:val="16"/>
            <w:u w:val="none"/>
          </w:rPr>
          <w:t>ttp://www.forumenlinea.com/</w:t>
        </w:r>
      </w:hyperlink>
      <w:r w:rsidR="00910AA1" w:rsidRPr="008023E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8" w:history="1">
        <w:r w:rsidR="00910AA1" w:rsidRPr="008023EE">
          <w:rPr>
            <w:rFonts w:ascii="Arial" w:hAnsi="Arial" w:cs="Arial"/>
            <w:color w:val="000000" w:themeColor="text1"/>
            <w:sz w:val="16"/>
            <w:szCs w:val="16"/>
            <w:lang w:val="en-US"/>
          </w:rPr>
          <w:t>https://www.facebook.com/forumenlinea</w:t>
        </w:r>
      </w:hyperlink>
      <w:r w:rsidR="00910AA1" w:rsidRPr="008023E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9" w:history="1">
        <w:r w:rsidR="00910AA1" w:rsidRPr="008023EE">
          <w:rPr>
            <w:rFonts w:ascii="Arial" w:hAnsi="Arial" w:cs="Arial"/>
            <w:color w:val="000000" w:themeColor="text1"/>
            <w:sz w:val="16"/>
            <w:szCs w:val="16"/>
          </w:rPr>
          <w:t>forum@forumenlinea.com</w:t>
        </w:r>
      </w:hyperlink>
      <w:r w:rsidR="00910AA1" w:rsidRPr="008023EE">
        <w:rPr>
          <w:rFonts w:ascii="Arial" w:hAnsi="Arial" w:cs="Arial"/>
          <w:color w:val="000000" w:themeColor="text1"/>
          <w:sz w:val="16"/>
          <w:szCs w:val="16"/>
        </w:rPr>
        <w:t xml:space="preserve">    </w:t>
      </w:r>
      <w:hyperlink r:id="rId10" w:anchor="%21/IbarraAguirreEd" w:tgtFrame="_blank" w:history="1">
        <w:r w:rsidR="00910AA1" w:rsidRPr="008023EE">
          <w:rPr>
            <w:rFonts w:ascii="Arial" w:hAnsi="Arial" w:cs="Arial"/>
            <w:color w:val="000000" w:themeColor="text1"/>
            <w:sz w:val="16"/>
            <w:szCs w:val="16"/>
          </w:rPr>
          <w:t>@</w:t>
        </w:r>
        <w:proofErr w:type="spellStart"/>
        <w:r w:rsidR="00910AA1" w:rsidRPr="008023EE">
          <w:rPr>
            <w:rFonts w:ascii="Arial" w:hAnsi="Arial" w:cs="Arial"/>
            <w:color w:val="000000" w:themeColor="text1"/>
            <w:sz w:val="16"/>
            <w:szCs w:val="16"/>
          </w:rPr>
          <w:t>IbarraAguirreEd</w:t>
        </w:r>
        <w:proofErr w:type="spellEnd"/>
      </w:hyperlink>
    </w:p>
    <w:sectPr w:rsidR="00C6786B" w:rsidRPr="008023EE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nQuanYi Micro Hei"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A6D5906"/>
    <w:multiLevelType w:val="multilevel"/>
    <w:tmpl w:val="ECAC3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0AA1"/>
    <w:rsid w:val="00083D79"/>
    <w:rsid w:val="0008602A"/>
    <w:rsid w:val="00126A8A"/>
    <w:rsid w:val="0016587B"/>
    <w:rsid w:val="001B225E"/>
    <w:rsid w:val="003876D6"/>
    <w:rsid w:val="005C3E66"/>
    <w:rsid w:val="00766A33"/>
    <w:rsid w:val="008023EE"/>
    <w:rsid w:val="00910AA1"/>
    <w:rsid w:val="009E4F6D"/>
    <w:rsid w:val="00A30278"/>
    <w:rsid w:val="00A97FF2"/>
    <w:rsid w:val="00B56B8E"/>
    <w:rsid w:val="00B8455E"/>
    <w:rsid w:val="00C531E9"/>
    <w:rsid w:val="00C6786B"/>
    <w:rsid w:val="00DA7508"/>
    <w:rsid w:val="00E17884"/>
    <w:rsid w:val="00F02156"/>
    <w:rsid w:val="00F51799"/>
    <w:rsid w:val="00F848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65ADFE2-9FBE-42D5-BA1D-AFCB5B5C3C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10A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910AA1"/>
    <w:rPr>
      <w:color w:val="0563C1" w:themeColor="hyperlink"/>
      <w:u w:val="single"/>
    </w:rPr>
  </w:style>
  <w:style w:type="character" w:customStyle="1" w:styleId="ydp3c018eb1yiv8371168916ydpa4cac22dyiv0253119670ydp5361b608css-901oao">
    <w:name w:val="ydp3c018eb1yiv8371168916ydpa4cac22dyiv0253119670ydp5361b608css-901oao"/>
    <w:basedOn w:val="Fuentedeprrafopredeter"/>
    <w:rsid w:val="00766A3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4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8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71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2779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26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716469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000000"/>
                        <w:left w:val="single" w:sz="2" w:space="0" w:color="000000"/>
                        <w:bottom w:val="single" w:sz="2" w:space="0" w:color="000000"/>
                        <w:right w:val="single" w:sz="2" w:space="0" w:color="000000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forumenlinea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forumenlinea.com/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forumenlinea.com/index.php/aportaciones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twitter.com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forum@forumenlinea.co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382A19-561F-47C9-BA5A-E014FDB7A9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172</TotalTime>
  <Pages>1</Pages>
  <Words>927</Words>
  <Characters>5100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Eduardo Ibarra</dc:creator>
  <cp:keywords/>
  <dc:description/>
  <cp:lastModifiedBy>Eduardo Ibarra</cp:lastModifiedBy>
  <cp:revision>9</cp:revision>
  <dcterms:created xsi:type="dcterms:W3CDTF">2020-01-26T17:23:00Z</dcterms:created>
  <dcterms:modified xsi:type="dcterms:W3CDTF">2020-01-27T17:31:00Z</dcterms:modified>
</cp:coreProperties>
</file>