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67C" w:rsidRPr="00DD5410" w:rsidRDefault="00D3467C" w:rsidP="00D3467C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D5410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D3467C" w:rsidRPr="00DD5410" w:rsidRDefault="00D3467C" w:rsidP="00D3467C">
      <w:pPr>
        <w:jc w:val="both"/>
        <w:rPr>
          <w:rFonts w:ascii="Arial" w:hAnsi="Arial" w:cs="Arial"/>
          <w:color w:val="000000" w:themeColor="text1"/>
        </w:rPr>
      </w:pPr>
    </w:p>
    <w:p w:rsidR="00D3467C" w:rsidRPr="00DD5410" w:rsidRDefault="0026555C" w:rsidP="0026555C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D5410">
        <w:rPr>
          <w:rFonts w:ascii="Arial" w:hAnsi="Arial" w:cs="Arial"/>
          <w:b/>
          <w:color w:val="000000" w:themeColor="text1"/>
          <w:sz w:val="36"/>
          <w:szCs w:val="36"/>
        </w:rPr>
        <w:t>El negocio de los medicamentos</w:t>
      </w:r>
    </w:p>
    <w:p w:rsidR="00D3467C" w:rsidRPr="00DD5410" w:rsidRDefault="00D3467C" w:rsidP="00D3467C">
      <w:pPr>
        <w:jc w:val="both"/>
        <w:rPr>
          <w:rFonts w:ascii="Arial" w:hAnsi="Arial" w:cs="Arial"/>
          <w:color w:val="000000" w:themeColor="text1"/>
        </w:rPr>
      </w:pPr>
    </w:p>
    <w:p w:rsidR="00D3467C" w:rsidRPr="00DD5410" w:rsidRDefault="00D3467C" w:rsidP="00D3467C">
      <w:pPr>
        <w:jc w:val="both"/>
        <w:rPr>
          <w:rFonts w:ascii="Arial" w:hAnsi="Arial" w:cs="Arial"/>
          <w:b/>
          <w:color w:val="000000" w:themeColor="text1"/>
        </w:rPr>
      </w:pPr>
      <w:r w:rsidRPr="00DD5410">
        <w:rPr>
          <w:rFonts w:ascii="Arial" w:hAnsi="Arial" w:cs="Arial"/>
          <w:b/>
          <w:color w:val="000000" w:themeColor="text1"/>
        </w:rPr>
        <w:t>Eduardo Ibarra Aguirre</w:t>
      </w:r>
    </w:p>
    <w:p w:rsidR="00D3467C" w:rsidRPr="00DD5410" w:rsidRDefault="00D3467C" w:rsidP="00D3467C">
      <w:pPr>
        <w:jc w:val="both"/>
        <w:rPr>
          <w:rFonts w:ascii="Arial" w:hAnsi="Arial" w:cs="Arial"/>
          <w:color w:val="000000" w:themeColor="text1"/>
        </w:rPr>
      </w:pPr>
    </w:p>
    <w:p w:rsidR="004066E6" w:rsidRPr="00DD5410" w:rsidRDefault="004066E6" w:rsidP="00692E8D">
      <w:pPr>
        <w:jc w:val="both"/>
        <w:rPr>
          <w:rFonts w:ascii="Arial" w:hAnsi="Arial" w:cs="Arial"/>
          <w:color w:val="000000" w:themeColor="text1"/>
        </w:rPr>
      </w:pPr>
      <w:r w:rsidRPr="00DD5410">
        <w:rPr>
          <w:rFonts w:ascii="Arial" w:hAnsi="Arial" w:cs="Arial"/>
          <w:color w:val="000000" w:themeColor="text1"/>
        </w:rPr>
        <w:t xml:space="preserve">Por segunda ocasión, que yo recuerde, el presidente Andrés Manuel se refiere en forma explícita al boicot aplicado contra el gobierno federal y en última instancia contra los pacientes y sus vidas por quienes manejaban el </w:t>
      </w:r>
      <w:r w:rsidR="0033186E" w:rsidRPr="00DD5410">
        <w:rPr>
          <w:rFonts w:ascii="Arial" w:hAnsi="Arial" w:cs="Arial"/>
          <w:color w:val="000000" w:themeColor="text1"/>
        </w:rPr>
        <w:t>“</w:t>
      </w:r>
      <w:r w:rsidRPr="00DD5410">
        <w:rPr>
          <w:rFonts w:ascii="Arial" w:hAnsi="Arial" w:cs="Arial"/>
          <w:color w:val="000000" w:themeColor="text1"/>
        </w:rPr>
        <w:t>negocio de las medicinas</w:t>
      </w:r>
      <w:r w:rsidR="0033186E" w:rsidRPr="00DD5410">
        <w:rPr>
          <w:rFonts w:ascii="Arial" w:hAnsi="Arial" w:cs="Arial"/>
          <w:color w:val="000000" w:themeColor="text1"/>
        </w:rPr>
        <w:t>”</w:t>
      </w:r>
      <w:r w:rsidRPr="00DD5410">
        <w:rPr>
          <w:rFonts w:ascii="Arial" w:hAnsi="Arial" w:cs="Arial"/>
          <w:color w:val="000000" w:themeColor="text1"/>
        </w:rPr>
        <w:t>; monopolios, los llamó, que ni siquiera son los laboratorios que las producen, sino las comercializadoras, l</w:t>
      </w:r>
      <w:r w:rsidR="000C7FFC" w:rsidRPr="00DD5410">
        <w:rPr>
          <w:rFonts w:ascii="Arial" w:hAnsi="Arial" w:cs="Arial"/>
          <w:color w:val="000000" w:themeColor="text1"/>
        </w:rPr>
        <w:t>a</w:t>
      </w:r>
      <w:r w:rsidRPr="00DD5410">
        <w:rPr>
          <w:rFonts w:ascii="Arial" w:hAnsi="Arial" w:cs="Arial"/>
          <w:color w:val="000000" w:themeColor="text1"/>
        </w:rPr>
        <w:t xml:space="preserve">s que más ganan </w:t>
      </w:r>
      <w:r w:rsidR="000C7FFC" w:rsidRPr="00DD5410">
        <w:rPr>
          <w:rFonts w:ascii="Arial" w:hAnsi="Arial" w:cs="Arial"/>
          <w:color w:val="000000" w:themeColor="text1"/>
        </w:rPr>
        <w:t xml:space="preserve">y </w:t>
      </w:r>
      <w:r w:rsidRPr="00DD5410">
        <w:rPr>
          <w:rFonts w:ascii="Arial" w:hAnsi="Arial" w:cs="Arial"/>
          <w:color w:val="000000" w:themeColor="text1"/>
        </w:rPr>
        <w:t>hacen muy poco.</w:t>
      </w:r>
    </w:p>
    <w:p w:rsidR="00502CC6" w:rsidRPr="00DD5410" w:rsidRDefault="008B2964" w:rsidP="00502CC6">
      <w:pPr>
        <w:ind w:firstLine="708"/>
        <w:jc w:val="both"/>
        <w:rPr>
          <w:rStyle w:val="Textoennegrita"/>
          <w:rFonts w:ascii="Arial" w:hAnsi="Arial" w:cs="Arial"/>
          <w:b w:val="0"/>
          <w:color w:val="000000" w:themeColor="text1"/>
        </w:rPr>
      </w:pPr>
      <w:r w:rsidRPr="00DD5410">
        <w:rPr>
          <w:rFonts w:ascii="Arial" w:hAnsi="Arial" w:cs="Arial"/>
          <w:color w:val="000000" w:themeColor="text1"/>
        </w:rPr>
        <w:t>M</w:t>
      </w:r>
      <w:r w:rsidR="00502CC6" w:rsidRPr="00DD5410">
        <w:rPr>
          <w:rFonts w:ascii="Arial" w:hAnsi="Arial" w:cs="Arial"/>
          <w:color w:val="000000" w:themeColor="text1"/>
        </w:rPr>
        <w:t xml:space="preserve">ás de </w:t>
      </w:r>
      <w:r w:rsidR="00BF7FE0" w:rsidRPr="00DD5410">
        <w:rPr>
          <w:rFonts w:ascii="Arial" w:hAnsi="Arial" w:cs="Arial"/>
          <w:color w:val="000000" w:themeColor="text1"/>
        </w:rPr>
        <w:t>8</w:t>
      </w:r>
      <w:r w:rsidR="00502CC6" w:rsidRPr="00DD5410">
        <w:rPr>
          <w:rFonts w:ascii="Arial" w:hAnsi="Arial" w:cs="Arial"/>
          <w:color w:val="000000" w:themeColor="text1"/>
        </w:rPr>
        <w:t xml:space="preserve">0 </w:t>
      </w:r>
      <w:r w:rsidR="004066E6" w:rsidRPr="00DD5410">
        <w:rPr>
          <w:rFonts w:ascii="Arial" w:hAnsi="Arial" w:cs="Arial"/>
          <w:color w:val="000000" w:themeColor="text1"/>
        </w:rPr>
        <w:t xml:space="preserve">mil millones de pesos </w:t>
      </w:r>
      <w:r w:rsidRPr="00DD5410">
        <w:rPr>
          <w:rFonts w:ascii="Arial" w:hAnsi="Arial" w:cs="Arial"/>
          <w:color w:val="000000" w:themeColor="text1"/>
        </w:rPr>
        <w:t xml:space="preserve">es </w:t>
      </w:r>
      <w:r w:rsidR="004066E6" w:rsidRPr="00DD5410">
        <w:rPr>
          <w:rFonts w:ascii="Arial" w:hAnsi="Arial" w:cs="Arial"/>
          <w:color w:val="000000" w:themeColor="text1"/>
        </w:rPr>
        <w:t>lo que gasta el gobierno de la Cuarta Transformación</w:t>
      </w:r>
      <w:r w:rsidR="00502CC6" w:rsidRPr="00DD5410">
        <w:rPr>
          <w:rFonts w:ascii="Arial" w:hAnsi="Arial" w:cs="Arial"/>
          <w:color w:val="000000" w:themeColor="text1"/>
        </w:rPr>
        <w:t xml:space="preserve"> en medicamentos y su antecesor, Mover a México, con Enrique Peña </w:t>
      </w:r>
      <w:r w:rsidR="00502CC6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compró a tres empresas 60.7% de 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los </w:t>
      </w:r>
      <w:r w:rsidR="00502CC6" w:rsidRPr="00DD5410">
        <w:rPr>
          <w:rStyle w:val="Textoennegrita"/>
          <w:rFonts w:ascii="Arial" w:hAnsi="Arial" w:cs="Arial"/>
          <w:b w:val="0"/>
          <w:color w:val="000000" w:themeColor="text1"/>
        </w:rPr>
        <w:t>medicamentos en 2018</w:t>
      </w:r>
      <w:r w:rsidR="00BF7FE0" w:rsidRPr="00DD5410">
        <w:rPr>
          <w:rStyle w:val="Textoennegrita"/>
          <w:rFonts w:ascii="Arial" w:hAnsi="Arial" w:cs="Arial"/>
          <w:b w:val="0"/>
          <w:color w:val="000000" w:themeColor="text1"/>
        </w:rPr>
        <w:t>.</w:t>
      </w:r>
    </w:p>
    <w:p w:rsidR="0033186E" w:rsidRPr="00DD5410" w:rsidRDefault="00221841" w:rsidP="00502CC6">
      <w:pPr>
        <w:ind w:firstLine="708"/>
        <w:jc w:val="both"/>
        <w:rPr>
          <w:rStyle w:val="Textoennegrita"/>
          <w:rFonts w:ascii="Arial" w:hAnsi="Arial" w:cs="Arial"/>
          <w:b w:val="0"/>
          <w:color w:val="000000" w:themeColor="text1"/>
        </w:rPr>
      </w:pPr>
      <w:r w:rsidRPr="00DD5410">
        <w:rPr>
          <w:rStyle w:val="Textoennegrita"/>
          <w:rFonts w:ascii="Arial" w:hAnsi="Arial" w:cs="Arial"/>
          <w:b w:val="0"/>
          <w:color w:val="000000" w:themeColor="text1"/>
        </w:rPr>
        <w:t>Un problema mayúsculo es la corrupción que distingue al sector salud y de la que López Obrador es el crítico más tenaz y agudo, el miércoles 8 detalló que l</w:t>
      </w:r>
      <w:r w:rsidR="00BF7FE0" w:rsidRPr="00DD5410">
        <w:rPr>
          <w:rStyle w:val="Textoennegrita"/>
          <w:rFonts w:ascii="Arial" w:hAnsi="Arial" w:cs="Arial"/>
          <w:b w:val="0"/>
          <w:color w:val="000000" w:themeColor="text1"/>
        </w:rPr>
        <w:t>o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>s medic</w:t>
      </w:r>
      <w:r w:rsidR="00BF7FE0" w:rsidRPr="00DD5410">
        <w:rPr>
          <w:rStyle w:val="Textoennegrita"/>
          <w:rFonts w:ascii="Arial" w:hAnsi="Arial" w:cs="Arial"/>
          <w:b w:val="0"/>
          <w:color w:val="000000" w:themeColor="text1"/>
        </w:rPr>
        <w:t>amentos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llegaban incomplet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>o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s a las bodegas y 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más aún 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>a los hospitales porque aparecían a la venta en farmacias particulares.</w:t>
      </w:r>
    </w:p>
    <w:p w:rsidR="00BF7FE0" w:rsidRPr="00DD5410" w:rsidRDefault="00221841" w:rsidP="00502CC6">
      <w:pPr>
        <w:ind w:firstLine="708"/>
        <w:jc w:val="both"/>
        <w:rPr>
          <w:rStyle w:val="Textoennegrita"/>
          <w:rFonts w:ascii="Arial" w:hAnsi="Arial" w:cs="Arial"/>
          <w:b w:val="0"/>
          <w:color w:val="000000" w:themeColor="text1"/>
        </w:rPr>
      </w:pPr>
      <w:r w:rsidRPr="00DD5410">
        <w:rPr>
          <w:rStyle w:val="Textoennegrita"/>
          <w:rFonts w:ascii="Arial" w:hAnsi="Arial" w:cs="Arial"/>
          <w:b w:val="0"/>
          <w:color w:val="000000" w:themeColor="text1"/>
        </w:rPr>
        <w:t>Lo notable es que Obrador no llame por su nombre a los coyotes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>, públicos y privados,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>y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que no toque ni con el pétalo de una palabra a José Narro Robles, exsecretario de Salud de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l muy corrupto gobierno de 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Peña 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Nieto </w:t>
      </w:r>
      <w:r w:rsidR="00BF7FE0" w:rsidRPr="00DD5410">
        <w:rPr>
          <w:rStyle w:val="Textoennegrita"/>
          <w:rFonts w:ascii="Arial" w:hAnsi="Arial" w:cs="Arial"/>
          <w:b w:val="0"/>
          <w:color w:val="000000" w:themeColor="text1"/>
        </w:rPr>
        <w:t>–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al que ya no defienden los colegas 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a los 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>que favoreció con dinero público</w:t>
      </w:r>
      <w:r w:rsidR="00BF7FE0" w:rsidRPr="00DD5410">
        <w:rPr>
          <w:rStyle w:val="Textoennegrita"/>
          <w:rFonts w:ascii="Arial" w:hAnsi="Arial" w:cs="Arial"/>
          <w:b w:val="0"/>
          <w:color w:val="000000" w:themeColor="text1"/>
        </w:rPr>
        <w:t>–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y precandidato presidencial priista, partido al que perteneció toda su vida adulta, pero </w:t>
      </w:r>
      <w:r w:rsidR="00BF7FE0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se mantuvo </w:t>
      </w:r>
      <w:r w:rsidR="0033186E" w:rsidRPr="00DD5410">
        <w:rPr>
          <w:rStyle w:val="Textoennegrita"/>
          <w:rFonts w:ascii="Arial" w:hAnsi="Arial" w:cs="Arial"/>
          <w:b w:val="0"/>
          <w:color w:val="000000" w:themeColor="text1"/>
        </w:rPr>
        <w:t>embozado en la Universidad Nacional.</w:t>
      </w:r>
    </w:p>
    <w:p w:rsidR="00B019C1" w:rsidRPr="00DD5410" w:rsidRDefault="00BF7FE0" w:rsidP="00502CC6">
      <w:pPr>
        <w:ind w:firstLine="708"/>
        <w:jc w:val="both"/>
        <w:rPr>
          <w:rStyle w:val="Textoennegrita"/>
          <w:rFonts w:ascii="Arial" w:hAnsi="Arial" w:cs="Arial"/>
          <w:b w:val="0"/>
          <w:color w:val="000000" w:themeColor="text1"/>
        </w:rPr>
      </w:pPr>
      <w:r w:rsidRPr="00DD5410">
        <w:rPr>
          <w:rStyle w:val="Textoennegrita"/>
          <w:rFonts w:ascii="Arial" w:hAnsi="Arial" w:cs="Arial"/>
          <w:b w:val="0"/>
          <w:color w:val="000000" w:themeColor="text1"/>
        </w:rPr>
        <w:t>Al cuadro de corrupción generalizada ya se le puso un hasta aquí por disposición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y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política presidencial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>es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, </w:t>
      </w:r>
      <w:r w:rsidR="000C7FFC" w:rsidRPr="00DD5410">
        <w:rPr>
          <w:rStyle w:val="Textoennegrita"/>
          <w:rFonts w:ascii="Arial" w:hAnsi="Arial" w:cs="Arial"/>
          <w:b w:val="0"/>
          <w:color w:val="000000" w:themeColor="text1"/>
        </w:rPr>
        <w:t>sólo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</w:t>
      </w:r>
      <w:r w:rsidR="000C7FFC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que 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>la batalla llevar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>á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más tiempo porque distinguido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>s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y 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a la vez 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>desacreditados personajes de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l oligopolio mediático persisten en hacerle el vacío, privilegiando informativamente las insuficiencias del abasto de </w:t>
      </w:r>
      <w:r w:rsidR="000C7FFC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los 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medicamentos, magnificando </w:t>
      </w:r>
      <w:r w:rsidR="000C7FFC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las 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insatisfacciones </w:t>
      </w:r>
      <w:r w:rsidR="000C7FFC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de </w:t>
      </w:r>
      <w:r w:rsidR="007A6B32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algunos </w:t>
      </w:r>
      <w:r w:rsidR="000C7FFC" w:rsidRPr="00DD5410">
        <w:rPr>
          <w:rStyle w:val="Textoennegrita"/>
          <w:rFonts w:ascii="Arial" w:hAnsi="Arial" w:cs="Arial"/>
          <w:b w:val="0"/>
          <w:color w:val="000000" w:themeColor="text1"/>
        </w:rPr>
        <w:t>pacientes y familiares,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dramatizando casos </w:t>
      </w:r>
      <w:r w:rsidR="000C7FFC" w:rsidRPr="00DD5410">
        <w:rPr>
          <w:rStyle w:val="Textoennegrita"/>
          <w:rFonts w:ascii="Arial" w:hAnsi="Arial" w:cs="Arial"/>
          <w:b w:val="0"/>
          <w:color w:val="000000" w:themeColor="text1"/>
        </w:rPr>
        <w:t>específicos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y, por esa vía, justificando el gran negocio de los intermediarios de </w:t>
      </w:r>
      <w:r w:rsidR="007A6B32" w:rsidRPr="00DD5410">
        <w:rPr>
          <w:rStyle w:val="Textoennegrita"/>
          <w:rFonts w:ascii="Arial" w:hAnsi="Arial" w:cs="Arial"/>
          <w:b w:val="0"/>
          <w:color w:val="000000" w:themeColor="text1"/>
        </w:rPr>
        <w:t>fármacos</w:t>
      </w:r>
      <w:r w:rsidR="00B019C1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que con frecuencia son políticos, al decir de AMLO.</w:t>
      </w:r>
    </w:p>
    <w:p w:rsidR="00B019C1" w:rsidRPr="00DD5410" w:rsidRDefault="00B019C1" w:rsidP="00502CC6">
      <w:pPr>
        <w:ind w:firstLine="708"/>
        <w:jc w:val="both"/>
        <w:rPr>
          <w:rStyle w:val="Textoennegrita"/>
          <w:rFonts w:ascii="Arial" w:hAnsi="Arial" w:cs="Arial"/>
          <w:b w:val="0"/>
          <w:color w:val="000000" w:themeColor="text1"/>
        </w:rPr>
      </w:pP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Se repite el esquema 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propagandístico opositor 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de la presunta disminución del presupuesto del </w:t>
      </w:r>
      <w:proofErr w:type="spellStart"/>
      <w:r w:rsidRPr="00DD5410">
        <w:rPr>
          <w:rStyle w:val="Textoennegrita"/>
          <w:rFonts w:ascii="Arial" w:hAnsi="Arial" w:cs="Arial"/>
          <w:b w:val="0"/>
          <w:color w:val="000000" w:themeColor="text1"/>
        </w:rPr>
        <w:t>Conacyt</w:t>
      </w:r>
      <w:proofErr w:type="spellEnd"/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>, cuando las becas de posgrado crecieron en 20 mil más en un año, como se informó el 1 de diciembre</w:t>
      </w:r>
      <w:r w:rsidR="007A6B32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en el Zócalo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; 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el achicamiento 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del presupuesto a 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las 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>universidades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, 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>encabezadas por rectores que son caciques (AMLO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>,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</w:t>
      </w:r>
      <w:r w:rsidR="008D731D" w:rsidRPr="00DD5410">
        <w:rPr>
          <w:rStyle w:val="Textoennegrita"/>
          <w:rFonts w:ascii="Arial" w:hAnsi="Arial" w:cs="Arial"/>
          <w:b w:val="0"/>
          <w:i/>
          <w:color w:val="000000" w:themeColor="text1"/>
        </w:rPr>
        <w:t>dixit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>), dilapidan los recursos y ganan sueldos escandalosos junto con su burocracia dorada, mientras la mayoría de l</w:t>
      </w:r>
      <w:r w:rsidR="007A6B32" w:rsidRPr="00DD5410">
        <w:rPr>
          <w:rStyle w:val="Textoennegrita"/>
          <w:rFonts w:ascii="Arial" w:hAnsi="Arial" w:cs="Arial"/>
          <w:b w:val="0"/>
          <w:color w:val="000000" w:themeColor="text1"/>
        </w:rPr>
        <w:t>os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docente</w:t>
      </w:r>
      <w:r w:rsidR="007A6B32" w:rsidRPr="00DD5410">
        <w:rPr>
          <w:rStyle w:val="Textoennegrita"/>
          <w:rFonts w:ascii="Arial" w:hAnsi="Arial" w:cs="Arial"/>
          <w:b w:val="0"/>
          <w:color w:val="000000" w:themeColor="text1"/>
        </w:rPr>
        <w:t>s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cobra</w:t>
      </w:r>
      <w:r w:rsidR="007A6B32" w:rsidRPr="00DD5410">
        <w:rPr>
          <w:rStyle w:val="Textoennegrita"/>
          <w:rFonts w:ascii="Arial" w:hAnsi="Arial" w:cs="Arial"/>
          <w:b w:val="0"/>
          <w:color w:val="000000" w:themeColor="text1"/>
        </w:rPr>
        <w:t>n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sueldos misera</w:t>
      </w:r>
      <w:r w:rsidR="008B2964" w:rsidRPr="00DD5410">
        <w:rPr>
          <w:rStyle w:val="Textoennegrita"/>
          <w:rFonts w:ascii="Arial" w:hAnsi="Arial" w:cs="Arial"/>
          <w:b w:val="0"/>
          <w:color w:val="000000" w:themeColor="text1"/>
        </w:rPr>
        <w:t>bles</w:t>
      </w:r>
      <w:r w:rsidR="008D731D"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 por hora clase impartida.</w:t>
      </w:r>
    </w:p>
    <w:p w:rsidR="00355853" w:rsidRPr="00DD5410" w:rsidRDefault="008D731D" w:rsidP="00355853">
      <w:pPr>
        <w:ind w:firstLine="708"/>
        <w:jc w:val="both"/>
        <w:rPr>
          <w:rFonts w:ascii="Arial" w:hAnsi="Arial" w:cs="Arial"/>
          <w:color w:val="000000" w:themeColor="text1"/>
        </w:rPr>
      </w:pPr>
      <w:r w:rsidRPr="00DD5410">
        <w:rPr>
          <w:rFonts w:ascii="Arial" w:hAnsi="Arial" w:cs="Arial"/>
          <w:color w:val="000000" w:themeColor="text1"/>
        </w:rPr>
        <w:t xml:space="preserve">Está bien </w:t>
      </w:r>
      <w:r w:rsidR="00355853" w:rsidRPr="00DD5410">
        <w:rPr>
          <w:rFonts w:ascii="Arial" w:hAnsi="Arial" w:cs="Arial"/>
          <w:color w:val="000000" w:themeColor="text1"/>
        </w:rPr>
        <w:t xml:space="preserve">quizá </w:t>
      </w:r>
      <w:r w:rsidRPr="00DD5410">
        <w:rPr>
          <w:rFonts w:ascii="Arial" w:hAnsi="Arial" w:cs="Arial"/>
          <w:color w:val="000000" w:themeColor="text1"/>
        </w:rPr>
        <w:t xml:space="preserve">que el </w:t>
      </w:r>
      <w:r w:rsidR="00355853" w:rsidRPr="00DD5410">
        <w:rPr>
          <w:rFonts w:ascii="Arial" w:hAnsi="Arial" w:cs="Arial"/>
          <w:color w:val="000000" w:themeColor="text1"/>
        </w:rPr>
        <w:t>t</w:t>
      </w:r>
      <w:r w:rsidRPr="00DD5410">
        <w:rPr>
          <w:rFonts w:ascii="Arial" w:hAnsi="Arial" w:cs="Arial"/>
          <w:color w:val="000000" w:themeColor="text1"/>
        </w:rPr>
        <w:t xml:space="preserve">itular del Ejecutivo reincida en pronunciarse porque el servicio de salud sea gratuito en todos los </w:t>
      </w:r>
      <w:r w:rsidR="00D806E2" w:rsidRPr="00DD5410">
        <w:rPr>
          <w:rFonts w:ascii="Arial" w:hAnsi="Arial" w:cs="Arial"/>
          <w:color w:val="000000" w:themeColor="text1"/>
        </w:rPr>
        <w:t xml:space="preserve">niveles, como en algunos países </w:t>
      </w:r>
      <w:r w:rsidRPr="00DD5410">
        <w:rPr>
          <w:rFonts w:ascii="Arial" w:hAnsi="Arial" w:cs="Arial"/>
          <w:color w:val="000000" w:themeColor="text1"/>
        </w:rPr>
        <w:t>europeos, “los populistas de Dinamarca y Noruega”</w:t>
      </w:r>
      <w:r w:rsidR="00355853" w:rsidRPr="00DD5410">
        <w:rPr>
          <w:rFonts w:ascii="Arial" w:hAnsi="Arial" w:cs="Arial"/>
          <w:color w:val="000000" w:themeColor="text1"/>
        </w:rPr>
        <w:t xml:space="preserve">, dijo con evidente sarcasmo, pero sería mejor si las metas fueran más realistas, acordes con los niveles de desarrollo de México y los recursos públicos </w:t>
      </w:r>
      <w:r w:rsidR="00BF794B" w:rsidRPr="00DD5410">
        <w:rPr>
          <w:rFonts w:ascii="Arial" w:hAnsi="Arial" w:cs="Arial"/>
          <w:color w:val="000000" w:themeColor="text1"/>
        </w:rPr>
        <w:t>para</w:t>
      </w:r>
      <w:r w:rsidR="00355853" w:rsidRPr="00DD5410">
        <w:rPr>
          <w:rFonts w:ascii="Arial" w:hAnsi="Arial" w:cs="Arial"/>
          <w:color w:val="000000" w:themeColor="text1"/>
        </w:rPr>
        <w:t xml:space="preserve"> el próximo cuatrienio. No olvidemos que hace 12 años Felipe Calderón declaró conquistada la “cobertura </w:t>
      </w:r>
      <w:r w:rsidR="00355853" w:rsidRPr="00DD5410">
        <w:rPr>
          <w:rFonts w:ascii="Arial" w:hAnsi="Arial" w:cs="Arial"/>
          <w:color w:val="000000" w:themeColor="text1"/>
        </w:rPr>
        <w:lastRenderedPageBreak/>
        <w:t xml:space="preserve">universal de salud” y </w:t>
      </w:r>
      <w:r w:rsidR="00BF794B" w:rsidRPr="00DD5410">
        <w:rPr>
          <w:rFonts w:ascii="Arial" w:hAnsi="Arial" w:cs="Arial"/>
          <w:color w:val="000000" w:themeColor="text1"/>
        </w:rPr>
        <w:t xml:space="preserve">el depredador </w:t>
      </w:r>
      <w:r w:rsidR="00355853" w:rsidRPr="00DD5410">
        <w:rPr>
          <w:rFonts w:ascii="Arial" w:hAnsi="Arial" w:cs="Arial"/>
          <w:color w:val="000000" w:themeColor="text1"/>
        </w:rPr>
        <w:t xml:space="preserve">Peña </w:t>
      </w:r>
      <w:r w:rsidR="00BF794B" w:rsidRPr="00DD5410">
        <w:rPr>
          <w:rFonts w:ascii="Arial" w:hAnsi="Arial" w:cs="Arial"/>
          <w:color w:val="000000" w:themeColor="text1"/>
        </w:rPr>
        <w:t xml:space="preserve">Nieto </w:t>
      </w:r>
      <w:r w:rsidR="00355853" w:rsidRPr="00DD5410">
        <w:rPr>
          <w:rFonts w:ascii="Arial" w:hAnsi="Arial" w:cs="Arial"/>
          <w:color w:val="000000" w:themeColor="text1"/>
        </w:rPr>
        <w:t>entregó el sector energético, la seguridad pública</w:t>
      </w:r>
      <w:r w:rsidR="00002A12">
        <w:rPr>
          <w:rFonts w:ascii="Arial" w:hAnsi="Arial" w:cs="Arial"/>
          <w:color w:val="000000" w:themeColor="text1"/>
        </w:rPr>
        <w:t>, la salud</w:t>
      </w:r>
      <w:r w:rsidR="00355853" w:rsidRPr="00DD5410">
        <w:rPr>
          <w:rFonts w:ascii="Arial" w:hAnsi="Arial" w:cs="Arial"/>
          <w:color w:val="000000" w:themeColor="text1"/>
        </w:rPr>
        <w:t>… hechos un desastre.</w:t>
      </w:r>
    </w:p>
    <w:p w:rsidR="00CB10DB" w:rsidRPr="00DD5410" w:rsidRDefault="00BF794B" w:rsidP="00D806E2">
      <w:pPr>
        <w:ind w:firstLine="708"/>
        <w:jc w:val="both"/>
        <w:rPr>
          <w:rFonts w:ascii="Arial" w:hAnsi="Arial" w:cs="Arial"/>
          <w:color w:val="000000" w:themeColor="text1"/>
        </w:rPr>
      </w:pPr>
      <w:r w:rsidRPr="00DD5410">
        <w:rPr>
          <w:rFonts w:ascii="Arial" w:hAnsi="Arial" w:cs="Arial"/>
          <w:color w:val="000000" w:themeColor="text1"/>
        </w:rPr>
        <w:t>Hace bien AMLO en subrayar una obviedad, que a</w:t>
      </w:r>
      <w:r w:rsidR="00692E8D" w:rsidRPr="00DD5410">
        <w:rPr>
          <w:rFonts w:ascii="Arial" w:hAnsi="Arial" w:cs="Arial"/>
          <w:color w:val="000000" w:themeColor="text1"/>
        </w:rPr>
        <w:t xml:space="preserve"> pesar del cambio de Seguro Popular al Instituto de Salud para el Bienestar, garantizar la atención médica a la población no se resolverá por decreto, debido a las resistencias que existen</w:t>
      </w:r>
      <w:r w:rsidRPr="00DD5410">
        <w:rPr>
          <w:rFonts w:ascii="Arial" w:hAnsi="Arial" w:cs="Arial"/>
          <w:color w:val="000000" w:themeColor="text1"/>
        </w:rPr>
        <w:t xml:space="preserve"> de las comercializadoras de medicamentos, el oligopolio mediático</w:t>
      </w:r>
      <w:r w:rsidR="00CB10DB" w:rsidRPr="00DD5410">
        <w:rPr>
          <w:rFonts w:ascii="Arial" w:hAnsi="Arial" w:cs="Arial"/>
          <w:color w:val="000000" w:themeColor="text1"/>
        </w:rPr>
        <w:t xml:space="preserve"> </w:t>
      </w:r>
      <w:r w:rsidR="00CB10DB" w:rsidRPr="00DD5410">
        <w:rPr>
          <w:rStyle w:val="Textoennegrita"/>
          <w:rFonts w:ascii="Arial" w:hAnsi="Arial" w:cs="Arial"/>
          <w:b w:val="0"/>
          <w:color w:val="000000" w:themeColor="text1"/>
        </w:rPr>
        <w:t>–</w:t>
      </w:r>
      <w:r w:rsidR="00CB10DB" w:rsidRPr="00DD5410">
        <w:rPr>
          <w:rFonts w:ascii="Arial" w:hAnsi="Arial" w:cs="Arial"/>
          <w:color w:val="000000" w:themeColor="text1"/>
        </w:rPr>
        <w:t>donde destaca Ciro Gómez</w:t>
      </w:r>
      <w:r w:rsidR="00CB10DB" w:rsidRPr="00DD5410">
        <w:rPr>
          <w:rStyle w:val="Textoennegrita"/>
          <w:rFonts w:ascii="Arial" w:hAnsi="Arial" w:cs="Arial"/>
          <w:b w:val="0"/>
          <w:color w:val="000000" w:themeColor="text1"/>
        </w:rPr>
        <w:t>– y</w:t>
      </w:r>
      <w:r w:rsidRPr="00DD5410">
        <w:rPr>
          <w:rFonts w:ascii="Arial" w:hAnsi="Arial" w:cs="Arial"/>
          <w:color w:val="000000" w:themeColor="text1"/>
        </w:rPr>
        <w:t xml:space="preserve"> autoridades del ramo de niveles medios.</w:t>
      </w:r>
      <w:r w:rsidR="00692E8D" w:rsidRPr="00DD5410">
        <w:rPr>
          <w:rFonts w:ascii="Arial" w:hAnsi="Arial" w:cs="Arial"/>
          <w:color w:val="000000" w:themeColor="text1"/>
        </w:rPr>
        <w:t xml:space="preserve"> </w:t>
      </w:r>
      <w:r w:rsidRPr="00DD5410">
        <w:rPr>
          <w:rFonts w:ascii="Arial" w:hAnsi="Arial" w:cs="Arial"/>
          <w:color w:val="000000" w:themeColor="text1"/>
        </w:rPr>
        <w:t xml:space="preserve">Y </w:t>
      </w:r>
      <w:r w:rsidR="00692E8D" w:rsidRPr="00DD5410">
        <w:rPr>
          <w:rFonts w:ascii="Arial" w:hAnsi="Arial" w:cs="Arial"/>
          <w:color w:val="000000" w:themeColor="text1"/>
        </w:rPr>
        <w:t>que debe atenderse el caso de las cuotas que se cobran en hospitales de especialidades</w:t>
      </w:r>
      <w:r w:rsidR="00CB10DB" w:rsidRPr="00DD5410">
        <w:rPr>
          <w:rFonts w:ascii="Arial" w:hAnsi="Arial" w:cs="Arial"/>
          <w:color w:val="000000" w:themeColor="text1"/>
        </w:rPr>
        <w:t>, aunque la reforma a la Ley General de Salud por la cual se creó el Instituto de Salud para el Bienestar incluyó una modificación a la Ley de los Institutos Nacionales de Salud con el fin de que, por medio de contratos, otorguen los servicios médicos de alta especialidad y obtengan el pago de los mismos. Mas los contratos aún no se firman, lo que aprovecha</w:t>
      </w:r>
      <w:r w:rsidR="00D806E2" w:rsidRPr="00DD5410">
        <w:rPr>
          <w:rFonts w:ascii="Arial" w:hAnsi="Arial" w:cs="Arial"/>
          <w:color w:val="000000" w:themeColor="text1"/>
        </w:rPr>
        <w:t xml:space="preserve"> </w:t>
      </w:r>
      <w:proofErr w:type="spellStart"/>
      <w:r w:rsidR="00D806E2" w:rsidRPr="00DD5410">
        <w:rPr>
          <w:rFonts w:ascii="Arial" w:hAnsi="Arial" w:cs="Arial"/>
          <w:color w:val="000000" w:themeColor="text1"/>
        </w:rPr>
        <w:t>Magú</w:t>
      </w:r>
      <w:proofErr w:type="spellEnd"/>
      <w:r w:rsidR="00D806E2" w:rsidRPr="00DD5410">
        <w:rPr>
          <w:rFonts w:ascii="Arial" w:hAnsi="Arial" w:cs="Arial"/>
          <w:color w:val="000000" w:themeColor="text1"/>
        </w:rPr>
        <w:t xml:space="preserve"> </w:t>
      </w:r>
      <w:r w:rsidR="00CB10DB" w:rsidRPr="00DD5410">
        <w:rPr>
          <w:rFonts w:ascii="Arial" w:hAnsi="Arial" w:cs="Arial"/>
          <w:color w:val="000000" w:themeColor="text1"/>
        </w:rPr>
        <w:t>(</w:t>
      </w:r>
      <w:hyperlink r:id="rId4" w:history="1">
        <w:r w:rsidR="00CB10DB" w:rsidRPr="00DD5410">
          <w:rPr>
            <w:rFonts w:ascii="Arial" w:hAnsi="Arial" w:cs="Arial"/>
            <w:color w:val="000000" w:themeColor="text1"/>
            <w:u w:val="single"/>
          </w:rPr>
          <w:t>https://www.jornada.com.mx/2020/01/09/cartones/0</w:t>
        </w:r>
      </w:hyperlink>
      <w:r w:rsidR="00CB10DB" w:rsidRPr="00DD5410">
        <w:rPr>
          <w:rFonts w:ascii="Arial" w:hAnsi="Arial" w:cs="Arial"/>
          <w:color w:val="000000" w:themeColor="text1"/>
        </w:rPr>
        <w:t xml:space="preserve">) para persistir en </w:t>
      </w:r>
      <w:r w:rsidR="00D806E2" w:rsidRPr="00DD5410">
        <w:rPr>
          <w:rFonts w:ascii="Arial" w:hAnsi="Arial" w:cs="Arial"/>
          <w:color w:val="000000" w:themeColor="text1"/>
        </w:rPr>
        <w:t xml:space="preserve">la </w:t>
      </w:r>
      <w:r w:rsidR="00A72D3C" w:rsidRPr="00DD5410">
        <w:rPr>
          <w:rFonts w:ascii="Arial" w:hAnsi="Arial" w:cs="Arial"/>
          <w:color w:val="000000" w:themeColor="text1"/>
        </w:rPr>
        <w:t xml:space="preserve">campaña contra la 4T, misma de la que </w:t>
      </w:r>
      <w:r w:rsidR="00A72D3C" w:rsidRPr="00DD5410">
        <w:rPr>
          <w:rFonts w:ascii="Arial" w:hAnsi="Arial" w:cs="Arial"/>
          <w:i/>
          <w:color w:val="000000" w:themeColor="text1"/>
        </w:rPr>
        <w:t xml:space="preserve">Marcos-Galeano </w:t>
      </w:r>
      <w:r w:rsidR="00A72D3C" w:rsidRPr="00DD5410">
        <w:rPr>
          <w:rFonts w:ascii="Arial" w:hAnsi="Arial" w:cs="Arial"/>
          <w:color w:val="000000" w:themeColor="text1"/>
        </w:rPr>
        <w:t xml:space="preserve">es precursor: </w:t>
      </w:r>
      <w:hyperlink r:id="rId5" w:history="1">
        <w:r w:rsidR="00CB10DB" w:rsidRPr="00DD5410">
          <w:rPr>
            <w:rFonts w:ascii="Arial" w:hAnsi="Arial" w:cs="Arial"/>
            <w:color w:val="000000" w:themeColor="text1"/>
            <w:u w:val="single"/>
          </w:rPr>
          <w:t>https://www.jornada.com.mx/2020/01/09/cartones/1</w:t>
        </w:r>
      </w:hyperlink>
    </w:p>
    <w:p w:rsidR="00D3467C" w:rsidRPr="00DD5410" w:rsidRDefault="00D3467C" w:rsidP="00D3467C">
      <w:pPr>
        <w:jc w:val="center"/>
        <w:rPr>
          <w:rFonts w:ascii="Arial" w:hAnsi="Arial" w:cs="Arial"/>
          <w:b/>
          <w:color w:val="000000" w:themeColor="text1"/>
        </w:rPr>
      </w:pPr>
      <w:r w:rsidRPr="00DD5410">
        <w:rPr>
          <w:rFonts w:ascii="Arial" w:hAnsi="Arial" w:cs="Arial"/>
          <w:b/>
          <w:color w:val="000000" w:themeColor="text1"/>
        </w:rPr>
        <w:t>Acuse de recibo</w:t>
      </w:r>
    </w:p>
    <w:p w:rsidR="00D3467C" w:rsidRPr="00DD5410" w:rsidRDefault="00D3467C" w:rsidP="0026555C">
      <w:pPr>
        <w:jc w:val="both"/>
        <w:rPr>
          <w:rFonts w:ascii="Arial" w:hAnsi="Arial" w:cs="Arial"/>
          <w:color w:val="000000" w:themeColor="text1"/>
        </w:rPr>
      </w:pPr>
      <w:r w:rsidRPr="00DD5410">
        <w:rPr>
          <w:rFonts w:ascii="Arial" w:hAnsi="Arial" w:cs="Arial"/>
          <w:color w:val="000000" w:themeColor="text1"/>
        </w:rPr>
        <w:t xml:space="preserve">Elba Pérez Villalba recomienda </w:t>
      </w:r>
      <w:r w:rsidRPr="00DD5410">
        <w:rPr>
          <w:rFonts w:ascii="Arial" w:hAnsi="Arial" w:cs="Arial"/>
          <w:i/>
          <w:color w:val="000000" w:themeColor="text1"/>
        </w:rPr>
        <w:t>Zapata. Documentos, arte, gráfica</w:t>
      </w:r>
      <w:r w:rsidR="00692E8D" w:rsidRPr="00DD5410">
        <w:rPr>
          <w:rFonts w:ascii="Arial" w:hAnsi="Arial" w:cs="Arial"/>
          <w:i/>
          <w:color w:val="000000" w:themeColor="text1"/>
        </w:rPr>
        <w:t>,</w:t>
      </w:r>
      <w:r w:rsidRPr="00DD5410">
        <w:rPr>
          <w:rFonts w:ascii="Arial" w:hAnsi="Arial" w:cs="Arial"/>
          <w:color w:val="000000" w:themeColor="text1"/>
        </w:rPr>
        <w:t xml:space="preserve"> libro publicado por </w:t>
      </w:r>
      <w:r w:rsidR="00692E8D" w:rsidRPr="00DD5410">
        <w:rPr>
          <w:rFonts w:ascii="Arial" w:hAnsi="Arial" w:cs="Arial"/>
          <w:color w:val="000000" w:themeColor="text1"/>
        </w:rPr>
        <w:t>el gobierno de México a través</w:t>
      </w:r>
      <w:bookmarkStart w:id="0" w:name="_GoBack"/>
      <w:bookmarkEnd w:id="0"/>
      <w:r w:rsidR="00692E8D" w:rsidRPr="00DD5410">
        <w:rPr>
          <w:rFonts w:ascii="Arial" w:hAnsi="Arial" w:cs="Arial"/>
          <w:color w:val="000000" w:themeColor="text1"/>
        </w:rPr>
        <w:t xml:space="preserve"> de la SEP, la BU</w:t>
      </w:r>
      <w:r w:rsidR="00D806E2" w:rsidRPr="00DD5410">
        <w:rPr>
          <w:rFonts w:ascii="Arial" w:hAnsi="Arial" w:cs="Arial"/>
          <w:color w:val="000000" w:themeColor="text1"/>
        </w:rPr>
        <w:t>AP</w:t>
      </w:r>
      <w:r w:rsidR="00692E8D" w:rsidRPr="00DD5410">
        <w:rPr>
          <w:rFonts w:ascii="Arial" w:hAnsi="Arial" w:cs="Arial"/>
          <w:color w:val="000000" w:themeColor="text1"/>
        </w:rPr>
        <w:t xml:space="preserve"> y</w:t>
      </w:r>
      <w:r w:rsidR="00692E8D" w:rsidRPr="00DD5410">
        <w:rPr>
          <w:rFonts w:ascii="Arial" w:hAnsi="Arial" w:cs="Arial"/>
          <w:i/>
          <w:color w:val="000000" w:themeColor="text1"/>
        </w:rPr>
        <w:t xml:space="preserve"> </w:t>
      </w:r>
      <w:r w:rsidR="00692E8D" w:rsidRPr="00DD5410">
        <w:rPr>
          <w:rStyle w:val="nfasis"/>
          <w:rFonts w:ascii="Arial" w:hAnsi="Arial" w:cs="Arial"/>
          <w:i w:val="0"/>
          <w:color w:val="000000" w:themeColor="text1"/>
        </w:rPr>
        <w:t>La Jornada</w:t>
      </w:r>
      <w:r w:rsidRPr="00DD5410">
        <w:rPr>
          <w:rFonts w:ascii="Arial" w:hAnsi="Arial" w:cs="Arial"/>
          <w:color w:val="000000" w:themeColor="text1"/>
        </w:rPr>
        <w:t>… También invita a la exposición “La célula gráfica. Artistas revolucionarios en México, 1919-1968”</w:t>
      </w:r>
      <w:r w:rsidR="00692E8D" w:rsidRPr="00DD5410">
        <w:rPr>
          <w:rFonts w:ascii="Arial" w:hAnsi="Arial" w:cs="Arial"/>
          <w:color w:val="000000" w:themeColor="text1"/>
        </w:rPr>
        <w:t>,</w:t>
      </w:r>
      <w:r w:rsidRPr="00DD5410">
        <w:rPr>
          <w:rFonts w:ascii="Arial" w:hAnsi="Arial" w:cs="Arial"/>
          <w:color w:val="000000" w:themeColor="text1"/>
        </w:rPr>
        <w:t xml:space="preserve"> </w:t>
      </w:r>
      <w:r w:rsidR="00692E8D" w:rsidRPr="00DD5410">
        <w:rPr>
          <w:rFonts w:ascii="Arial" w:hAnsi="Arial" w:cs="Arial"/>
          <w:color w:val="000000" w:themeColor="text1"/>
        </w:rPr>
        <w:t>que concluye el 23 de febrero en el Museo Nacional de la Estampa, Hidalgo 39, Plaza de la Santa Veracruz, en el Centro Histórico</w:t>
      </w:r>
      <w:r w:rsidR="00DD5410" w:rsidRPr="00DD5410">
        <w:rPr>
          <w:rFonts w:ascii="Arial" w:hAnsi="Arial" w:cs="Arial"/>
          <w:color w:val="000000" w:themeColor="text1"/>
        </w:rPr>
        <w:t>;</w:t>
      </w:r>
      <w:r w:rsidR="00692E8D" w:rsidRPr="00DD5410">
        <w:rPr>
          <w:rFonts w:ascii="Arial" w:hAnsi="Arial" w:cs="Arial"/>
          <w:color w:val="000000" w:themeColor="text1"/>
        </w:rPr>
        <w:t xml:space="preserve"> </w:t>
      </w:r>
      <w:r w:rsidR="00DD5410" w:rsidRPr="00DD5410">
        <w:rPr>
          <w:rFonts w:ascii="Arial" w:hAnsi="Arial" w:cs="Arial"/>
          <w:color w:val="000000" w:themeColor="text1"/>
        </w:rPr>
        <w:t>d</w:t>
      </w:r>
      <w:r w:rsidR="00692E8D" w:rsidRPr="00DD5410">
        <w:rPr>
          <w:rFonts w:ascii="Arial" w:hAnsi="Arial" w:cs="Arial"/>
          <w:color w:val="000000" w:themeColor="text1"/>
        </w:rPr>
        <w:t>e Martes a domingo de las 10 a las 17:45 horas</w:t>
      </w:r>
      <w:r w:rsidRPr="00DD5410">
        <w:rPr>
          <w:rFonts w:ascii="Arial" w:hAnsi="Arial" w:cs="Arial"/>
          <w:color w:val="000000" w:themeColor="text1"/>
        </w:rPr>
        <w:t xml:space="preserve">… </w:t>
      </w:r>
      <w:r w:rsidRPr="00DD5410">
        <w:rPr>
          <w:rStyle w:val="Textoennegrita"/>
          <w:rFonts w:ascii="Arial" w:hAnsi="Arial" w:cs="Arial"/>
          <w:b w:val="0"/>
          <w:color w:val="000000" w:themeColor="text1"/>
        </w:rPr>
        <w:t xml:space="preserve">Para leer en </w:t>
      </w:r>
      <w:hyperlink r:id="rId6" w:history="1">
        <w:r w:rsidRPr="00DD5410">
          <w:rPr>
            <w:rStyle w:val="Hipervnculo"/>
            <w:rFonts w:ascii="Arial" w:hAnsi="Arial" w:cs="Arial"/>
            <w:color w:val="000000" w:themeColor="text1"/>
            <w:u w:val="none"/>
          </w:rPr>
          <w:t>http://www.forumenlinea.com/</w:t>
        </w:r>
      </w:hyperlink>
      <w:r w:rsidRPr="00DD5410">
        <w:rPr>
          <w:rStyle w:val="Hipervnculo"/>
          <w:rFonts w:ascii="Arial" w:hAnsi="Arial" w:cs="Arial"/>
          <w:color w:val="000000" w:themeColor="text1"/>
          <w:u w:val="none"/>
        </w:rPr>
        <w:t xml:space="preserve">: </w:t>
      </w:r>
      <w:r w:rsidRPr="00DD5410">
        <w:rPr>
          <w:rFonts w:ascii="Arial" w:eastAsiaTheme="minorHAnsi" w:hAnsi="Arial" w:cs="Arial"/>
          <w:color w:val="000000" w:themeColor="text1"/>
          <w:lang w:eastAsia="en-US"/>
        </w:rPr>
        <w:t xml:space="preserve">Rusia, en el vagón de la inteligencia artificial (Antonio Rondón). </w:t>
      </w:r>
      <w:r w:rsidRPr="00DD5410">
        <w:rPr>
          <w:rFonts w:ascii="Arial" w:hAnsi="Arial" w:cs="Arial"/>
          <w:bCs/>
          <w:color w:val="000000" w:themeColor="text1"/>
        </w:rPr>
        <w:t>Ecología y Teología de la Liberación; Después de las naciones, construir la Tierra (</w:t>
      </w:r>
      <w:r w:rsidRPr="00DD5410">
        <w:rPr>
          <w:rFonts w:ascii="Arial" w:hAnsi="Arial" w:cs="Arial"/>
          <w:color w:val="000000" w:themeColor="text1"/>
        </w:rPr>
        <w:t xml:space="preserve">Leonardo </w:t>
      </w:r>
      <w:proofErr w:type="spellStart"/>
      <w:r w:rsidRPr="00DD5410">
        <w:rPr>
          <w:rFonts w:ascii="Arial" w:hAnsi="Arial" w:cs="Arial"/>
          <w:color w:val="000000" w:themeColor="text1"/>
        </w:rPr>
        <w:t>Boff</w:t>
      </w:r>
      <w:proofErr w:type="spellEnd"/>
      <w:r w:rsidRPr="00DD5410">
        <w:rPr>
          <w:rFonts w:ascii="Arial" w:hAnsi="Arial" w:cs="Arial"/>
          <w:color w:val="000000" w:themeColor="text1"/>
        </w:rPr>
        <w:t xml:space="preserve">). </w:t>
      </w:r>
      <w:r w:rsidRPr="00DD5410">
        <w:rPr>
          <w:rFonts w:ascii="Arial" w:eastAsiaTheme="minorHAnsi" w:hAnsi="Arial" w:cs="Arial"/>
          <w:color w:val="000000" w:themeColor="text1"/>
          <w:lang w:eastAsia="en-US"/>
        </w:rPr>
        <w:t>La percepción de injusticia sobre la distribución de la riqueza crece en AL</w:t>
      </w:r>
      <w:r w:rsidR="0026555C" w:rsidRPr="00DD5410">
        <w:rPr>
          <w:rFonts w:ascii="Arial" w:eastAsiaTheme="minorHAnsi" w:hAnsi="Arial" w:cs="Arial"/>
          <w:color w:val="000000" w:themeColor="text1"/>
          <w:lang w:eastAsia="en-US"/>
        </w:rPr>
        <w:t xml:space="preserve"> (Editor)</w:t>
      </w:r>
      <w:r w:rsidRPr="00DD5410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Pr="00DD5410">
        <w:rPr>
          <w:rFonts w:ascii="Arial" w:hAnsi="Arial" w:cs="Arial"/>
          <w:color w:val="000000" w:themeColor="text1"/>
        </w:rPr>
        <w:t>La ONU condena a Israel por Palestina ocupada</w:t>
      </w:r>
      <w:r w:rsidR="00D806E2" w:rsidRPr="00DD5410">
        <w:rPr>
          <w:rFonts w:ascii="Arial" w:hAnsi="Arial" w:cs="Arial"/>
          <w:color w:val="000000" w:themeColor="text1"/>
        </w:rPr>
        <w:t xml:space="preserve"> (Nicolás </w:t>
      </w:r>
      <w:proofErr w:type="spellStart"/>
      <w:r w:rsidR="00D806E2" w:rsidRPr="00DD5410">
        <w:rPr>
          <w:rFonts w:ascii="Arial" w:hAnsi="Arial" w:cs="Arial"/>
          <w:color w:val="000000" w:themeColor="text1"/>
        </w:rPr>
        <w:t>Boeglin</w:t>
      </w:r>
      <w:proofErr w:type="spellEnd"/>
      <w:r w:rsidR="00D806E2" w:rsidRPr="00DD5410">
        <w:rPr>
          <w:rFonts w:ascii="Arial" w:hAnsi="Arial" w:cs="Arial"/>
          <w:color w:val="000000" w:themeColor="text1"/>
        </w:rPr>
        <w:t>)</w:t>
      </w:r>
      <w:r w:rsidRPr="00DD5410">
        <w:rPr>
          <w:rFonts w:ascii="Arial" w:eastAsiaTheme="minorHAnsi" w:hAnsi="Arial" w:cs="Arial"/>
          <w:color w:val="000000" w:themeColor="text1"/>
          <w:lang w:eastAsia="en-US"/>
        </w:rPr>
        <w:t xml:space="preserve">. Una contribución: </w:t>
      </w:r>
      <w:r w:rsidRPr="00DD5410">
        <w:rPr>
          <w:rFonts w:ascii="Arial" w:eastAsiaTheme="minorHAnsi" w:hAnsi="Arial" w:cs="Arial"/>
          <w:i/>
          <w:color w:val="000000" w:themeColor="text1"/>
          <w:lang w:eastAsia="en-US"/>
        </w:rPr>
        <w:t xml:space="preserve">En defensa de </w:t>
      </w:r>
      <w:proofErr w:type="spellStart"/>
      <w:r w:rsidRPr="00DD5410">
        <w:rPr>
          <w:rFonts w:ascii="Arial" w:eastAsiaTheme="minorHAnsi" w:hAnsi="Arial" w:cs="Arial"/>
          <w:i/>
          <w:color w:val="000000" w:themeColor="text1"/>
          <w:lang w:eastAsia="en-US"/>
        </w:rPr>
        <w:t>Julian</w:t>
      </w:r>
      <w:proofErr w:type="spellEnd"/>
      <w:r w:rsidRPr="00DD5410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Assange </w:t>
      </w:r>
      <w:r w:rsidRPr="00DD5410">
        <w:rPr>
          <w:rFonts w:ascii="Arial" w:eastAsiaTheme="minorHAnsi" w:hAnsi="Arial" w:cs="Arial"/>
          <w:color w:val="000000" w:themeColor="text1"/>
          <w:lang w:eastAsia="en-US"/>
        </w:rPr>
        <w:t xml:space="preserve">(Sally </w:t>
      </w:r>
      <w:proofErr w:type="spellStart"/>
      <w:r w:rsidRPr="00DD5410">
        <w:rPr>
          <w:rFonts w:ascii="Arial" w:eastAsiaTheme="minorHAnsi" w:hAnsi="Arial" w:cs="Arial"/>
          <w:color w:val="000000" w:themeColor="text1"/>
          <w:lang w:eastAsia="en-US"/>
        </w:rPr>
        <w:t>Burch</w:t>
      </w:r>
      <w:proofErr w:type="spellEnd"/>
      <w:r w:rsidRPr="00DD5410">
        <w:rPr>
          <w:rFonts w:ascii="Arial" w:eastAsiaTheme="minorHAnsi" w:hAnsi="Arial" w:cs="Arial"/>
          <w:color w:val="000000" w:themeColor="text1"/>
          <w:lang w:eastAsia="en-US"/>
        </w:rPr>
        <w:t xml:space="preserve">). Y </w:t>
      </w:r>
      <w:r w:rsidRPr="00DD5410">
        <w:rPr>
          <w:rFonts w:ascii="Arial" w:eastAsia="Calibri" w:hAnsi="Arial" w:cs="Arial"/>
          <w:color w:val="000000" w:themeColor="text1"/>
          <w:lang w:eastAsia="en-US"/>
        </w:rPr>
        <w:t xml:space="preserve">para apoyar al portal: </w:t>
      </w:r>
      <w:hyperlink r:id="rId7" w:history="1">
        <w:r w:rsidRPr="00DD5410">
          <w:rPr>
            <w:rStyle w:val="Hipervnculo"/>
            <w:rFonts w:ascii="Arial" w:hAnsi="Arial" w:cs="Arial"/>
            <w:bCs/>
            <w:color w:val="000000" w:themeColor="text1"/>
          </w:rPr>
          <w:t>http://www.forumenlinea.com/index.php/aportaciones</w:t>
        </w:r>
      </w:hyperlink>
      <w:r w:rsidRPr="00DD5410">
        <w:rPr>
          <w:rStyle w:val="Hipervnculo"/>
          <w:rFonts w:ascii="Arial" w:hAnsi="Arial" w:cs="Arial"/>
          <w:bCs/>
          <w:color w:val="000000" w:themeColor="text1"/>
          <w:u w:val="none"/>
        </w:rPr>
        <w:t xml:space="preserve"> </w:t>
      </w:r>
    </w:p>
    <w:p w:rsidR="00E96D51" w:rsidRPr="00DD5410" w:rsidRDefault="0036557B" w:rsidP="0026555C">
      <w:pPr>
        <w:jc w:val="both"/>
        <w:rPr>
          <w:rFonts w:ascii="Arial" w:hAnsi="Arial" w:cs="Arial"/>
          <w:color w:val="000000" w:themeColor="text1"/>
        </w:rPr>
      </w:pPr>
      <w:hyperlink r:id="rId8" w:history="1">
        <w:r w:rsidR="00D3467C" w:rsidRPr="00DD5410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D3467C" w:rsidRPr="00DD541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D3467C" w:rsidRPr="00DD5410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D3467C" w:rsidRPr="00DD541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history="1">
        <w:r w:rsidR="00D3467C" w:rsidRPr="00DD5410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D3467C" w:rsidRPr="00DD5410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1" w:anchor="%21/IbarraAguirreEd" w:tgtFrame="_blank" w:history="1">
        <w:r w:rsidR="00D3467C" w:rsidRPr="00DD5410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D3467C" w:rsidRPr="00DD5410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E96D51" w:rsidRPr="00DD54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67C"/>
    <w:rsid w:val="00002A12"/>
    <w:rsid w:val="000C7FFC"/>
    <w:rsid w:val="00221841"/>
    <w:rsid w:val="0026555C"/>
    <w:rsid w:val="0033186E"/>
    <w:rsid w:val="00355853"/>
    <w:rsid w:val="0036557B"/>
    <w:rsid w:val="004066E6"/>
    <w:rsid w:val="00502CC6"/>
    <w:rsid w:val="00692E8D"/>
    <w:rsid w:val="007A6B32"/>
    <w:rsid w:val="008B2964"/>
    <w:rsid w:val="008D731D"/>
    <w:rsid w:val="00A72D3C"/>
    <w:rsid w:val="00B019C1"/>
    <w:rsid w:val="00BF794B"/>
    <w:rsid w:val="00BF7FE0"/>
    <w:rsid w:val="00CB10DB"/>
    <w:rsid w:val="00D3467C"/>
    <w:rsid w:val="00D806E2"/>
    <w:rsid w:val="00DD5410"/>
    <w:rsid w:val="00E96D51"/>
    <w:rsid w:val="00F50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669203-1C2B-4454-BBC9-5577CF56E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3467C"/>
    <w:rPr>
      <w:color w:val="0563C1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D3467C"/>
    <w:rPr>
      <w:b/>
      <w:bCs/>
    </w:rPr>
  </w:style>
  <w:style w:type="character" w:styleId="nfasis">
    <w:name w:val="Emphasis"/>
    <w:basedOn w:val="Fuentedeprrafopredeter"/>
    <w:uiPriority w:val="20"/>
    <w:qFormat/>
    <w:rsid w:val="00692E8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umenlinea.com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index.php/aportaciones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hyperlink" Target="http://www.twitter.com/" TargetMode="External"/><Relationship Id="rId5" Type="http://schemas.openxmlformats.org/officeDocument/2006/relationships/hyperlink" Target="https://www.jornada.com.mx/2020/01/09/cartones/1" TargetMode="External"/><Relationship Id="rId10" Type="http://schemas.openxmlformats.org/officeDocument/2006/relationships/hyperlink" Target="mailto:forum@forumenlinea.com" TargetMode="External"/><Relationship Id="rId4" Type="http://schemas.openxmlformats.org/officeDocument/2006/relationships/hyperlink" Target="https://www.jornada.com.mx/2020/01/09/cartones/0" TargetMode="External"/><Relationship Id="rId9" Type="http://schemas.openxmlformats.org/officeDocument/2006/relationships/hyperlink" Target="https://www.facebook.com/forumenline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795</Words>
  <Characters>4312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2020-01-09T13:51:00Z</dcterms:created>
  <dcterms:modified xsi:type="dcterms:W3CDTF">2020-01-13T19:04:00Z</dcterms:modified>
</cp:coreProperties>
</file>