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2FEC" w:rsidRPr="00E63BC3" w:rsidRDefault="00942FEC" w:rsidP="00942FEC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63BC3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942FEC" w:rsidRPr="00E63BC3" w:rsidRDefault="00942FEC" w:rsidP="00942FEC">
      <w:pPr>
        <w:jc w:val="both"/>
        <w:rPr>
          <w:rFonts w:ascii="Arial" w:hAnsi="Arial" w:cs="Arial"/>
          <w:color w:val="000000" w:themeColor="text1"/>
        </w:rPr>
      </w:pPr>
    </w:p>
    <w:p w:rsidR="00942FEC" w:rsidRPr="00E63BC3" w:rsidRDefault="00025ADA" w:rsidP="00025ADA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E63BC3">
        <w:rPr>
          <w:rFonts w:ascii="Arial" w:hAnsi="Arial" w:cs="Arial"/>
          <w:b/>
          <w:color w:val="000000" w:themeColor="text1"/>
          <w:sz w:val="36"/>
          <w:szCs w:val="36"/>
        </w:rPr>
        <w:t xml:space="preserve">Mujica y el </w:t>
      </w:r>
      <w:r w:rsidR="00367249" w:rsidRPr="00E63BC3">
        <w:rPr>
          <w:rFonts w:ascii="Arial" w:hAnsi="Arial" w:cs="Arial"/>
          <w:b/>
          <w:color w:val="000000" w:themeColor="text1"/>
          <w:sz w:val="36"/>
          <w:szCs w:val="36"/>
        </w:rPr>
        <w:t>“</w:t>
      </w:r>
      <w:r w:rsidRPr="00E63BC3">
        <w:rPr>
          <w:rFonts w:ascii="Arial" w:hAnsi="Arial" w:cs="Arial"/>
          <w:b/>
          <w:color w:val="000000" w:themeColor="text1"/>
          <w:sz w:val="36"/>
          <w:szCs w:val="36"/>
        </w:rPr>
        <w:t xml:space="preserve">construirse </w:t>
      </w:r>
      <w:r w:rsidR="00B70961" w:rsidRPr="00E63BC3">
        <w:rPr>
          <w:rFonts w:ascii="Arial" w:hAnsi="Arial" w:cs="Arial"/>
          <w:b/>
          <w:color w:val="000000" w:themeColor="text1"/>
          <w:sz w:val="36"/>
          <w:szCs w:val="36"/>
        </w:rPr>
        <w:t>d</w:t>
      </w:r>
      <w:r w:rsidRPr="00E63BC3">
        <w:rPr>
          <w:rFonts w:ascii="Arial" w:hAnsi="Arial" w:cs="Arial"/>
          <w:b/>
          <w:color w:val="000000" w:themeColor="text1"/>
          <w:sz w:val="36"/>
          <w:szCs w:val="36"/>
        </w:rPr>
        <w:t>e colectivo</w:t>
      </w:r>
      <w:r w:rsidR="00367249" w:rsidRPr="00E63BC3">
        <w:rPr>
          <w:rFonts w:ascii="Arial" w:hAnsi="Arial" w:cs="Arial"/>
          <w:b/>
          <w:color w:val="000000" w:themeColor="text1"/>
          <w:sz w:val="36"/>
          <w:szCs w:val="36"/>
        </w:rPr>
        <w:t>”</w:t>
      </w:r>
    </w:p>
    <w:p w:rsidR="00942FEC" w:rsidRPr="00E63BC3" w:rsidRDefault="00942FEC" w:rsidP="00942FEC">
      <w:pPr>
        <w:jc w:val="both"/>
        <w:rPr>
          <w:rFonts w:ascii="Arial" w:hAnsi="Arial" w:cs="Arial"/>
          <w:color w:val="000000" w:themeColor="text1"/>
        </w:rPr>
      </w:pPr>
    </w:p>
    <w:p w:rsidR="00942FEC" w:rsidRPr="00E63BC3" w:rsidRDefault="00942FEC" w:rsidP="00942FEC">
      <w:pPr>
        <w:jc w:val="both"/>
        <w:rPr>
          <w:rFonts w:ascii="Arial" w:hAnsi="Arial" w:cs="Arial"/>
          <w:b/>
          <w:color w:val="000000" w:themeColor="text1"/>
        </w:rPr>
      </w:pPr>
      <w:r w:rsidRPr="00E63BC3">
        <w:rPr>
          <w:rFonts w:ascii="Arial" w:hAnsi="Arial" w:cs="Arial"/>
          <w:b/>
          <w:color w:val="000000" w:themeColor="text1"/>
        </w:rPr>
        <w:t>Eduardo Ibarra Aguirre</w:t>
      </w:r>
    </w:p>
    <w:p w:rsidR="00942FEC" w:rsidRPr="00E63BC3" w:rsidRDefault="00942FEC" w:rsidP="00942FEC">
      <w:pPr>
        <w:jc w:val="both"/>
        <w:rPr>
          <w:rFonts w:ascii="Arial" w:hAnsi="Arial" w:cs="Arial"/>
          <w:color w:val="000000" w:themeColor="text1"/>
        </w:rPr>
      </w:pPr>
    </w:p>
    <w:p w:rsidR="00B60100" w:rsidRPr="00E63BC3" w:rsidRDefault="00B60100" w:rsidP="00942FEC">
      <w:pPr>
        <w:jc w:val="both"/>
        <w:rPr>
          <w:rFonts w:ascii="Arial" w:hAnsi="Arial" w:cs="Arial"/>
          <w:color w:val="000000" w:themeColor="text1"/>
          <w:lang w:val="es-ES_tradnl"/>
        </w:rPr>
      </w:pPr>
      <w:r w:rsidRPr="00E63BC3">
        <w:rPr>
          <w:rFonts w:ascii="Arial" w:hAnsi="Arial" w:cs="Arial"/>
          <w:color w:val="000000" w:themeColor="text1"/>
        </w:rPr>
        <w:t xml:space="preserve">José Alberto Mujica </w:t>
      </w:r>
      <w:proofErr w:type="spellStart"/>
      <w:r w:rsidRPr="00E63BC3">
        <w:rPr>
          <w:rFonts w:ascii="Arial" w:hAnsi="Arial" w:cs="Arial"/>
          <w:color w:val="000000" w:themeColor="text1"/>
        </w:rPr>
        <w:t>Cordano</w:t>
      </w:r>
      <w:proofErr w:type="spellEnd"/>
      <w:r w:rsidRPr="00E63BC3">
        <w:rPr>
          <w:rFonts w:ascii="Arial" w:hAnsi="Arial" w:cs="Arial"/>
          <w:color w:val="000000" w:themeColor="text1"/>
        </w:rPr>
        <w:t xml:space="preserve">, mejor conocido </w:t>
      </w:r>
      <w:r w:rsidR="00367249" w:rsidRPr="00E63BC3">
        <w:rPr>
          <w:rFonts w:ascii="Arial" w:hAnsi="Arial" w:cs="Arial"/>
          <w:color w:val="000000" w:themeColor="text1"/>
        </w:rPr>
        <w:t xml:space="preserve">entre los suyos y en la aldea </w:t>
      </w:r>
      <w:r w:rsidRPr="00E63BC3">
        <w:rPr>
          <w:rFonts w:ascii="Arial" w:hAnsi="Arial" w:cs="Arial"/>
          <w:color w:val="000000" w:themeColor="text1"/>
        </w:rPr>
        <w:t xml:space="preserve">como Pepe Mujica, aconsejó a los senadores de los partidos Morena, </w:t>
      </w:r>
      <w:r w:rsidR="00367249" w:rsidRPr="00E63BC3">
        <w:rPr>
          <w:rFonts w:ascii="Arial" w:hAnsi="Arial" w:cs="Arial"/>
          <w:color w:val="000000" w:themeColor="text1"/>
        </w:rPr>
        <w:t>Encuentro Social</w:t>
      </w:r>
      <w:r w:rsidR="00E63BC3" w:rsidRPr="00E63BC3">
        <w:rPr>
          <w:rFonts w:ascii="Arial" w:hAnsi="Arial" w:cs="Arial"/>
          <w:color w:val="000000" w:themeColor="text1"/>
        </w:rPr>
        <w:t>,</w:t>
      </w:r>
      <w:r w:rsidRPr="00E63BC3">
        <w:rPr>
          <w:rFonts w:ascii="Arial" w:hAnsi="Arial" w:cs="Arial"/>
          <w:color w:val="000000" w:themeColor="text1"/>
        </w:rPr>
        <w:t xml:space="preserve"> Del Trabajo, </w:t>
      </w:r>
      <w:r w:rsidR="00E63BC3" w:rsidRPr="00E63BC3">
        <w:rPr>
          <w:rFonts w:ascii="Arial" w:hAnsi="Arial" w:cs="Arial"/>
          <w:color w:val="000000" w:themeColor="text1"/>
        </w:rPr>
        <w:t>Verde</w:t>
      </w:r>
      <w:r w:rsidRPr="00E63BC3">
        <w:rPr>
          <w:rFonts w:ascii="Arial" w:hAnsi="Arial" w:cs="Arial"/>
          <w:color w:val="000000" w:themeColor="text1"/>
        </w:rPr>
        <w:t xml:space="preserve"> y una del Revolucionario </w:t>
      </w:r>
      <w:r w:rsidR="00CC256F" w:rsidRPr="00E63BC3">
        <w:rPr>
          <w:rFonts w:ascii="Arial" w:hAnsi="Arial" w:cs="Arial"/>
          <w:color w:val="000000" w:themeColor="text1"/>
        </w:rPr>
        <w:t xml:space="preserve">Institucional </w:t>
      </w:r>
      <w:r w:rsidRPr="00E63BC3">
        <w:rPr>
          <w:rFonts w:ascii="Arial" w:hAnsi="Arial" w:cs="Arial"/>
          <w:color w:val="000000" w:themeColor="text1"/>
        </w:rPr>
        <w:t xml:space="preserve">que “el mejor dirigente </w:t>
      </w:r>
      <w:r w:rsidRPr="00E63BC3">
        <w:rPr>
          <w:rFonts w:ascii="Arial" w:hAnsi="Arial" w:cs="Arial"/>
          <w:color w:val="000000" w:themeColor="text1"/>
          <w:lang w:val="es-ES_tradnl"/>
        </w:rPr>
        <w:t>no es el que hace más, el mejor dirigente es el que deja gente que lo supera con ventaja”</w:t>
      </w:r>
      <w:r w:rsidR="00367249" w:rsidRPr="00E63BC3">
        <w:rPr>
          <w:rFonts w:ascii="Arial" w:hAnsi="Arial" w:cs="Arial"/>
          <w:color w:val="000000" w:themeColor="text1"/>
          <w:lang w:val="es-ES_tradnl"/>
        </w:rPr>
        <w:t>.</w:t>
      </w:r>
    </w:p>
    <w:p w:rsidR="00B60100" w:rsidRPr="00E63BC3" w:rsidRDefault="00B60100" w:rsidP="006D565F">
      <w:pPr>
        <w:ind w:firstLine="708"/>
        <w:jc w:val="both"/>
        <w:rPr>
          <w:rFonts w:ascii="Arial" w:hAnsi="Arial" w:cs="Arial"/>
          <w:color w:val="000000" w:themeColor="text1"/>
          <w:lang w:val="es-ES_tradnl"/>
        </w:rPr>
      </w:pPr>
      <w:r w:rsidRPr="00E63BC3">
        <w:rPr>
          <w:rFonts w:ascii="Arial" w:hAnsi="Arial" w:cs="Arial"/>
          <w:color w:val="000000" w:themeColor="text1"/>
          <w:lang w:val="es-ES_tradnl"/>
        </w:rPr>
        <w:t xml:space="preserve">El expresidente de Uruguay de 2010 a 2015, pero sobre todo un </w:t>
      </w:r>
      <w:r w:rsidR="006D565F" w:rsidRPr="00E63BC3">
        <w:rPr>
          <w:rFonts w:ascii="Arial" w:hAnsi="Arial" w:cs="Arial"/>
          <w:color w:val="000000" w:themeColor="text1"/>
          <w:lang w:val="es-ES_tradnl"/>
        </w:rPr>
        <w:t xml:space="preserve">formidable </w:t>
      </w:r>
      <w:r w:rsidRPr="00E63BC3">
        <w:rPr>
          <w:rFonts w:ascii="Arial" w:hAnsi="Arial" w:cs="Arial"/>
          <w:color w:val="000000" w:themeColor="text1"/>
          <w:lang w:val="es-ES_tradnl"/>
        </w:rPr>
        <w:t xml:space="preserve">viejo (por sabio), a la  vez que sencillo hasta el extremo en su persona y habla, </w:t>
      </w:r>
      <w:r w:rsidR="00CC256F" w:rsidRPr="00E63BC3">
        <w:rPr>
          <w:rFonts w:ascii="Arial" w:hAnsi="Arial" w:cs="Arial"/>
          <w:color w:val="000000" w:themeColor="text1"/>
          <w:lang w:val="es-ES_tradnl"/>
        </w:rPr>
        <w:t xml:space="preserve">pero </w:t>
      </w:r>
      <w:r w:rsidRPr="00E63BC3">
        <w:rPr>
          <w:rFonts w:ascii="Arial" w:hAnsi="Arial" w:cs="Arial"/>
          <w:color w:val="000000" w:themeColor="text1"/>
          <w:lang w:val="es-ES_tradnl"/>
        </w:rPr>
        <w:t>profundo en sus reflexiones, abordó el relevo generacional de los liderazgos en el siguiente contexto:</w:t>
      </w:r>
    </w:p>
    <w:p w:rsidR="006D565F" w:rsidRPr="00E63BC3" w:rsidRDefault="00E63BC3" w:rsidP="006D565F">
      <w:pPr>
        <w:ind w:firstLine="708"/>
        <w:jc w:val="both"/>
        <w:rPr>
          <w:rFonts w:ascii="Arial" w:hAnsi="Arial" w:cs="Arial"/>
          <w:color w:val="000000" w:themeColor="text1"/>
        </w:rPr>
      </w:pPr>
      <w:r w:rsidRPr="00E63BC3">
        <w:rPr>
          <w:rFonts w:ascii="Arial" w:hAnsi="Arial" w:cs="Arial"/>
          <w:color w:val="000000" w:themeColor="text1"/>
          <w:lang w:val="es-ES_tradnl"/>
        </w:rPr>
        <w:t>“</w:t>
      </w:r>
      <w:r w:rsidR="00B60100" w:rsidRPr="00E63BC3">
        <w:rPr>
          <w:rFonts w:ascii="Arial" w:hAnsi="Arial" w:cs="Arial"/>
          <w:color w:val="000000" w:themeColor="text1"/>
          <w:lang w:val="es-ES_tradnl"/>
        </w:rPr>
        <w:t xml:space="preserve">México enfrenta grandes </w:t>
      </w:r>
      <w:r w:rsidR="006D565F" w:rsidRPr="00E63BC3">
        <w:rPr>
          <w:rFonts w:ascii="Arial" w:hAnsi="Arial" w:cs="Arial"/>
          <w:color w:val="000000" w:themeColor="text1"/>
          <w:lang w:val="es-ES_tradnl"/>
        </w:rPr>
        <w:t xml:space="preserve">desafíos y </w:t>
      </w:r>
      <w:r w:rsidR="00B60100" w:rsidRPr="00E63BC3">
        <w:rPr>
          <w:rFonts w:ascii="Arial" w:hAnsi="Arial" w:cs="Arial"/>
          <w:color w:val="000000" w:themeColor="text1"/>
          <w:lang w:val="es-ES_tradnl"/>
        </w:rPr>
        <w:t xml:space="preserve">obstáculos y los partidos están </w:t>
      </w:r>
      <w:proofErr w:type="spellStart"/>
      <w:r w:rsidR="00B60100" w:rsidRPr="00E63BC3">
        <w:rPr>
          <w:rFonts w:ascii="Arial" w:hAnsi="Arial" w:cs="Arial"/>
          <w:i/>
          <w:color w:val="000000" w:themeColor="text1"/>
          <w:lang w:val="es-ES_tradnl"/>
        </w:rPr>
        <w:t>hackeados</w:t>
      </w:r>
      <w:proofErr w:type="spellEnd"/>
      <w:r w:rsidR="00B60100" w:rsidRPr="00E63BC3">
        <w:rPr>
          <w:rFonts w:ascii="Arial" w:hAnsi="Arial" w:cs="Arial"/>
          <w:i/>
          <w:color w:val="000000" w:themeColor="text1"/>
          <w:lang w:val="es-ES_tradnl"/>
        </w:rPr>
        <w:t>.</w:t>
      </w:r>
      <w:r w:rsidR="006D565F" w:rsidRPr="00E63BC3">
        <w:rPr>
          <w:rFonts w:ascii="Arial" w:hAnsi="Arial" w:cs="Arial"/>
          <w:color w:val="000000" w:themeColor="text1"/>
          <w:lang w:val="es-ES_tradnl"/>
        </w:rPr>
        <w:t xml:space="preserve"> L</w:t>
      </w:r>
      <w:r w:rsidR="006D565F" w:rsidRPr="00E63BC3">
        <w:rPr>
          <w:rFonts w:ascii="Arial" w:hAnsi="Arial" w:cs="Arial"/>
          <w:color w:val="000000" w:themeColor="text1"/>
        </w:rPr>
        <w:t>a representación en el mundo contemporáneo está cuestionada y los partidos en Europa desaparecen. Están cayendo los partidos en todas partes, en Francia prácticamente han desaparecido y también en Italia.</w:t>
      </w:r>
    </w:p>
    <w:p w:rsidR="00B60100" w:rsidRPr="00E63BC3" w:rsidRDefault="00B60100" w:rsidP="006D565F">
      <w:pPr>
        <w:ind w:firstLine="708"/>
        <w:jc w:val="both"/>
        <w:rPr>
          <w:rFonts w:ascii="Arial" w:hAnsi="Arial" w:cs="Arial"/>
          <w:color w:val="000000" w:themeColor="text1"/>
          <w:lang w:val="es-ES_tradnl"/>
        </w:rPr>
      </w:pPr>
      <w:r w:rsidRPr="00E63BC3">
        <w:rPr>
          <w:rFonts w:ascii="Arial" w:hAnsi="Arial" w:cs="Arial"/>
          <w:color w:val="000000" w:themeColor="text1"/>
          <w:lang w:val="es-ES_tradnl"/>
        </w:rPr>
        <w:t>“Parece que vivimos en un mundo de grandes personalidades que van a cambiar la historia humana, pero las grandes personalidades se pelan, se mueren también</w:t>
      </w:r>
      <w:r w:rsidR="00CC256F" w:rsidRPr="00E63BC3">
        <w:rPr>
          <w:rFonts w:ascii="Arial" w:hAnsi="Arial" w:cs="Arial"/>
          <w:color w:val="000000" w:themeColor="text1"/>
          <w:lang w:val="es-ES_tradnl"/>
        </w:rPr>
        <w:t xml:space="preserve">… </w:t>
      </w:r>
      <w:r w:rsidRPr="00E63BC3">
        <w:rPr>
          <w:rFonts w:ascii="Arial" w:hAnsi="Arial" w:cs="Arial"/>
          <w:color w:val="000000" w:themeColor="text1"/>
          <w:lang w:val="es-ES_tradnl"/>
        </w:rPr>
        <w:t>En el mejor de los casos hay que construirse de colectivo, porque a la muerte se le contesta con la vida. Y el mejor dirigente no es el que hace más, el mejor dirigente es el que deja gente que lo supera con ventaja</w:t>
      </w:r>
      <w:r w:rsidR="00CC256F" w:rsidRPr="00E63BC3">
        <w:rPr>
          <w:rFonts w:ascii="Arial" w:hAnsi="Arial" w:cs="Arial"/>
          <w:color w:val="000000" w:themeColor="text1"/>
          <w:lang w:val="es-ES_tradnl"/>
        </w:rPr>
        <w:t>”</w:t>
      </w:r>
      <w:r w:rsidRPr="00E63BC3">
        <w:rPr>
          <w:rFonts w:ascii="Arial" w:hAnsi="Arial" w:cs="Arial"/>
          <w:color w:val="000000" w:themeColor="text1"/>
          <w:lang w:val="es-ES_tradnl"/>
        </w:rPr>
        <w:t>.</w:t>
      </w:r>
    </w:p>
    <w:p w:rsidR="00D10BC3" w:rsidRPr="00E63BC3" w:rsidRDefault="006D565F" w:rsidP="006D565F">
      <w:pPr>
        <w:ind w:firstLine="708"/>
        <w:jc w:val="both"/>
        <w:rPr>
          <w:rFonts w:ascii="Arial" w:hAnsi="Arial" w:cs="Arial"/>
          <w:color w:val="000000" w:themeColor="text1"/>
          <w:lang w:val="es-ES_tradnl"/>
        </w:rPr>
      </w:pPr>
      <w:r w:rsidRPr="00E63BC3">
        <w:rPr>
          <w:rFonts w:ascii="Arial" w:hAnsi="Arial" w:cs="Arial"/>
          <w:color w:val="000000" w:themeColor="text1"/>
          <w:lang w:val="es-ES_tradnl"/>
        </w:rPr>
        <w:t xml:space="preserve">En </w:t>
      </w:r>
      <w:r w:rsidR="00CC256F" w:rsidRPr="00E63BC3">
        <w:rPr>
          <w:rFonts w:ascii="Arial" w:hAnsi="Arial" w:cs="Arial"/>
          <w:color w:val="000000" w:themeColor="text1"/>
          <w:lang w:val="es-ES_tradnl"/>
        </w:rPr>
        <w:t xml:space="preserve">varias ocasiones </w:t>
      </w:r>
      <w:r w:rsidRPr="00E63BC3">
        <w:rPr>
          <w:rFonts w:ascii="Arial" w:hAnsi="Arial" w:cs="Arial"/>
          <w:color w:val="000000" w:themeColor="text1"/>
          <w:lang w:val="es-ES_tradnl"/>
        </w:rPr>
        <w:t xml:space="preserve">subrayamos </w:t>
      </w:r>
      <w:r w:rsidR="00CC256F" w:rsidRPr="00E63BC3">
        <w:rPr>
          <w:rFonts w:ascii="Arial" w:hAnsi="Arial" w:cs="Arial"/>
          <w:color w:val="000000" w:themeColor="text1"/>
          <w:lang w:val="es-ES_tradnl"/>
        </w:rPr>
        <w:t xml:space="preserve">este </w:t>
      </w:r>
      <w:r w:rsidR="005A558E" w:rsidRPr="00E63BC3">
        <w:rPr>
          <w:rFonts w:ascii="Arial" w:hAnsi="Arial" w:cs="Arial"/>
          <w:color w:val="000000" w:themeColor="text1"/>
          <w:lang w:val="es-ES_tradnl"/>
        </w:rPr>
        <w:t xml:space="preserve">serio </w:t>
      </w:r>
      <w:r w:rsidR="00CC256F" w:rsidRPr="00E63BC3">
        <w:rPr>
          <w:rFonts w:ascii="Arial" w:hAnsi="Arial" w:cs="Arial"/>
          <w:color w:val="000000" w:themeColor="text1"/>
          <w:lang w:val="es-ES_tradnl"/>
        </w:rPr>
        <w:t xml:space="preserve">problema </w:t>
      </w:r>
      <w:r w:rsidRPr="00E63BC3">
        <w:rPr>
          <w:rFonts w:ascii="Arial" w:hAnsi="Arial" w:cs="Arial"/>
          <w:color w:val="000000" w:themeColor="text1"/>
          <w:lang w:val="es-ES_tradnl"/>
        </w:rPr>
        <w:t xml:space="preserve">a lo largo de los 15 años </w:t>
      </w:r>
      <w:r w:rsidR="00CC256F" w:rsidRPr="00E63BC3">
        <w:rPr>
          <w:rFonts w:ascii="Arial" w:hAnsi="Arial" w:cs="Arial"/>
          <w:color w:val="000000" w:themeColor="text1"/>
          <w:lang w:val="es-ES_tradnl"/>
        </w:rPr>
        <w:t xml:space="preserve">que </w:t>
      </w:r>
      <w:r w:rsidRPr="00E63BC3">
        <w:rPr>
          <w:rFonts w:ascii="Arial" w:hAnsi="Arial" w:cs="Arial"/>
          <w:color w:val="000000" w:themeColor="text1"/>
          <w:lang w:val="es-ES_tradnl"/>
        </w:rPr>
        <w:t xml:space="preserve">cumplió Utopía en septiembre, y que coinciden con el ciclo </w:t>
      </w:r>
      <w:r w:rsidR="005A558E" w:rsidRPr="00E63BC3">
        <w:rPr>
          <w:rFonts w:ascii="Arial" w:hAnsi="Arial" w:cs="Arial"/>
          <w:color w:val="000000" w:themeColor="text1"/>
          <w:lang w:val="es-ES_tradnl"/>
        </w:rPr>
        <w:t>de la transición entre dos grandes liderazgos, históricos les llaman, de las izquierdas mexicanas, de Cuauhtémoc Cárdenas Solórzano a Andrés Manuel López Obrador. Y que llegó al extremo de que el ingeniero le regate</w:t>
      </w:r>
      <w:r w:rsidR="00B70961" w:rsidRPr="00E63BC3">
        <w:rPr>
          <w:rFonts w:ascii="Arial" w:hAnsi="Arial" w:cs="Arial"/>
          <w:color w:val="000000" w:themeColor="text1"/>
          <w:lang w:val="es-ES_tradnl"/>
        </w:rPr>
        <w:t>a</w:t>
      </w:r>
      <w:r w:rsidR="005A558E" w:rsidRPr="00E63BC3">
        <w:rPr>
          <w:rFonts w:ascii="Arial" w:hAnsi="Arial" w:cs="Arial"/>
          <w:color w:val="000000" w:themeColor="text1"/>
          <w:lang w:val="es-ES_tradnl"/>
        </w:rPr>
        <w:t>ra sus pocos o muchos votos en la elección presidencial de 2006, con argumentos que nunca esgrimió en público y que se refieren a que sus colaboradores en el gobierno capitalino fueron señalados como corruptos sin que Cárdenas fuera consultado</w:t>
      </w:r>
      <w:r w:rsidR="00D10BC3" w:rsidRPr="00E63BC3">
        <w:rPr>
          <w:rFonts w:ascii="Arial" w:hAnsi="Arial" w:cs="Arial"/>
          <w:color w:val="000000" w:themeColor="text1"/>
          <w:lang w:val="es-ES_tradnl"/>
        </w:rPr>
        <w:t xml:space="preserve"> por AMLO</w:t>
      </w:r>
      <w:r w:rsidR="005A558E" w:rsidRPr="00E63BC3">
        <w:rPr>
          <w:rFonts w:ascii="Arial" w:hAnsi="Arial" w:cs="Arial"/>
          <w:color w:val="000000" w:themeColor="text1"/>
          <w:lang w:val="es-ES_tradnl"/>
        </w:rPr>
        <w:t>. La sustituta de Cárdenas en la Jefatura de Gobierno, designada por él, resultó un ícono de la corrupción política sin que</w:t>
      </w:r>
      <w:r w:rsidR="00D10BC3" w:rsidRPr="00E63BC3">
        <w:rPr>
          <w:rFonts w:ascii="Arial" w:hAnsi="Arial" w:cs="Arial"/>
          <w:color w:val="000000" w:themeColor="text1"/>
          <w:lang w:val="es-ES_tradnl"/>
        </w:rPr>
        <w:t xml:space="preserve"> la opinión pública reciba </w:t>
      </w:r>
      <w:r w:rsidR="00E63BC3" w:rsidRPr="00E63BC3">
        <w:rPr>
          <w:rFonts w:ascii="Arial" w:hAnsi="Arial" w:cs="Arial"/>
          <w:color w:val="000000" w:themeColor="text1"/>
          <w:lang w:val="es-ES_tradnl"/>
        </w:rPr>
        <w:t>aún</w:t>
      </w:r>
      <w:r w:rsidR="00D10BC3" w:rsidRPr="00E63BC3">
        <w:rPr>
          <w:rFonts w:ascii="Arial" w:hAnsi="Arial" w:cs="Arial"/>
          <w:color w:val="000000" w:themeColor="text1"/>
          <w:lang w:val="es-ES_tradnl"/>
        </w:rPr>
        <w:t xml:space="preserve"> la menor explicación.</w:t>
      </w:r>
    </w:p>
    <w:p w:rsidR="00D10BC3" w:rsidRPr="00E63BC3" w:rsidRDefault="00D10BC3" w:rsidP="006D565F">
      <w:pPr>
        <w:ind w:firstLine="708"/>
        <w:jc w:val="both"/>
        <w:rPr>
          <w:rFonts w:ascii="Arial" w:hAnsi="Arial" w:cs="Arial"/>
          <w:color w:val="000000" w:themeColor="text1"/>
          <w:lang w:val="es-ES_tradnl"/>
        </w:rPr>
      </w:pPr>
      <w:r w:rsidRPr="00E63BC3">
        <w:rPr>
          <w:rFonts w:ascii="Arial" w:hAnsi="Arial" w:cs="Arial"/>
          <w:color w:val="000000" w:themeColor="text1"/>
          <w:lang w:val="es-ES_tradnl"/>
        </w:rPr>
        <w:t>Hasta hoy el ingeniero persiste en su afán no de criticar al gob</w:t>
      </w:r>
      <w:r w:rsidR="00B70961" w:rsidRPr="00E63BC3">
        <w:rPr>
          <w:rFonts w:ascii="Arial" w:hAnsi="Arial" w:cs="Arial"/>
          <w:color w:val="000000" w:themeColor="text1"/>
          <w:lang w:val="es-ES_tradnl"/>
        </w:rPr>
        <w:t>i</w:t>
      </w:r>
      <w:r w:rsidRPr="00E63BC3">
        <w:rPr>
          <w:rFonts w:ascii="Arial" w:hAnsi="Arial" w:cs="Arial"/>
          <w:color w:val="000000" w:themeColor="text1"/>
          <w:lang w:val="es-ES_tradnl"/>
        </w:rPr>
        <w:t>ern</w:t>
      </w:r>
      <w:r w:rsidR="00B70961" w:rsidRPr="00E63BC3">
        <w:rPr>
          <w:rFonts w:ascii="Arial" w:hAnsi="Arial" w:cs="Arial"/>
          <w:color w:val="000000" w:themeColor="text1"/>
          <w:lang w:val="es-ES_tradnl"/>
        </w:rPr>
        <w:t>o</w:t>
      </w:r>
      <w:r w:rsidRPr="00E63BC3">
        <w:rPr>
          <w:rFonts w:ascii="Arial" w:hAnsi="Arial" w:cs="Arial"/>
          <w:color w:val="000000" w:themeColor="text1"/>
          <w:lang w:val="es-ES_tradnl"/>
        </w:rPr>
        <w:t xml:space="preserve"> de la </w:t>
      </w:r>
      <w:r w:rsidR="00B70961" w:rsidRPr="00E63BC3">
        <w:rPr>
          <w:rFonts w:ascii="Arial" w:hAnsi="Arial" w:cs="Arial"/>
          <w:color w:val="000000" w:themeColor="text1"/>
          <w:lang w:val="es-ES_tradnl"/>
        </w:rPr>
        <w:t>C</w:t>
      </w:r>
      <w:r w:rsidRPr="00E63BC3">
        <w:rPr>
          <w:rFonts w:ascii="Arial" w:hAnsi="Arial" w:cs="Arial"/>
          <w:color w:val="000000" w:themeColor="text1"/>
          <w:lang w:val="es-ES_tradnl"/>
        </w:rPr>
        <w:t xml:space="preserve">uarta </w:t>
      </w:r>
      <w:r w:rsidR="00B70961" w:rsidRPr="00E63BC3">
        <w:rPr>
          <w:rFonts w:ascii="Arial" w:hAnsi="Arial" w:cs="Arial"/>
          <w:color w:val="000000" w:themeColor="text1"/>
          <w:lang w:val="es-ES_tradnl"/>
        </w:rPr>
        <w:t>T</w:t>
      </w:r>
      <w:r w:rsidRPr="00E63BC3">
        <w:rPr>
          <w:rFonts w:ascii="Arial" w:hAnsi="Arial" w:cs="Arial"/>
          <w:color w:val="000000" w:themeColor="text1"/>
          <w:lang w:val="es-ES_tradnl"/>
        </w:rPr>
        <w:t xml:space="preserve">ransformación, lo cual es indispensable, sino de diferenciarse y abrogarse el papel de otorgar certificados sobre quién es </w:t>
      </w:r>
      <w:r w:rsidR="00B70961" w:rsidRPr="00E63BC3">
        <w:rPr>
          <w:rFonts w:ascii="Arial" w:hAnsi="Arial" w:cs="Arial"/>
          <w:color w:val="000000" w:themeColor="text1"/>
          <w:lang w:val="es-ES_tradnl"/>
        </w:rPr>
        <w:t xml:space="preserve">cardenista, </w:t>
      </w:r>
      <w:r w:rsidRPr="00E63BC3">
        <w:rPr>
          <w:rFonts w:ascii="Arial" w:hAnsi="Arial" w:cs="Arial"/>
          <w:color w:val="000000" w:themeColor="text1"/>
          <w:lang w:val="es-ES_tradnl"/>
        </w:rPr>
        <w:t xml:space="preserve">de izquierda y quién no lo es. </w:t>
      </w:r>
      <w:r w:rsidR="00B70961" w:rsidRPr="00E63BC3">
        <w:rPr>
          <w:rFonts w:ascii="Arial" w:hAnsi="Arial" w:cs="Arial"/>
          <w:color w:val="000000" w:themeColor="text1"/>
          <w:lang w:val="es-ES_tradnl"/>
        </w:rPr>
        <w:t>L</w:t>
      </w:r>
      <w:r w:rsidRPr="00E63BC3">
        <w:rPr>
          <w:rFonts w:ascii="Arial" w:hAnsi="Arial" w:cs="Arial"/>
          <w:color w:val="000000" w:themeColor="text1"/>
          <w:lang w:val="es-ES_tradnl"/>
        </w:rPr>
        <w:t>os medios, como es natural, trabajan para amarrar navajas en busca de la “nota”. Y el aludido, AMLO, ya pasó de la fórmula de “no me voy a pel</w:t>
      </w:r>
      <w:r w:rsidR="005B3858">
        <w:rPr>
          <w:rFonts w:ascii="Arial" w:hAnsi="Arial" w:cs="Arial"/>
          <w:color w:val="000000" w:themeColor="text1"/>
          <w:lang w:val="es-ES_tradnl"/>
        </w:rPr>
        <w:t>e</w:t>
      </w:r>
      <w:r w:rsidRPr="00E63BC3">
        <w:rPr>
          <w:rFonts w:ascii="Arial" w:hAnsi="Arial" w:cs="Arial"/>
          <w:color w:val="000000" w:themeColor="text1"/>
          <w:lang w:val="es-ES_tradnl"/>
        </w:rPr>
        <w:t>ar con la historia” a “lo respeto mucho”.</w:t>
      </w:r>
    </w:p>
    <w:p w:rsidR="00D10BC3" w:rsidRPr="00E63BC3" w:rsidRDefault="00D10BC3" w:rsidP="006D565F">
      <w:pPr>
        <w:ind w:firstLine="708"/>
        <w:jc w:val="both"/>
        <w:rPr>
          <w:rFonts w:ascii="Arial" w:hAnsi="Arial" w:cs="Arial"/>
          <w:color w:val="000000" w:themeColor="text1"/>
          <w:lang w:val="es-ES_tradnl"/>
        </w:rPr>
      </w:pPr>
      <w:r w:rsidRPr="00E63BC3">
        <w:rPr>
          <w:rFonts w:ascii="Arial" w:hAnsi="Arial" w:cs="Arial"/>
          <w:color w:val="000000" w:themeColor="text1"/>
          <w:lang w:val="es-ES_tradnl"/>
        </w:rPr>
        <w:t xml:space="preserve">Tan sencillo y satisfactorio que es que uno u otra compañera de </w:t>
      </w:r>
      <w:r w:rsidR="00A705D2" w:rsidRPr="00E63BC3">
        <w:rPr>
          <w:rFonts w:ascii="Arial" w:hAnsi="Arial" w:cs="Arial"/>
          <w:color w:val="000000" w:themeColor="text1"/>
          <w:lang w:val="es-ES_tradnl"/>
        </w:rPr>
        <w:t>batallas políticas</w:t>
      </w:r>
      <w:r w:rsidRPr="00E63BC3">
        <w:rPr>
          <w:rFonts w:ascii="Arial" w:hAnsi="Arial" w:cs="Arial"/>
          <w:color w:val="000000" w:themeColor="text1"/>
          <w:lang w:val="es-ES_tradnl"/>
        </w:rPr>
        <w:t xml:space="preserve"> </w:t>
      </w:r>
      <w:r w:rsidR="00A705D2" w:rsidRPr="00E63BC3">
        <w:rPr>
          <w:rFonts w:ascii="Arial" w:hAnsi="Arial" w:cs="Arial"/>
          <w:color w:val="000000" w:themeColor="text1"/>
          <w:lang w:val="es-ES_tradnl"/>
        </w:rPr>
        <w:t xml:space="preserve">y sociales </w:t>
      </w:r>
      <w:r w:rsidRPr="00E63BC3">
        <w:rPr>
          <w:rFonts w:ascii="Arial" w:hAnsi="Arial" w:cs="Arial"/>
          <w:color w:val="000000" w:themeColor="text1"/>
          <w:lang w:val="es-ES_tradnl"/>
        </w:rPr>
        <w:t>supere</w:t>
      </w:r>
      <w:r w:rsidR="00E63BC3" w:rsidRPr="00E63BC3">
        <w:rPr>
          <w:rFonts w:ascii="Arial" w:hAnsi="Arial" w:cs="Arial"/>
          <w:color w:val="000000" w:themeColor="text1"/>
          <w:lang w:val="es-ES_tradnl"/>
        </w:rPr>
        <w:t>n</w:t>
      </w:r>
      <w:r w:rsidRPr="00E63BC3">
        <w:rPr>
          <w:rFonts w:ascii="Arial" w:hAnsi="Arial" w:cs="Arial"/>
          <w:color w:val="000000" w:themeColor="text1"/>
          <w:lang w:val="es-ES_tradnl"/>
        </w:rPr>
        <w:t xml:space="preserve"> al maestro y éste asuma un papel de líder moral o mejor aún de viejo sabio</w:t>
      </w:r>
      <w:r w:rsidR="00A705D2" w:rsidRPr="00E63BC3">
        <w:rPr>
          <w:rFonts w:ascii="Arial" w:hAnsi="Arial" w:cs="Arial"/>
          <w:color w:val="000000" w:themeColor="text1"/>
          <w:lang w:val="es-ES_tradnl"/>
        </w:rPr>
        <w:t xml:space="preserve"> </w:t>
      </w:r>
      <w:r w:rsidRPr="00E63BC3">
        <w:rPr>
          <w:rFonts w:ascii="Arial" w:hAnsi="Arial" w:cs="Arial"/>
          <w:color w:val="000000" w:themeColor="text1"/>
          <w:lang w:val="es-ES_tradnl"/>
        </w:rPr>
        <w:t>que transmite pensamientos y experiencias, como lo hicieron con toda normalidad dos personas ilustres</w:t>
      </w:r>
      <w:r w:rsidR="00A705D2" w:rsidRPr="00E63BC3">
        <w:rPr>
          <w:rFonts w:ascii="Arial" w:hAnsi="Arial" w:cs="Arial"/>
          <w:color w:val="000000" w:themeColor="text1"/>
          <w:lang w:val="es-ES_tradnl"/>
        </w:rPr>
        <w:t xml:space="preserve"> desde el 23 de noviembre por decreto presidencial, Arnoldo Martínez Verdugo y Valentín Campa Salazar, compañeros </w:t>
      </w:r>
      <w:r w:rsidR="00A705D2" w:rsidRPr="00E63BC3">
        <w:rPr>
          <w:rFonts w:ascii="Arial" w:hAnsi="Arial" w:cs="Arial"/>
          <w:color w:val="000000" w:themeColor="text1"/>
          <w:lang w:val="es-ES_tradnl"/>
        </w:rPr>
        <w:lastRenderedPageBreak/>
        <w:t>también de Cárdenas. Incluso Arnoldo resistió la presión de</w:t>
      </w:r>
      <w:r w:rsidR="00E63BC3" w:rsidRPr="00E63BC3">
        <w:rPr>
          <w:rFonts w:ascii="Arial" w:hAnsi="Arial" w:cs="Arial"/>
          <w:color w:val="000000" w:themeColor="text1"/>
          <w:lang w:val="es-ES_tradnl"/>
        </w:rPr>
        <w:t>l ingeniero</w:t>
      </w:r>
      <w:r w:rsidR="00A705D2" w:rsidRPr="00E63BC3">
        <w:rPr>
          <w:rFonts w:ascii="Arial" w:hAnsi="Arial" w:cs="Arial"/>
          <w:color w:val="000000" w:themeColor="text1"/>
          <w:lang w:val="es-ES_tradnl"/>
        </w:rPr>
        <w:t xml:space="preserve"> y de Porfirio Muñoz Ledo para que formara parte del Comité Ejecutivo Nacional del PRD.</w:t>
      </w:r>
    </w:p>
    <w:p w:rsidR="00A705D2" w:rsidRPr="00E63BC3" w:rsidRDefault="00A705D2" w:rsidP="006D565F">
      <w:pPr>
        <w:ind w:firstLine="708"/>
        <w:jc w:val="both"/>
        <w:rPr>
          <w:rFonts w:ascii="Arial" w:hAnsi="Arial" w:cs="Arial"/>
          <w:color w:val="000000" w:themeColor="text1"/>
          <w:lang w:val="es-ES_tradnl"/>
        </w:rPr>
      </w:pPr>
      <w:r w:rsidRPr="00E63BC3">
        <w:rPr>
          <w:rFonts w:ascii="Arial" w:hAnsi="Arial" w:cs="Arial"/>
          <w:color w:val="000000" w:themeColor="text1"/>
          <w:lang w:val="es-ES_tradnl"/>
        </w:rPr>
        <w:t xml:space="preserve">Ambos, </w:t>
      </w:r>
      <w:r w:rsidR="00910DB9" w:rsidRPr="00E63BC3">
        <w:rPr>
          <w:rFonts w:ascii="Arial" w:hAnsi="Arial" w:cs="Arial"/>
          <w:color w:val="000000" w:themeColor="text1"/>
          <w:lang w:val="es-ES_tradnl"/>
        </w:rPr>
        <w:t xml:space="preserve">Arnoldo y </w:t>
      </w:r>
      <w:r w:rsidRPr="00E63BC3">
        <w:rPr>
          <w:rFonts w:ascii="Arial" w:hAnsi="Arial" w:cs="Arial"/>
          <w:color w:val="000000" w:themeColor="text1"/>
          <w:lang w:val="es-ES_tradnl"/>
        </w:rPr>
        <w:t>Valentín</w:t>
      </w:r>
      <w:r w:rsidR="00B70961" w:rsidRPr="00E63BC3">
        <w:rPr>
          <w:rFonts w:ascii="Arial" w:hAnsi="Arial" w:cs="Arial"/>
          <w:color w:val="000000" w:themeColor="text1"/>
          <w:lang w:val="es-ES_tradnl"/>
        </w:rPr>
        <w:t>,</w:t>
      </w:r>
      <w:r w:rsidRPr="00E63BC3">
        <w:rPr>
          <w:rFonts w:ascii="Arial" w:hAnsi="Arial" w:cs="Arial"/>
          <w:color w:val="000000" w:themeColor="text1"/>
          <w:lang w:val="es-ES_tradnl"/>
        </w:rPr>
        <w:t xml:space="preserve"> </w:t>
      </w:r>
      <w:r w:rsidR="00910DB9" w:rsidRPr="00E63BC3">
        <w:rPr>
          <w:rFonts w:ascii="Arial" w:hAnsi="Arial" w:cs="Arial"/>
          <w:color w:val="000000" w:themeColor="text1"/>
          <w:lang w:val="es-ES_tradnl"/>
        </w:rPr>
        <w:t xml:space="preserve">lo </w:t>
      </w:r>
      <w:r w:rsidRPr="00E63BC3">
        <w:rPr>
          <w:rFonts w:ascii="Arial" w:hAnsi="Arial" w:cs="Arial"/>
          <w:color w:val="000000" w:themeColor="text1"/>
          <w:lang w:val="es-ES_tradnl"/>
        </w:rPr>
        <w:t xml:space="preserve">entendieron </w:t>
      </w:r>
      <w:r w:rsidR="00910DB9" w:rsidRPr="00E63BC3">
        <w:rPr>
          <w:rFonts w:ascii="Arial" w:hAnsi="Arial" w:cs="Arial"/>
          <w:color w:val="000000" w:themeColor="text1"/>
          <w:lang w:val="es-ES_tradnl"/>
        </w:rPr>
        <w:t xml:space="preserve">perfectamente </w:t>
      </w:r>
      <w:r w:rsidRPr="00E63BC3">
        <w:rPr>
          <w:rFonts w:ascii="Arial" w:hAnsi="Arial" w:cs="Arial"/>
          <w:color w:val="000000" w:themeColor="text1"/>
          <w:lang w:val="es-ES_tradnl"/>
        </w:rPr>
        <w:t xml:space="preserve">bien y dedicaron los mejores años de sus vidas </w:t>
      </w:r>
      <w:r w:rsidR="00910DB9" w:rsidRPr="00E63BC3">
        <w:rPr>
          <w:rFonts w:ascii="Arial" w:hAnsi="Arial" w:cs="Arial"/>
          <w:color w:val="000000" w:themeColor="text1"/>
          <w:lang w:val="es-ES_tradnl"/>
        </w:rPr>
        <w:t xml:space="preserve">a “construirse </w:t>
      </w:r>
      <w:r w:rsidR="00B70961" w:rsidRPr="00E63BC3">
        <w:rPr>
          <w:rFonts w:ascii="Arial" w:hAnsi="Arial" w:cs="Arial"/>
          <w:color w:val="000000" w:themeColor="text1"/>
          <w:lang w:val="es-ES_tradnl"/>
        </w:rPr>
        <w:t>d</w:t>
      </w:r>
      <w:r w:rsidR="00910DB9" w:rsidRPr="00E63BC3">
        <w:rPr>
          <w:rFonts w:ascii="Arial" w:hAnsi="Arial" w:cs="Arial"/>
          <w:color w:val="000000" w:themeColor="text1"/>
          <w:lang w:val="es-ES_tradnl"/>
        </w:rPr>
        <w:t>e colectivo</w:t>
      </w:r>
      <w:r w:rsidRPr="00E63BC3">
        <w:rPr>
          <w:rFonts w:ascii="Arial" w:hAnsi="Arial" w:cs="Arial"/>
          <w:color w:val="000000" w:themeColor="text1"/>
          <w:lang w:val="es-ES_tradnl"/>
        </w:rPr>
        <w:t xml:space="preserve"> </w:t>
      </w:r>
      <w:r w:rsidR="00910DB9" w:rsidRPr="00E63BC3">
        <w:rPr>
          <w:rFonts w:ascii="Arial" w:hAnsi="Arial" w:cs="Arial"/>
          <w:color w:val="000000" w:themeColor="text1"/>
          <w:lang w:val="es-ES_tradnl"/>
        </w:rPr>
        <w:t>porque a la muerte se le contesta con la vida”, como apuntó el expresidente de Uruguay durante su fructífera –en ideas y pensamientos</w:t>
      </w:r>
      <w:r w:rsidR="00B70961" w:rsidRPr="00E63BC3">
        <w:rPr>
          <w:rFonts w:ascii="Arial" w:hAnsi="Arial" w:cs="Arial"/>
          <w:color w:val="000000" w:themeColor="text1"/>
          <w:lang w:val="es-ES_tradnl"/>
        </w:rPr>
        <w:t>–</w:t>
      </w:r>
      <w:r w:rsidR="00910DB9" w:rsidRPr="00E63BC3">
        <w:rPr>
          <w:rFonts w:ascii="Arial" w:hAnsi="Arial" w:cs="Arial"/>
          <w:color w:val="000000" w:themeColor="text1"/>
          <w:lang w:val="es-ES_tradnl"/>
        </w:rPr>
        <w:t xml:space="preserve"> visita a México, y que dejó registrada en una entrevista que hizo Jenaro Villamil para el Sistema Público de Radiodifusión del Estado Mexicano: </w:t>
      </w:r>
      <w:hyperlink r:id="rId4" w:history="1">
        <w:r w:rsidR="00910DB9" w:rsidRPr="00E63BC3">
          <w:rPr>
            <w:rStyle w:val="Hipervnculo"/>
            <w:rFonts w:ascii="Arial" w:hAnsi="Arial" w:cs="Arial"/>
            <w:color w:val="000000" w:themeColor="text1"/>
            <w:lang w:val="es-ES_tradnl"/>
          </w:rPr>
          <w:t>https://www.youtube.com/watch?v=79ibWCPwl6s</w:t>
        </w:r>
      </w:hyperlink>
    </w:p>
    <w:p w:rsidR="00942FEC" w:rsidRPr="00E63BC3" w:rsidRDefault="00942FEC" w:rsidP="00942FEC">
      <w:pPr>
        <w:jc w:val="center"/>
        <w:rPr>
          <w:rFonts w:ascii="Arial" w:hAnsi="Arial" w:cs="Arial"/>
          <w:b/>
          <w:color w:val="000000" w:themeColor="text1"/>
        </w:rPr>
      </w:pPr>
      <w:r w:rsidRPr="00E63BC3">
        <w:rPr>
          <w:rFonts w:ascii="Arial" w:hAnsi="Arial" w:cs="Arial"/>
          <w:b/>
          <w:color w:val="000000" w:themeColor="text1"/>
        </w:rPr>
        <w:t>Acuse de recibo</w:t>
      </w:r>
    </w:p>
    <w:p w:rsidR="00942FEC" w:rsidRPr="00E63BC3" w:rsidRDefault="00942FEC" w:rsidP="00942FEC">
      <w:pPr>
        <w:jc w:val="both"/>
        <w:rPr>
          <w:rFonts w:ascii="Arial" w:hAnsi="Arial" w:cs="Arial"/>
          <w:bCs/>
          <w:color w:val="000000" w:themeColor="text1"/>
        </w:rPr>
      </w:pPr>
      <w:r w:rsidRPr="00E63BC3">
        <w:rPr>
          <w:rFonts w:ascii="Arial" w:hAnsi="Arial" w:cs="Arial"/>
          <w:color w:val="000000" w:themeColor="text1"/>
        </w:rPr>
        <w:t xml:space="preserve">Reporteros Sin Fronteras lanzó el martes 3 el sitio del </w:t>
      </w:r>
      <w:hyperlink r:id="rId5" w:tgtFrame="_blank" w:history="1">
        <w:r w:rsidRPr="00E63BC3">
          <w:rPr>
            <w:rStyle w:val="Hipervnculo"/>
            <w:rFonts w:ascii="Arial" w:hAnsi="Arial" w:cs="Arial"/>
            <w:color w:val="000000" w:themeColor="text1"/>
          </w:rPr>
          <w:t>Monitoreo de la Propiedad de los Medios (MOM, por sus siglas en inglés) para América Latina</w:t>
        </w:r>
      </w:hyperlink>
      <w:r w:rsidRPr="00E63BC3">
        <w:rPr>
          <w:rFonts w:ascii="Arial" w:hAnsi="Arial" w:cs="Arial"/>
          <w:color w:val="000000" w:themeColor="text1"/>
        </w:rPr>
        <w:t xml:space="preserve">, que reúne estudios sobre la propiedad de </w:t>
      </w:r>
      <w:r w:rsidR="00B70961" w:rsidRPr="00E63BC3">
        <w:rPr>
          <w:rFonts w:ascii="Arial" w:hAnsi="Arial" w:cs="Arial"/>
          <w:color w:val="000000" w:themeColor="text1"/>
        </w:rPr>
        <w:t xml:space="preserve">los </w:t>
      </w:r>
      <w:r w:rsidRPr="00E63BC3">
        <w:rPr>
          <w:rFonts w:ascii="Arial" w:hAnsi="Arial" w:cs="Arial"/>
          <w:color w:val="000000" w:themeColor="text1"/>
        </w:rPr>
        <w:t xml:space="preserve">medios de comunicación en Argentina, </w:t>
      </w:r>
      <w:hyperlink r:id="rId6" w:tgtFrame="_blank" w:history="1">
        <w:r w:rsidRPr="00E63BC3">
          <w:rPr>
            <w:rStyle w:val="Hipervnculo"/>
            <w:rFonts w:ascii="Arial" w:hAnsi="Arial" w:cs="Arial"/>
            <w:color w:val="000000" w:themeColor="text1"/>
          </w:rPr>
          <w:t>Brasil</w:t>
        </w:r>
      </w:hyperlink>
      <w:r w:rsidRPr="00E63BC3">
        <w:rPr>
          <w:rFonts w:ascii="Arial" w:hAnsi="Arial" w:cs="Arial"/>
          <w:color w:val="000000" w:themeColor="text1"/>
        </w:rPr>
        <w:t xml:space="preserve">, Colombia, México y </w:t>
      </w:r>
      <w:hyperlink r:id="rId7" w:tgtFrame="_blank" w:history="1">
        <w:r w:rsidRPr="00E63BC3">
          <w:rPr>
            <w:rStyle w:val="Hipervnculo"/>
            <w:rFonts w:ascii="Arial" w:hAnsi="Arial" w:cs="Arial"/>
            <w:color w:val="000000" w:themeColor="text1"/>
          </w:rPr>
          <w:t>Perú</w:t>
        </w:r>
      </w:hyperlink>
      <w:r w:rsidRPr="00E63BC3">
        <w:rPr>
          <w:rFonts w:ascii="Arial" w:hAnsi="Arial" w:cs="Arial"/>
          <w:color w:val="000000" w:themeColor="text1"/>
        </w:rPr>
        <w:t xml:space="preserve">. Los estudios fueron realizados en los últimos cuatro años y analizaron quiénes son los dueños de los medios de comunicación con mayores audiencias en cada país. Concluye RSF: “Alta concentración en propiedad de medios amenaza la pluralidad en Argentina, Brasil, Colombia, México y Perú”; informa el </w:t>
      </w:r>
      <w:r w:rsidRPr="00E63BC3">
        <w:rPr>
          <w:rFonts w:ascii="Arial" w:hAnsi="Arial" w:cs="Arial"/>
          <w:bCs/>
          <w:color w:val="000000" w:themeColor="text1"/>
        </w:rPr>
        <w:t xml:space="preserve">Centro </w:t>
      </w:r>
      <w:proofErr w:type="spellStart"/>
      <w:r w:rsidRPr="00E63BC3">
        <w:rPr>
          <w:rFonts w:ascii="Arial" w:hAnsi="Arial" w:cs="Arial"/>
          <w:bCs/>
          <w:color w:val="000000" w:themeColor="text1"/>
        </w:rPr>
        <w:t>Knight</w:t>
      </w:r>
      <w:proofErr w:type="spellEnd"/>
      <w:r w:rsidRPr="00E63BC3">
        <w:rPr>
          <w:rFonts w:ascii="Arial" w:hAnsi="Arial" w:cs="Arial"/>
          <w:bCs/>
          <w:color w:val="000000" w:themeColor="text1"/>
        </w:rPr>
        <w:t>...</w:t>
      </w:r>
      <w:r w:rsidRPr="00E63BC3">
        <w:rPr>
          <w:rFonts w:ascii="Arial" w:hAnsi="Arial" w:cs="Arial"/>
          <w:color w:val="000000" w:themeColor="text1"/>
        </w:rPr>
        <w:t xml:space="preserve"> Felicidades a</w:t>
      </w:r>
      <w:r w:rsidR="00367249" w:rsidRPr="00E63BC3">
        <w:rPr>
          <w:rFonts w:ascii="Arial" w:hAnsi="Arial" w:cs="Arial"/>
          <w:color w:val="000000" w:themeColor="text1"/>
        </w:rPr>
        <w:t xml:space="preserve">l poeta </w:t>
      </w:r>
      <w:r w:rsidRPr="00E63BC3">
        <w:rPr>
          <w:rFonts w:ascii="Arial" w:hAnsi="Arial" w:cs="Arial"/>
          <w:color w:val="000000" w:themeColor="text1"/>
        </w:rPr>
        <w:t>David Huerta Bravo po</w:t>
      </w:r>
      <w:r w:rsidR="00367249" w:rsidRPr="00E63BC3">
        <w:rPr>
          <w:rFonts w:ascii="Arial" w:hAnsi="Arial" w:cs="Arial"/>
          <w:color w:val="000000" w:themeColor="text1"/>
        </w:rPr>
        <w:t>r el</w:t>
      </w:r>
      <w:r w:rsidRPr="00E63BC3">
        <w:rPr>
          <w:rFonts w:ascii="Arial" w:hAnsi="Arial" w:cs="Arial"/>
          <w:color w:val="000000" w:themeColor="text1"/>
        </w:rPr>
        <w:t xml:space="preserve"> </w:t>
      </w:r>
      <w:hyperlink r:id="rId8" w:history="1">
        <w:r w:rsidR="00174720" w:rsidRPr="00E63BC3">
          <w:rPr>
            <w:rFonts w:ascii="Arial" w:hAnsi="Arial" w:cs="Arial"/>
            <w:color w:val="000000" w:themeColor="text1"/>
            <w:u w:val="single"/>
          </w:rPr>
          <w:t>Premio FIL de Literatura en Lenguas Romances</w:t>
        </w:r>
      </w:hyperlink>
      <w:r w:rsidRPr="00E63BC3">
        <w:rPr>
          <w:rFonts w:ascii="Arial" w:hAnsi="Arial" w:cs="Arial"/>
          <w:color w:val="000000" w:themeColor="text1"/>
        </w:rPr>
        <w:t xml:space="preserve">… Javier Sicilia, </w:t>
      </w:r>
      <w:r w:rsidR="00174720" w:rsidRPr="00E63BC3">
        <w:rPr>
          <w:rFonts w:ascii="Arial" w:hAnsi="Arial" w:cs="Arial"/>
          <w:color w:val="000000" w:themeColor="text1"/>
        </w:rPr>
        <w:t xml:space="preserve">dirigente </w:t>
      </w:r>
      <w:r w:rsidRPr="00E63BC3">
        <w:rPr>
          <w:rFonts w:ascii="Arial" w:hAnsi="Arial" w:cs="Arial"/>
          <w:color w:val="000000" w:themeColor="text1"/>
        </w:rPr>
        <w:t xml:space="preserve">del Movimiento por la Paz </w:t>
      </w:r>
      <w:r w:rsidR="00174720" w:rsidRPr="00E63BC3">
        <w:rPr>
          <w:rFonts w:ascii="Arial" w:hAnsi="Arial" w:cs="Arial"/>
          <w:color w:val="000000" w:themeColor="text1"/>
        </w:rPr>
        <w:t xml:space="preserve">con </w:t>
      </w:r>
      <w:r w:rsidRPr="00E63BC3">
        <w:rPr>
          <w:rFonts w:ascii="Arial" w:hAnsi="Arial" w:cs="Arial"/>
          <w:color w:val="000000" w:themeColor="text1"/>
        </w:rPr>
        <w:t xml:space="preserve">Justicia </w:t>
      </w:r>
      <w:r w:rsidR="00174720" w:rsidRPr="00E63BC3">
        <w:rPr>
          <w:rFonts w:ascii="Arial" w:hAnsi="Arial" w:cs="Arial"/>
          <w:color w:val="000000" w:themeColor="text1"/>
        </w:rPr>
        <w:t>y</w:t>
      </w:r>
      <w:r w:rsidRPr="00E63BC3">
        <w:rPr>
          <w:rFonts w:ascii="Arial" w:hAnsi="Arial" w:cs="Arial"/>
          <w:color w:val="000000" w:themeColor="text1"/>
        </w:rPr>
        <w:t xml:space="preserve"> Dignidad –cuando no se encuentra en “retiro espiritual” en España, informan sus seguidores–, llamó a sus críticos “analfabetas políticos” y los conminó a leer… Brújula Metropolitana recomienda la lectura de </w:t>
      </w:r>
      <w:r w:rsidRPr="00E63BC3">
        <w:rPr>
          <w:rFonts w:ascii="Arial" w:hAnsi="Arial" w:cs="Arial"/>
          <w:i/>
          <w:color w:val="000000" w:themeColor="text1"/>
        </w:rPr>
        <w:t>Felipe Ángeles, el</w:t>
      </w:r>
      <w:r w:rsidRPr="00E63BC3">
        <w:rPr>
          <w:rFonts w:ascii="Arial" w:hAnsi="Arial" w:cs="Arial"/>
          <w:color w:val="000000" w:themeColor="text1"/>
        </w:rPr>
        <w:t xml:space="preserve"> </w:t>
      </w:r>
      <w:r w:rsidRPr="00E63BC3">
        <w:rPr>
          <w:rFonts w:ascii="Arial" w:hAnsi="Arial" w:cs="Arial"/>
          <w:i/>
          <w:color w:val="000000" w:themeColor="text1"/>
        </w:rPr>
        <w:t>estratega,</w:t>
      </w:r>
      <w:r w:rsidRPr="00E63BC3">
        <w:rPr>
          <w:rFonts w:ascii="Arial" w:hAnsi="Arial" w:cs="Arial"/>
          <w:color w:val="000000" w:themeColor="text1"/>
        </w:rPr>
        <w:t xml:space="preserve"> de Adolfo </w:t>
      </w:r>
      <w:proofErr w:type="spellStart"/>
      <w:r w:rsidRPr="00E63BC3">
        <w:rPr>
          <w:rFonts w:ascii="Arial" w:hAnsi="Arial" w:cs="Arial"/>
          <w:color w:val="000000" w:themeColor="text1"/>
        </w:rPr>
        <w:t>Gilly</w:t>
      </w:r>
      <w:proofErr w:type="spellEnd"/>
      <w:r w:rsidRPr="00E63BC3">
        <w:rPr>
          <w:rFonts w:ascii="Arial" w:hAnsi="Arial" w:cs="Arial"/>
          <w:color w:val="000000" w:themeColor="text1"/>
        </w:rPr>
        <w:t xml:space="preserve">: </w:t>
      </w:r>
      <w:hyperlink r:id="rId9" w:tgtFrame="_blank" w:history="1">
        <w:r w:rsidRPr="00E63BC3">
          <w:rPr>
            <w:rStyle w:val="Hipervnculo"/>
            <w:rFonts w:ascii="Arial" w:hAnsi="Arial" w:cs="Arial"/>
            <w:color w:val="000000" w:themeColor="text1"/>
          </w:rPr>
          <w:t>https://www.gandhi.com.mx/felipe-angeles-el-estratega</w:t>
        </w:r>
      </w:hyperlink>
      <w:r w:rsidRPr="00E63BC3">
        <w:rPr>
          <w:rFonts w:ascii="Arial" w:hAnsi="Arial" w:cs="Arial"/>
          <w:color w:val="000000" w:themeColor="text1"/>
        </w:rPr>
        <w:t xml:space="preserve"> ... De nuestros lectores en </w:t>
      </w:r>
      <w:hyperlink r:id="rId10" w:history="1">
        <w:r w:rsidRPr="00E63BC3">
          <w:rPr>
            <w:rStyle w:val="Hipervnculo"/>
            <w:rFonts w:ascii="Arial" w:hAnsi="Arial" w:cs="Arial"/>
            <w:color w:val="000000" w:themeColor="text1"/>
            <w:u w:val="none"/>
          </w:rPr>
          <w:t>http://www.forumenlinea.com/</w:t>
        </w:r>
      </w:hyperlink>
      <w:r w:rsidRPr="00E63BC3">
        <w:rPr>
          <w:rStyle w:val="Hipervnculo"/>
          <w:rFonts w:ascii="Arial" w:hAnsi="Arial" w:cs="Arial"/>
          <w:color w:val="000000" w:themeColor="text1"/>
          <w:u w:val="none"/>
        </w:rPr>
        <w:t xml:space="preserve">: </w:t>
      </w:r>
      <w:r w:rsidRPr="00E63BC3">
        <w:rPr>
          <w:rFonts w:ascii="Arial" w:hAnsi="Arial" w:cs="Arial"/>
          <w:color w:val="000000" w:themeColor="text1"/>
        </w:rPr>
        <w:t xml:space="preserve">El vicealmirante Alfredo Morales Mendoza calumnia al presidente AMLO. </w:t>
      </w:r>
      <w:r w:rsidRPr="00E63BC3">
        <w:rPr>
          <w:rFonts w:ascii="Arial" w:eastAsiaTheme="minorHAnsi" w:hAnsi="Arial" w:cs="Arial"/>
          <w:color w:val="000000" w:themeColor="text1"/>
          <w:lang w:val="es-ES" w:eastAsia="en-US"/>
        </w:rPr>
        <w:t xml:space="preserve">“¡Salgan </w:t>
      </w:r>
      <w:proofErr w:type="spellStart"/>
      <w:r w:rsidRPr="00E63BC3">
        <w:rPr>
          <w:rFonts w:ascii="Arial" w:eastAsiaTheme="minorHAnsi" w:hAnsi="Arial" w:cs="Arial"/>
          <w:color w:val="000000" w:themeColor="text1"/>
          <w:lang w:val="es-ES" w:eastAsia="en-US"/>
        </w:rPr>
        <w:t>pa</w:t>
      </w:r>
      <w:proofErr w:type="spellEnd"/>
      <w:r w:rsidRPr="00E63BC3">
        <w:rPr>
          <w:rFonts w:ascii="Arial" w:eastAsiaTheme="minorHAnsi" w:hAnsi="Arial" w:cs="Arial"/>
          <w:color w:val="000000" w:themeColor="text1"/>
          <w:lang w:val="es-ES" w:eastAsia="en-US"/>
        </w:rPr>
        <w:t>’ matarlos a balazos, cabrones!”: A</w:t>
      </w:r>
      <w:proofErr w:type="spellStart"/>
      <w:r w:rsidRPr="00E63BC3">
        <w:rPr>
          <w:rFonts w:ascii="Arial" w:hAnsi="Arial" w:cs="Arial"/>
          <w:color w:val="000000" w:themeColor="text1"/>
        </w:rPr>
        <w:t>lcalde</w:t>
      </w:r>
      <w:proofErr w:type="spellEnd"/>
      <w:r w:rsidRPr="00E63BC3">
        <w:rPr>
          <w:rFonts w:ascii="Arial" w:hAnsi="Arial" w:cs="Arial"/>
          <w:color w:val="000000" w:themeColor="text1"/>
        </w:rPr>
        <w:t xml:space="preserve"> panista de </w:t>
      </w:r>
      <w:proofErr w:type="spellStart"/>
      <w:r w:rsidRPr="00E63BC3">
        <w:rPr>
          <w:rFonts w:ascii="Arial" w:hAnsi="Arial" w:cs="Arial"/>
          <w:color w:val="000000" w:themeColor="text1"/>
        </w:rPr>
        <w:t>Yuriria</w:t>
      </w:r>
      <w:proofErr w:type="spellEnd"/>
      <w:r w:rsidRPr="00E63BC3">
        <w:rPr>
          <w:rFonts w:ascii="Arial" w:hAnsi="Arial" w:cs="Arial"/>
          <w:color w:val="000000" w:themeColor="text1"/>
        </w:rPr>
        <w:t xml:space="preserve"> (Álvaro Delgado). </w:t>
      </w:r>
      <w:r w:rsidRPr="00E63BC3">
        <w:rPr>
          <w:rFonts w:ascii="Arial" w:eastAsiaTheme="minorHAnsi" w:hAnsi="Arial" w:cs="Arial"/>
          <w:color w:val="000000" w:themeColor="text1"/>
          <w:lang w:eastAsia="en-US"/>
        </w:rPr>
        <w:t xml:space="preserve">Sinaloa: Desde 1976 los narcos disparan a los helicópteros y los bajan (Alberto Oliver Rodríguez). </w:t>
      </w:r>
      <w:hyperlink r:id="rId11" w:history="1">
        <w:r w:rsidRPr="00E63BC3">
          <w:rPr>
            <w:rStyle w:val="Hipervnculo"/>
            <w:rFonts w:ascii="Arial" w:hAnsi="Arial" w:cs="Arial"/>
            <w:bCs/>
            <w:color w:val="000000" w:themeColor="text1"/>
          </w:rPr>
          <w:t>http://www.forumenlinea.com/index.php</w:t>
        </w:r>
        <w:bookmarkStart w:id="0" w:name="_GoBack"/>
        <w:bookmarkEnd w:id="0"/>
        <w:r w:rsidRPr="00E63BC3">
          <w:rPr>
            <w:rStyle w:val="Hipervnculo"/>
            <w:rFonts w:ascii="Arial" w:hAnsi="Arial" w:cs="Arial"/>
            <w:bCs/>
            <w:color w:val="000000" w:themeColor="text1"/>
          </w:rPr>
          <w:t>/aportaciones</w:t>
        </w:r>
      </w:hyperlink>
      <w:r w:rsidRPr="00E63BC3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 es para apoyarlo.</w:t>
      </w:r>
    </w:p>
    <w:p w:rsidR="00BD377E" w:rsidRPr="00E63BC3" w:rsidRDefault="003D48DF">
      <w:pPr>
        <w:rPr>
          <w:rFonts w:ascii="Arial" w:eastAsiaTheme="minorHAnsi" w:hAnsi="Arial" w:cs="Arial"/>
          <w:color w:val="000000" w:themeColor="text1"/>
          <w:lang w:eastAsia="en-US"/>
        </w:rPr>
      </w:pPr>
      <w:hyperlink r:id="rId12" w:history="1">
        <w:r w:rsidR="00942FEC" w:rsidRPr="00E63BC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942FEC" w:rsidRPr="00E63BC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3" w:history="1">
        <w:r w:rsidR="00942FEC" w:rsidRPr="00E63BC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942FEC" w:rsidRPr="00E63BC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4" w:history="1">
        <w:r w:rsidR="00942FEC" w:rsidRPr="00E63BC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942FEC" w:rsidRPr="00E63BC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5" w:anchor="%21/IbarraAguirreEd" w:tgtFrame="_blank" w:history="1">
        <w:r w:rsidR="00942FEC" w:rsidRPr="00E63BC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</w:t>
        </w:r>
        <w:proofErr w:type="spellStart"/>
        <w:r w:rsidR="00942FEC" w:rsidRPr="00E63BC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IbarraAguirreEd</w:t>
        </w:r>
        <w:proofErr w:type="spellEnd"/>
      </w:hyperlink>
    </w:p>
    <w:sectPr w:rsidR="00BD377E" w:rsidRPr="00E63BC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FEC"/>
    <w:rsid w:val="00025ADA"/>
    <w:rsid w:val="00174720"/>
    <w:rsid w:val="00367249"/>
    <w:rsid w:val="003D48DF"/>
    <w:rsid w:val="005A558E"/>
    <w:rsid w:val="005B3858"/>
    <w:rsid w:val="006D565F"/>
    <w:rsid w:val="00910DB9"/>
    <w:rsid w:val="00942FEC"/>
    <w:rsid w:val="00A705D2"/>
    <w:rsid w:val="00B60100"/>
    <w:rsid w:val="00B70961"/>
    <w:rsid w:val="00BD377E"/>
    <w:rsid w:val="00CC256F"/>
    <w:rsid w:val="00D10BC3"/>
    <w:rsid w:val="00E6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AA5639-D438-467D-95BC-EFA44EB8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2F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42FE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9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pais.com/cultura/2019/09/02/actualidad/1567447573_449668.html" TargetMode="External"/><Relationship Id="rId13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knightcenter.utexas.edu/es/blog/00-17831-alto-nivel-de-concentracion-de-medios-amenaza-la-libertad-de-informacion-en-peru-dice-" TargetMode="External"/><Relationship Id="rId12" Type="http://schemas.openxmlformats.org/officeDocument/2006/relationships/hyperlink" Target="http://www.forumenlinea.com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knightcenter.utexas.edu/es/blog/00-18981-estudio-de-rsf-e-intervozes-destaca-concentracion-poca-transparencia-e-interferencia-p" TargetMode="External"/><Relationship Id="rId11" Type="http://schemas.openxmlformats.org/officeDocument/2006/relationships/hyperlink" Target="http://www.forumenlinea.com/index.php/aportaciones" TargetMode="External"/><Relationship Id="rId5" Type="http://schemas.openxmlformats.org/officeDocument/2006/relationships/hyperlink" Target="http://latin-america.mom-rsf.org/es/" TargetMode="External"/><Relationship Id="rId15" Type="http://schemas.openxmlformats.org/officeDocument/2006/relationships/hyperlink" Target="http://www.twitter.com/" TargetMode="External"/><Relationship Id="rId10" Type="http://schemas.openxmlformats.org/officeDocument/2006/relationships/hyperlink" Target="http://www.forumenlinea.com/" TargetMode="External"/><Relationship Id="rId4" Type="http://schemas.openxmlformats.org/officeDocument/2006/relationships/hyperlink" Target="https://www.youtube.com/watch?v=79ibWCPwl6s" TargetMode="External"/><Relationship Id="rId9" Type="http://schemas.openxmlformats.org/officeDocument/2006/relationships/hyperlink" Target="https://www.gandhi.com.mx/felipe-angeles-el-estratega" TargetMode="External"/><Relationship Id="rId14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794</Words>
  <Characters>4311</Characters>
  <Application>Microsoft Office Word</Application>
  <DocSecurity>0</DocSecurity>
  <Lines>73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2019-12-05T14:07:00Z</dcterms:created>
  <dcterms:modified xsi:type="dcterms:W3CDTF">2019-12-09T17:15:00Z</dcterms:modified>
</cp:coreProperties>
</file>