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0EE8" w:rsidRPr="00211AFB" w:rsidRDefault="00F90EE8" w:rsidP="00F90EE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211AFB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F90EE8" w:rsidRPr="00211AFB" w:rsidRDefault="00F90EE8" w:rsidP="00F90EE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F90EE8" w:rsidRPr="00211AFB" w:rsidRDefault="003B3AC7" w:rsidP="003B3AC7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211AFB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Arnoldo y Valentín</w:t>
      </w:r>
    </w:p>
    <w:p w:rsidR="00F90EE8" w:rsidRPr="00211AFB" w:rsidRDefault="00F90EE8" w:rsidP="00F90EE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F90EE8" w:rsidRPr="00211AFB" w:rsidRDefault="00F90EE8" w:rsidP="00F90EE8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211AF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F90EE8" w:rsidRPr="00211AFB" w:rsidRDefault="00F90EE8" w:rsidP="00F90EE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134F9" w:rsidRPr="00211AFB" w:rsidRDefault="00D134F9" w:rsidP="00D134F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decreto del presidente Andrés Manuel, publicado en el Diario Oficial de la Federación el viernes 22 y en vigor desde el sábado 23, la víspera del centenario de la fundación del Partido Comunista Mexicano, celebrado en el Teatro del Pueblo, los dirigentes comunistas Arnoldo Martínez Verdugo y Valentín Campa Salazar pasaron a ser “personas ilustres”, por sus</w:t>
      </w:r>
      <w:r w:rsidR="009F5CD5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aportaciones destacadas en la sociedad como luchadores políticos y sociales, y se decreta su inhumación en la Rotonda de las Personas Ilustres del Panteón Civil de Dolores, así como las honras póstumas correspondientes.</w:t>
      </w:r>
    </w:p>
    <w:p w:rsidR="00A2735A" w:rsidRPr="00211AFB" w:rsidRDefault="00A2735A" w:rsidP="004F300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9F5CD5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resolución </w:t>
      </w:r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fue tomada en forma unánime por los integrantes del Consejo Consultivo de la Rotonda de las Personas Ilustres y sometida </w:t>
      </w:r>
      <w:r w:rsidR="009F5CD5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decisión del </w:t>
      </w:r>
      <w:r w:rsidR="009F5CD5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</w:t>
      </w:r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itular del Ejecutivo federal, “derivado del estudio y análisis de las propuestas emanadas de los ciudadanos e instituciones mexicanas”. El decreto cuenta además de la rúbrica presidencial con las de la secretaria de Gobernación, Defensa Nacional, Marina </w:t>
      </w:r>
      <w:r w:rsidR="009F5CD5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firmas ambas sorprendentes para una decisión cívica y política</w:t>
      </w:r>
      <w:r w:rsidR="009F5CD5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Educación Pública</w:t>
      </w:r>
      <w:r w:rsidR="009F5CD5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y</w:t>
      </w:r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Cultura.</w:t>
      </w:r>
    </w:p>
    <w:p w:rsidR="00D134F9" w:rsidRPr="00211AFB" w:rsidRDefault="004F3004" w:rsidP="004F300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más importante, a mi juicio, es el artículo tercero que establece: </w:t>
      </w:r>
      <w:r w:rsidR="00D134F9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Difúndase la vida y obra de Valentín Campa Salazar y Arnoldo Martínez Verdugo, destacando el referente cívico que ofrecen a las mexicanas y los mexicanos de hoy y del mañana, a través de acciones que deberán desplegar las dependencias y entidades de la Administración Pública Federal, en el ámbito de sus respectivas competencias y bajo la coordinación de la Secretaría de Gobernación.</w:t>
      </w:r>
    </w:p>
    <w:p w:rsidR="00395780" w:rsidRPr="00211AFB" w:rsidRDefault="000446EA" w:rsidP="0007021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4F3004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llí está la para nada escasa obra editorial del último secretario general del PCM (1964-81) –aunque alguno</w:t>
      </w:r>
      <w:r w:rsidR="00395780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4F3004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sus estudiosos no recordar</w:t>
      </w:r>
      <w:r w:rsidR="00395780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on</w:t>
      </w:r>
      <w:r w:rsidR="004F3004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nombre de ninguno de sus libros en programa</w:t>
      </w:r>
      <w:r w:rsidR="00395780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4F3004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</w:t>
      </w:r>
      <w:r w:rsidR="00395780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radio y t</w:t>
      </w:r>
      <w:r w:rsidR="004F3004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elevis</w:t>
      </w:r>
      <w:r w:rsidR="00395780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ión</w:t>
      </w:r>
      <w:r w:rsidR="004F3004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dedicado</w:t>
      </w:r>
      <w:r w:rsidR="00395780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4F3004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también historiador y pintor</w:t>
      </w:r>
      <w:r w:rsidR="00395780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4F3004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y </w:t>
      </w:r>
      <w:r w:rsidR="004F3004" w:rsidRPr="00211AF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Mi testimonio</w:t>
      </w:r>
      <w:r w:rsidR="004F3004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</w:t>
      </w:r>
      <w:r w:rsidR="007A3E95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Campa, </w:t>
      </w:r>
      <w:r w:rsidR="004F3004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su primera edición</w:t>
      </w:r>
      <w:r w:rsidR="00395780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4F3004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95780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más tarde </w:t>
      </w:r>
      <w:r w:rsidR="00395780" w:rsidRPr="00211AF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Memorias </w:t>
      </w:r>
      <w:r w:rsidR="004F3004" w:rsidRPr="00211AF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de</w:t>
      </w:r>
      <w:r w:rsidR="00395780" w:rsidRPr="00211AF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 un comunista mexicano</w:t>
      </w:r>
      <w:r w:rsidR="007A3E95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95780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="00562CF2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el gobierno de la Cuarta Transformación </w:t>
      </w:r>
      <w:r w:rsidR="00395780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difund</w:t>
      </w:r>
      <w:r w:rsidR="00562CF2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395780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sus luchas, ideas y estrategia</w:t>
      </w:r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395780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</w:t>
      </w:r>
      <w:r w:rsidR="00562CF2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renovar </w:t>
      </w:r>
      <w:r w:rsidR="00395780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México.</w:t>
      </w:r>
    </w:p>
    <w:p w:rsidR="0007021B" w:rsidRPr="00211AFB" w:rsidRDefault="00562CF2" w:rsidP="0007021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Justo el lunes </w:t>
      </w:r>
      <w:r w:rsidR="0007021B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25 </w:t>
      </w:r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cumplen dos décadas de que Valen, como lo llamaba su compañera Esperanza García, se nos adelantó. Y Arnoldo falleció el 24 de mayo de 2013</w:t>
      </w:r>
      <w:r w:rsidR="001972B5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</w:t>
      </w:r>
      <w:r w:rsidR="0007021B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ero c</w:t>
      </w:r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orrió con mejor suerte el director de la revista Oposición y articulista de El Universal que el líder ferrocarrilero </w:t>
      </w:r>
      <w:r w:rsidR="0007021B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–“uno de los representantes más destacados en la historia de las luchas obreras y sociales del siglo XX en México”, dice el decreto– para que México y sus gobernantes le empezaran a “hacer justicia”; </w:t>
      </w:r>
      <w:r w:rsidR="000446EA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pero</w:t>
      </w:r>
      <w:r w:rsidR="0007021B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Campa Salazar siempre estuvo en la memoria discursiva del presidente </w:t>
      </w:r>
      <w:r w:rsidR="000446EA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López Obrador</w:t>
      </w:r>
      <w:r w:rsidR="0007021B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1972B5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apasionado de la historia, </w:t>
      </w:r>
      <w:r w:rsidR="0007021B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mientras que a Martínez Verdugo cuando no lo confund</w:t>
      </w:r>
      <w:r w:rsidR="000446EA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ió con Alejandro Gascón Mercado en el Estadio Azteca</w:t>
      </w:r>
      <w:r w:rsidR="0007021B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de plano lo omit</w:t>
      </w:r>
      <w:r w:rsidR="000446EA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07021B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446EA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su conversaci</w:t>
      </w:r>
      <w:r w:rsidR="007A3E95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0446EA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 pública</w:t>
      </w:r>
      <w:r w:rsidR="0007021B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23E3D" w:rsidRPr="00211AFB" w:rsidRDefault="001972B5" w:rsidP="00956C3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ello</w:t>
      </w:r>
      <w:r w:rsidR="007A3E95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e</w:t>
      </w:r>
      <w:r w:rsidR="000446EA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gratuita la idea de </w:t>
      </w:r>
      <w:r w:rsidR="00B23E3D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cierta </w:t>
      </w:r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desmemoria de las izquierdas </w:t>
      </w:r>
      <w:r w:rsidR="00956C38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sobre</w:t>
      </w:r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Arnoldo, así como </w:t>
      </w:r>
      <w:r w:rsidR="00B23E3D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ingratitud de aquellas lo desvanece,</w:t>
      </w:r>
      <w:r w:rsidR="00B23E3D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sobre todo si se contrasta con la afirmación hecha en el decreto presidencial respecto al papel que </w:t>
      </w:r>
      <w:r w:rsidR="00B23E3D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desempeñó en la reforma política de 1978</w:t>
      </w:r>
      <w:r w:rsidR="00956C38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23E3D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“que permitió que los grupos y partidos políticos referidos participaran en registros y en elecciones democráticas, circunstancia que ha permitido que hasta el día de hoy México sea un país con pluralidad de partidos políticos con distintas ideologías y posiciones”.</w:t>
      </w:r>
    </w:p>
    <w:p w:rsidR="005F7FAA" w:rsidRPr="00211AFB" w:rsidRDefault="005F7FAA" w:rsidP="007A3E9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Apunta bien la con frecuencia desatinada Rayuela de La Jornada:</w:t>
      </w:r>
      <w:r w:rsidR="003B3AC7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211AF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Valentín Campa y Arnoldo Martínez Verdugo pasaron de las catacumbas y la persecución política a la Rotonda de las Personas Ilustres. Hay batallas que se ganan después de la muerte.</w:t>
      </w:r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</w:p>
    <w:p w:rsidR="00992BDD" w:rsidRPr="00211AFB" w:rsidRDefault="00992BDD" w:rsidP="00992BDD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211AF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992BDD" w:rsidRPr="00211AFB" w:rsidRDefault="00992BDD" w:rsidP="00992BD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Hoy, 24 de noviembre, se cumple un siglo de la fundación del P</w:t>
      </w:r>
      <w:r w:rsidR="00956C38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CM</w:t>
      </w:r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desapareció la media noche del 6 de noviembre de 1981 para fusionarse –que no es lo mismo que </w:t>
      </w:r>
      <w:r w:rsidRPr="00211AF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disolverse,</w:t>
      </w:r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afirman especialistas–, con cuatro agrupaciones para fundar el Socialista Unificado de México–, es muy oportuno este enlace del libro coordinado por </w:t>
      </w:r>
      <w:r w:rsidR="007A3E95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Arnoldo </w:t>
      </w:r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Martínez Verdugo, </w:t>
      </w:r>
      <w:r w:rsidRPr="00211AF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Historia del comunismo en México,</w:t>
      </w:r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que </w:t>
      </w:r>
      <w:r w:rsidR="00770901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fortuna</w:t>
      </w:r>
      <w:r w:rsidR="00770901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damente </w:t>
      </w:r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soy </w:t>
      </w:r>
      <w:r w:rsidR="00770901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uno de los nueve </w:t>
      </w:r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coautor</w:t>
      </w:r>
      <w:r w:rsidR="00770901"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firma y anónimo </w:t>
      </w:r>
      <w:hyperlink r:id="rId4" w:tooltip="https://www.dropbox.com/s/vjvejuadzqpg1zq/Historia-del-comunismo-mexicano-pdf.pdf?dl=0" w:history="1">
        <w:r w:rsidRPr="00211AFB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https://www.dropbox.com/s/vjvejuadzqpg1zq/Historia-del-comunismo-mexicano-pdf.pdf?dl=0</w:t>
        </w:r>
      </w:hyperlink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(…) En </w:t>
      </w:r>
      <w:hyperlink r:id="rId5" w:history="1">
        <w:r w:rsidRPr="00211AFB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http://www.forumenlinea.com/</w:t>
        </w:r>
      </w:hyperlink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usted puede leer: </w:t>
      </w:r>
      <w:r w:rsidRPr="00211AFB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“No quiero que ‘mi’ lucha quede inconclusa”: Rosario Ibarra (</w:t>
      </w:r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Redacción). </w:t>
      </w:r>
      <w:proofErr w:type="spellStart"/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Semo</w:t>
      </w:r>
      <w:proofErr w:type="spellEnd"/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Pr="00211AFB">
        <w:rPr>
          <w:rFonts w:ascii="Arial" w:eastAsia="Calibri" w:hAnsi="Arial" w:cs="Arial"/>
          <w:color w:val="000000" w:themeColor="text1"/>
          <w:sz w:val="24"/>
          <w:szCs w:val="24"/>
          <w:lang w:eastAsia="es-MX"/>
        </w:rPr>
        <w:t xml:space="preserve">La Conquista aniquiló culturas y memorias (José Ángel Leyva). </w:t>
      </w:r>
      <w:r w:rsidRPr="00211AFB">
        <w:rPr>
          <w:rFonts w:ascii="Arial" w:hAnsi="Arial" w:cs="Arial"/>
          <w:color w:val="000000" w:themeColor="text1"/>
          <w:sz w:val="24"/>
          <w:szCs w:val="24"/>
        </w:rPr>
        <w:t>Entre criminalidad y desarrollo</w:t>
      </w:r>
      <w:r w:rsidR="00770901" w:rsidRPr="00211AFB">
        <w:rPr>
          <w:rFonts w:ascii="Arial" w:hAnsi="Arial" w:cs="Arial"/>
          <w:color w:val="000000" w:themeColor="text1"/>
          <w:sz w:val="24"/>
          <w:szCs w:val="24"/>
        </w:rPr>
        <w:t>;</w:t>
      </w:r>
      <w:r w:rsidRPr="00211AFB">
        <w:rPr>
          <w:rFonts w:ascii="Arial" w:hAnsi="Arial" w:cs="Arial"/>
          <w:color w:val="000000" w:themeColor="text1"/>
          <w:sz w:val="24"/>
          <w:szCs w:val="24"/>
        </w:rPr>
        <w:t xml:space="preserve"> Globalización, una ruta que se cierra (Jorge </w:t>
      </w:r>
      <w:proofErr w:type="spellStart"/>
      <w:r w:rsidRPr="00211AFB">
        <w:rPr>
          <w:rFonts w:ascii="Arial" w:hAnsi="Arial" w:cs="Arial"/>
          <w:color w:val="000000" w:themeColor="text1"/>
          <w:sz w:val="24"/>
          <w:szCs w:val="24"/>
        </w:rPr>
        <w:t>Faljo</w:t>
      </w:r>
      <w:proofErr w:type="spellEnd"/>
      <w:r w:rsidRPr="00211AFB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  <w:r w:rsidRPr="00211AF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Saborear la muerte a crédito; Sociedades desesperadas por la desigualdad (</w:t>
      </w:r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Jesús Delgado Guerrero). </w:t>
      </w:r>
      <w:r w:rsidRPr="00211AFB">
        <w:rPr>
          <w:rFonts w:ascii="Arial" w:hAnsi="Arial" w:cs="Arial"/>
          <w:color w:val="000000" w:themeColor="text1"/>
          <w:sz w:val="24"/>
          <w:szCs w:val="24"/>
        </w:rPr>
        <w:t xml:space="preserve">América Latina se encuentra en caos (Luis Gutiérrez </w:t>
      </w:r>
      <w:proofErr w:type="spellStart"/>
      <w:r w:rsidRPr="00211AFB">
        <w:rPr>
          <w:rFonts w:ascii="Arial" w:hAnsi="Arial" w:cs="Arial"/>
          <w:color w:val="000000" w:themeColor="text1"/>
          <w:sz w:val="24"/>
          <w:szCs w:val="24"/>
        </w:rPr>
        <w:t>Poucel</w:t>
      </w:r>
      <w:proofErr w:type="spellEnd"/>
      <w:r w:rsidRPr="00211AFB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  <w:r w:rsidRPr="00211AFB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Inteligencia, ¿déficit? El espanto de la clase media; El análisis de los tiempos modernos (Sergio Gómez Montero). </w:t>
      </w:r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Cavilación de otoño; </w:t>
      </w:r>
      <w:r w:rsidRPr="00211AFB">
        <w:rPr>
          <w:rFonts w:ascii="Arial" w:hAnsi="Arial" w:cs="Arial"/>
          <w:color w:val="000000" w:themeColor="text1"/>
          <w:sz w:val="24"/>
          <w:szCs w:val="24"/>
        </w:rPr>
        <w:t>Diálogo o despotismo (</w:t>
      </w:r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Raúl Moreno </w:t>
      </w:r>
      <w:proofErr w:type="spellStart"/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Wonchee</w:t>
      </w:r>
      <w:proofErr w:type="spellEnd"/>
      <w:r w:rsidRPr="00211AF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211AFB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Realidad mata propaganda; Signos de </w:t>
      </w:r>
      <w:proofErr w:type="spellStart"/>
      <w:r w:rsidRPr="00211AFB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pregolpismo</w:t>
      </w:r>
      <w:proofErr w:type="spellEnd"/>
      <w:r w:rsidRPr="00211AFB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 en Culiacán; Cataluña: Más política, menos franquismo (</w:t>
      </w:r>
      <w:r w:rsidRPr="00211AF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Miguel Ángel Ferrer). Apoye al portal en e</w:t>
      </w:r>
      <w:r w:rsidR="003B3AC7" w:rsidRPr="00211AF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 </w:t>
      </w:r>
      <w:r w:rsidRPr="00211AF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enlace:</w:t>
      </w:r>
      <w:r w:rsidR="003B3AC7" w:rsidRPr="00211AF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hyperlink r:id="rId6" w:history="1">
        <w:r w:rsidRPr="00211AFB">
          <w:rPr>
            <w:rFonts w:ascii="Arial" w:eastAsia="Times New Roman" w:hAnsi="Arial" w:cs="Arial"/>
            <w:bCs/>
            <w:color w:val="000000" w:themeColor="text1"/>
            <w:sz w:val="24"/>
            <w:szCs w:val="24"/>
            <w:u w:val="single"/>
            <w:lang w:eastAsia="es-MX"/>
          </w:rPr>
          <w:t>http://www.forumenlinea.com/index.php/aportaciones</w:t>
        </w:r>
      </w:hyperlink>
    </w:p>
    <w:p w:rsidR="00992BDD" w:rsidRPr="00211AFB" w:rsidRDefault="000A4922" w:rsidP="003B3AC7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hyperlink r:id="rId7" w:history="1">
        <w:r w:rsidR="00992BDD" w:rsidRPr="00211AFB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http://www.forumenlinea.com/</w:t>
        </w:r>
      </w:hyperlink>
      <w:r w:rsidR="00992BDD" w:rsidRPr="00211AFB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8" w:history="1">
        <w:r w:rsidR="00992BDD" w:rsidRPr="00211AFB">
          <w:rPr>
            <w:rFonts w:ascii="Arial" w:eastAsia="Times New Roman" w:hAnsi="Arial" w:cs="Arial"/>
            <w:color w:val="000000" w:themeColor="text1"/>
            <w:sz w:val="16"/>
            <w:szCs w:val="16"/>
            <w:lang w:val="en-US" w:eastAsia="es-MX"/>
          </w:rPr>
          <w:t>https:</w:t>
        </w:r>
        <w:bookmarkStart w:id="0" w:name="_GoBack"/>
        <w:bookmarkEnd w:id="0"/>
        <w:r w:rsidR="00992BDD" w:rsidRPr="00211AFB">
          <w:rPr>
            <w:rFonts w:ascii="Arial" w:eastAsia="Times New Roman" w:hAnsi="Arial" w:cs="Arial"/>
            <w:color w:val="000000" w:themeColor="text1"/>
            <w:sz w:val="16"/>
            <w:szCs w:val="16"/>
            <w:lang w:val="en-US" w:eastAsia="es-MX"/>
          </w:rPr>
          <w:t>//www.facebook.com/forumenlinea</w:t>
        </w:r>
      </w:hyperlink>
      <w:r w:rsidR="00992BDD" w:rsidRPr="00211AFB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9" w:history="1">
        <w:r w:rsidR="00992BDD" w:rsidRPr="00211AFB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forum@forumenlinea.com</w:t>
        </w:r>
      </w:hyperlink>
      <w:r w:rsidR="00992BDD" w:rsidRPr="00211AFB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10" w:anchor="%21/IbarraAguirreEd" w:tgtFrame="_blank" w:history="1">
        <w:r w:rsidR="00992BDD" w:rsidRPr="00211AFB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@</w:t>
        </w:r>
        <w:proofErr w:type="spellStart"/>
        <w:r w:rsidR="00992BDD" w:rsidRPr="00211AFB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IbarraAguirreEd</w:t>
        </w:r>
        <w:proofErr w:type="spellEnd"/>
      </w:hyperlink>
    </w:p>
    <w:sectPr w:rsidR="00992BDD" w:rsidRPr="00211AF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EE8"/>
    <w:rsid w:val="000446EA"/>
    <w:rsid w:val="0007021B"/>
    <w:rsid w:val="000A4922"/>
    <w:rsid w:val="001972B5"/>
    <w:rsid w:val="00211AFB"/>
    <w:rsid w:val="00277F50"/>
    <w:rsid w:val="00395780"/>
    <w:rsid w:val="003B3AC7"/>
    <w:rsid w:val="004F3004"/>
    <w:rsid w:val="00562CF2"/>
    <w:rsid w:val="005F7FAA"/>
    <w:rsid w:val="00622C1F"/>
    <w:rsid w:val="00770901"/>
    <w:rsid w:val="007A3E95"/>
    <w:rsid w:val="00956C38"/>
    <w:rsid w:val="00992BDD"/>
    <w:rsid w:val="009F5CD5"/>
    <w:rsid w:val="00A2735A"/>
    <w:rsid w:val="00B23E3D"/>
    <w:rsid w:val="00D134F9"/>
    <w:rsid w:val="00F90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AC15D7-3347-40F0-B12D-F3B143B76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0EE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90EE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index.php/aportacione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forumenlinea.com/" TargetMode="External"/><Relationship Id="rId10" Type="http://schemas.openxmlformats.org/officeDocument/2006/relationships/hyperlink" Target="http://www.twitter.com/" TargetMode="External"/><Relationship Id="rId4" Type="http://schemas.openxmlformats.org/officeDocument/2006/relationships/hyperlink" Target="https://www.dropbox.com/s/vjvejuadzqpg1zq/Historia-del-comunismo-mexicano-pdf.pdf?dl=0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777</Words>
  <Characters>4334</Characters>
  <Application>Microsoft Office Word</Application>
  <DocSecurity>0</DocSecurity>
  <Lines>74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2019-11-24T17:41:00Z</dcterms:created>
  <dcterms:modified xsi:type="dcterms:W3CDTF">2019-12-02T12:34:00Z</dcterms:modified>
</cp:coreProperties>
</file>