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3DA3" w:rsidRPr="00F92B39" w:rsidRDefault="00813DA3" w:rsidP="00813DA3">
      <w:pPr>
        <w:jc w:val="both"/>
        <w:rPr>
          <w:rFonts w:ascii="Arial" w:hAnsi="Arial" w:cs="Arial"/>
          <w:color w:val="000000" w:themeColor="text1"/>
          <w:sz w:val="28"/>
          <w:szCs w:val="28"/>
        </w:rPr>
      </w:pPr>
      <w:r w:rsidRPr="00F92B39">
        <w:rPr>
          <w:rFonts w:ascii="Arial" w:hAnsi="Arial" w:cs="Arial"/>
          <w:color w:val="000000" w:themeColor="text1"/>
          <w:sz w:val="28"/>
          <w:szCs w:val="28"/>
        </w:rPr>
        <w:t>Utopía</w:t>
      </w:r>
    </w:p>
    <w:p w:rsidR="00813DA3" w:rsidRPr="00F92B39" w:rsidRDefault="00813DA3" w:rsidP="00813DA3">
      <w:pPr>
        <w:jc w:val="both"/>
        <w:rPr>
          <w:rFonts w:ascii="Arial" w:hAnsi="Arial" w:cs="Arial"/>
          <w:color w:val="000000" w:themeColor="text1"/>
        </w:rPr>
      </w:pPr>
    </w:p>
    <w:p w:rsidR="00813DA3" w:rsidRPr="00F92B39" w:rsidRDefault="0001747F" w:rsidP="0001747F">
      <w:pPr>
        <w:jc w:val="center"/>
        <w:rPr>
          <w:rFonts w:ascii="Arial" w:hAnsi="Arial" w:cs="Arial"/>
          <w:b/>
          <w:color w:val="000000" w:themeColor="text1"/>
          <w:sz w:val="36"/>
          <w:szCs w:val="36"/>
        </w:rPr>
      </w:pPr>
      <w:r w:rsidRPr="00F92B39">
        <w:rPr>
          <w:rFonts w:ascii="Arial" w:hAnsi="Arial" w:cs="Arial"/>
          <w:b/>
          <w:color w:val="000000" w:themeColor="text1"/>
          <w:sz w:val="36"/>
          <w:szCs w:val="36"/>
        </w:rPr>
        <w:t>Tren Maya y oposición “de lo más chueco”</w:t>
      </w:r>
    </w:p>
    <w:p w:rsidR="00813DA3" w:rsidRPr="00F92B39" w:rsidRDefault="00813DA3" w:rsidP="00813DA3">
      <w:pPr>
        <w:jc w:val="both"/>
        <w:rPr>
          <w:rFonts w:ascii="Arial" w:hAnsi="Arial" w:cs="Arial"/>
          <w:color w:val="000000" w:themeColor="text1"/>
        </w:rPr>
      </w:pPr>
    </w:p>
    <w:p w:rsidR="00813DA3" w:rsidRPr="00F92B39" w:rsidRDefault="00813DA3" w:rsidP="00813DA3">
      <w:pPr>
        <w:jc w:val="both"/>
        <w:rPr>
          <w:rFonts w:ascii="Arial" w:hAnsi="Arial" w:cs="Arial"/>
          <w:b/>
          <w:color w:val="000000" w:themeColor="text1"/>
        </w:rPr>
      </w:pPr>
      <w:r w:rsidRPr="00F92B39">
        <w:rPr>
          <w:rFonts w:ascii="Arial" w:hAnsi="Arial" w:cs="Arial"/>
          <w:b/>
          <w:color w:val="000000" w:themeColor="text1"/>
        </w:rPr>
        <w:t>Eduardo Ibarra Aguirre</w:t>
      </w:r>
    </w:p>
    <w:p w:rsidR="00813DA3" w:rsidRPr="00F92B39" w:rsidRDefault="00813DA3" w:rsidP="00813DA3">
      <w:pPr>
        <w:jc w:val="both"/>
        <w:rPr>
          <w:rFonts w:ascii="Arial" w:hAnsi="Arial" w:cs="Arial"/>
          <w:color w:val="000000" w:themeColor="text1"/>
        </w:rPr>
      </w:pPr>
    </w:p>
    <w:p w:rsidR="00D10C85" w:rsidRPr="00F92B39" w:rsidRDefault="004947B3" w:rsidP="00180879">
      <w:pPr>
        <w:jc w:val="both"/>
        <w:rPr>
          <w:rFonts w:ascii="Arial" w:hAnsi="Arial" w:cs="Arial"/>
          <w:color w:val="000000" w:themeColor="text1"/>
        </w:rPr>
      </w:pPr>
      <w:r w:rsidRPr="00F92B39">
        <w:rPr>
          <w:rFonts w:ascii="Arial" w:hAnsi="Arial" w:cs="Arial"/>
          <w:color w:val="000000" w:themeColor="text1"/>
        </w:rPr>
        <w:t xml:space="preserve">El presidente </w:t>
      </w:r>
      <w:r w:rsidR="00267C84" w:rsidRPr="00F92B39">
        <w:rPr>
          <w:rFonts w:ascii="Arial" w:hAnsi="Arial" w:cs="Arial"/>
          <w:color w:val="000000" w:themeColor="text1"/>
        </w:rPr>
        <w:t xml:space="preserve">Andrés Manuel </w:t>
      </w:r>
      <w:r w:rsidRPr="00F92B39">
        <w:rPr>
          <w:rFonts w:ascii="Arial" w:hAnsi="Arial" w:cs="Arial"/>
          <w:color w:val="000000" w:themeColor="text1"/>
        </w:rPr>
        <w:t>instruy</w:t>
      </w:r>
      <w:r w:rsidR="00267C84" w:rsidRPr="00F92B39">
        <w:rPr>
          <w:rFonts w:ascii="Arial" w:hAnsi="Arial" w:cs="Arial"/>
          <w:color w:val="000000" w:themeColor="text1"/>
        </w:rPr>
        <w:t xml:space="preserve">ó la tarde del sábado </w:t>
      </w:r>
      <w:r w:rsidRPr="00F92B39">
        <w:rPr>
          <w:rFonts w:ascii="Arial" w:hAnsi="Arial" w:cs="Arial"/>
          <w:color w:val="000000" w:themeColor="text1"/>
        </w:rPr>
        <w:t>a</w:t>
      </w:r>
      <w:r w:rsidR="00BD20B9" w:rsidRPr="00F92B39">
        <w:rPr>
          <w:rFonts w:ascii="Arial" w:hAnsi="Arial" w:cs="Arial"/>
          <w:color w:val="000000" w:themeColor="text1"/>
        </w:rPr>
        <w:t xml:space="preserve">l director del Instituto Nacional de los Pueblos Indígenas, </w:t>
      </w:r>
      <w:r w:rsidR="00F43554" w:rsidRPr="00F92B39">
        <w:rPr>
          <w:rFonts w:ascii="Arial" w:hAnsi="Arial" w:cs="Arial"/>
          <w:color w:val="000000" w:themeColor="text1"/>
        </w:rPr>
        <w:t xml:space="preserve">durante </w:t>
      </w:r>
      <w:r w:rsidR="00BD20B9" w:rsidRPr="00F92B39">
        <w:rPr>
          <w:rFonts w:ascii="Arial" w:hAnsi="Arial" w:cs="Arial"/>
          <w:color w:val="000000" w:themeColor="text1"/>
        </w:rPr>
        <w:t xml:space="preserve">un acto realizado en </w:t>
      </w:r>
      <w:r w:rsidRPr="00F92B39">
        <w:rPr>
          <w:rFonts w:ascii="Arial" w:hAnsi="Arial" w:cs="Arial"/>
          <w:color w:val="000000" w:themeColor="text1"/>
        </w:rPr>
        <w:t>Felipe Carrillo Puerto, Quintana Roo, a organizar una consulta ciudadana sobre la construcción o no del Tren Maya</w:t>
      </w:r>
      <w:r w:rsidR="00267C84" w:rsidRPr="00F92B39">
        <w:rPr>
          <w:rFonts w:ascii="Arial" w:hAnsi="Arial" w:cs="Arial"/>
          <w:color w:val="000000" w:themeColor="text1"/>
        </w:rPr>
        <w:t xml:space="preserve">, magna obra sexenal </w:t>
      </w:r>
      <w:r w:rsidR="002B1636" w:rsidRPr="00F92B39">
        <w:rPr>
          <w:rFonts w:ascii="Arial" w:hAnsi="Arial" w:cs="Arial"/>
          <w:color w:val="000000" w:themeColor="text1"/>
        </w:rPr>
        <w:t xml:space="preserve">estimada en 120 mil millones de pesos del presupuesto de la Federación </w:t>
      </w:r>
      <w:r w:rsidR="00F43554" w:rsidRPr="00F92B39">
        <w:rPr>
          <w:rFonts w:ascii="Arial" w:hAnsi="Arial" w:cs="Arial"/>
          <w:color w:val="000000" w:themeColor="text1"/>
        </w:rPr>
        <w:t xml:space="preserve">y </w:t>
      </w:r>
      <w:r w:rsidRPr="00F92B39">
        <w:rPr>
          <w:rFonts w:ascii="Arial" w:hAnsi="Arial" w:cs="Arial"/>
          <w:color w:val="000000" w:themeColor="text1"/>
        </w:rPr>
        <w:t xml:space="preserve">que debería empezar </w:t>
      </w:r>
      <w:r w:rsidR="002B1636" w:rsidRPr="00F92B39">
        <w:rPr>
          <w:rFonts w:ascii="Arial" w:hAnsi="Arial" w:cs="Arial"/>
          <w:color w:val="000000" w:themeColor="text1"/>
        </w:rPr>
        <w:t xml:space="preserve">a </w:t>
      </w:r>
      <w:r w:rsidR="009302AC" w:rsidRPr="00F92B39">
        <w:rPr>
          <w:rFonts w:ascii="Arial" w:hAnsi="Arial" w:cs="Arial"/>
          <w:color w:val="000000" w:themeColor="text1"/>
        </w:rPr>
        <w:t>edificarse</w:t>
      </w:r>
      <w:r w:rsidR="002B1636" w:rsidRPr="00F92B39">
        <w:rPr>
          <w:rFonts w:ascii="Arial" w:hAnsi="Arial" w:cs="Arial"/>
          <w:color w:val="000000" w:themeColor="text1"/>
        </w:rPr>
        <w:t xml:space="preserve"> </w:t>
      </w:r>
      <w:r w:rsidRPr="00F92B39">
        <w:rPr>
          <w:rFonts w:ascii="Arial" w:hAnsi="Arial" w:cs="Arial"/>
          <w:color w:val="000000" w:themeColor="text1"/>
        </w:rPr>
        <w:t xml:space="preserve">en enero </w:t>
      </w:r>
      <w:r w:rsidR="002B1636" w:rsidRPr="00F92B39">
        <w:rPr>
          <w:rFonts w:ascii="Arial" w:hAnsi="Arial" w:cs="Arial"/>
          <w:color w:val="000000" w:themeColor="text1"/>
        </w:rPr>
        <w:t xml:space="preserve">próximo, previa licitación en diciembre </w:t>
      </w:r>
      <w:r w:rsidRPr="00F92B39">
        <w:rPr>
          <w:rFonts w:ascii="Arial" w:hAnsi="Arial" w:cs="Arial"/>
          <w:color w:val="000000" w:themeColor="text1"/>
        </w:rPr>
        <w:t>de 20</w:t>
      </w:r>
      <w:r w:rsidR="002B1636" w:rsidRPr="00F92B39">
        <w:rPr>
          <w:rFonts w:ascii="Arial" w:hAnsi="Arial" w:cs="Arial"/>
          <w:color w:val="000000" w:themeColor="text1"/>
        </w:rPr>
        <w:t>19</w:t>
      </w:r>
      <w:r w:rsidR="00D10C85" w:rsidRPr="00F92B39">
        <w:rPr>
          <w:rFonts w:ascii="Arial" w:hAnsi="Arial" w:cs="Arial"/>
          <w:color w:val="000000" w:themeColor="text1"/>
        </w:rPr>
        <w:t>.</w:t>
      </w:r>
    </w:p>
    <w:p w:rsidR="00180879" w:rsidRPr="00F92B39" w:rsidRDefault="00D10C85" w:rsidP="00D10C85">
      <w:pPr>
        <w:ind w:firstLine="708"/>
        <w:jc w:val="both"/>
        <w:rPr>
          <w:rFonts w:ascii="Arial" w:hAnsi="Arial" w:cs="Arial"/>
          <w:color w:val="000000" w:themeColor="text1"/>
        </w:rPr>
      </w:pPr>
      <w:r w:rsidRPr="00F92B39">
        <w:rPr>
          <w:rFonts w:ascii="Arial" w:hAnsi="Arial" w:cs="Arial"/>
          <w:color w:val="000000" w:themeColor="text1"/>
        </w:rPr>
        <w:t xml:space="preserve">Lo hizo </w:t>
      </w:r>
      <w:r w:rsidR="004947B3" w:rsidRPr="00F92B39">
        <w:rPr>
          <w:rFonts w:ascii="Arial" w:hAnsi="Arial" w:cs="Arial"/>
          <w:color w:val="000000" w:themeColor="text1"/>
        </w:rPr>
        <w:t>tras la</w:t>
      </w:r>
      <w:r w:rsidR="00267C84" w:rsidRPr="00F92B39">
        <w:rPr>
          <w:rFonts w:ascii="Arial" w:hAnsi="Arial" w:cs="Arial"/>
          <w:color w:val="000000" w:themeColor="text1"/>
        </w:rPr>
        <w:t>s observaciones</w:t>
      </w:r>
      <w:r w:rsidRPr="00F92B39">
        <w:rPr>
          <w:rFonts w:ascii="Arial" w:hAnsi="Arial" w:cs="Arial"/>
          <w:color w:val="000000" w:themeColor="text1"/>
        </w:rPr>
        <w:t xml:space="preserve"> </w:t>
      </w:r>
      <w:r w:rsidR="004947B3" w:rsidRPr="00F92B39">
        <w:rPr>
          <w:rFonts w:ascii="Arial" w:hAnsi="Arial" w:cs="Arial"/>
          <w:color w:val="000000" w:themeColor="text1"/>
        </w:rPr>
        <w:t xml:space="preserve">que recibió </w:t>
      </w:r>
      <w:r w:rsidR="00267C84" w:rsidRPr="00F92B39">
        <w:rPr>
          <w:rFonts w:ascii="Arial" w:hAnsi="Arial" w:cs="Arial"/>
          <w:color w:val="000000" w:themeColor="text1"/>
        </w:rPr>
        <w:t xml:space="preserve">en </w:t>
      </w:r>
      <w:proofErr w:type="spellStart"/>
      <w:r w:rsidR="00267C84" w:rsidRPr="00F92B39">
        <w:rPr>
          <w:rFonts w:ascii="Arial" w:hAnsi="Arial" w:cs="Arial"/>
          <w:color w:val="000000" w:themeColor="text1"/>
        </w:rPr>
        <w:t>Temozón</w:t>
      </w:r>
      <w:proofErr w:type="spellEnd"/>
      <w:r w:rsidR="00267C84" w:rsidRPr="00F92B39">
        <w:rPr>
          <w:rFonts w:ascii="Arial" w:hAnsi="Arial" w:cs="Arial"/>
          <w:color w:val="000000" w:themeColor="text1"/>
        </w:rPr>
        <w:t>, Yucatán, por Rosalía Pool Pat, representante de la etnia maya, quien pidió</w:t>
      </w:r>
      <w:r w:rsidR="00F43554" w:rsidRPr="00F92B39">
        <w:rPr>
          <w:rFonts w:ascii="Arial" w:hAnsi="Arial" w:cs="Arial"/>
          <w:color w:val="000000" w:themeColor="text1"/>
        </w:rPr>
        <w:t xml:space="preserve">: </w:t>
      </w:r>
      <w:r w:rsidR="00267C84" w:rsidRPr="00F92B39">
        <w:rPr>
          <w:rFonts w:ascii="Arial" w:hAnsi="Arial" w:cs="Arial"/>
          <w:color w:val="000000" w:themeColor="text1"/>
        </w:rPr>
        <w:t xml:space="preserve">Queremos participar en las consultas para que todos los mayas tengamos beneficios justos. </w:t>
      </w:r>
      <w:r w:rsidR="00F43554" w:rsidRPr="00F92B39">
        <w:rPr>
          <w:rFonts w:ascii="Arial" w:hAnsi="Arial" w:cs="Arial"/>
          <w:color w:val="000000" w:themeColor="text1"/>
        </w:rPr>
        <w:t>Y</w:t>
      </w:r>
      <w:r w:rsidR="00267C84" w:rsidRPr="00F92B39">
        <w:rPr>
          <w:rFonts w:ascii="Arial" w:hAnsi="Arial" w:cs="Arial"/>
          <w:color w:val="000000" w:themeColor="text1"/>
        </w:rPr>
        <w:t xml:space="preserve"> alertó a</w:t>
      </w:r>
      <w:r w:rsidR="00180879" w:rsidRPr="00F92B39">
        <w:rPr>
          <w:rFonts w:ascii="Arial" w:hAnsi="Arial" w:cs="Arial"/>
          <w:color w:val="000000" w:themeColor="text1"/>
        </w:rPr>
        <w:t xml:space="preserve"> López Obrador</w:t>
      </w:r>
      <w:r w:rsidR="00267C84" w:rsidRPr="00F92B39">
        <w:rPr>
          <w:rFonts w:ascii="Arial" w:hAnsi="Arial" w:cs="Arial"/>
          <w:color w:val="000000" w:themeColor="text1"/>
        </w:rPr>
        <w:t xml:space="preserve"> sobre especuladores de tierras que </w:t>
      </w:r>
      <w:r w:rsidR="00F43554" w:rsidRPr="00F92B39">
        <w:rPr>
          <w:rFonts w:ascii="Arial" w:hAnsi="Arial" w:cs="Arial"/>
          <w:color w:val="000000" w:themeColor="text1"/>
        </w:rPr>
        <w:t>“</w:t>
      </w:r>
      <w:r w:rsidR="00267C84" w:rsidRPr="00F92B39">
        <w:rPr>
          <w:rFonts w:ascii="Arial" w:hAnsi="Arial" w:cs="Arial"/>
          <w:color w:val="000000" w:themeColor="text1"/>
        </w:rPr>
        <w:t>pretenden despojarnos de nuestro patrimonio con el pretexto del Tren Maya. Por eso pedimos asesoría y apoyo, señor presidente</w:t>
      </w:r>
      <w:r w:rsidR="00180879" w:rsidRPr="00F92B39">
        <w:rPr>
          <w:rFonts w:ascii="Arial" w:hAnsi="Arial" w:cs="Arial"/>
          <w:color w:val="000000" w:themeColor="text1"/>
        </w:rPr>
        <w:t>”</w:t>
      </w:r>
      <w:r w:rsidR="00267C84" w:rsidRPr="00F92B39">
        <w:rPr>
          <w:rFonts w:ascii="Arial" w:hAnsi="Arial" w:cs="Arial"/>
          <w:color w:val="000000" w:themeColor="text1"/>
        </w:rPr>
        <w:t>.</w:t>
      </w:r>
      <w:r w:rsidR="00180879" w:rsidRPr="00F92B39">
        <w:rPr>
          <w:rFonts w:ascii="Arial" w:hAnsi="Arial" w:cs="Arial"/>
          <w:color w:val="000000" w:themeColor="text1"/>
        </w:rPr>
        <w:t xml:space="preserve"> AMLO </w:t>
      </w:r>
      <w:r w:rsidR="00F43554" w:rsidRPr="00F92B39">
        <w:rPr>
          <w:rFonts w:ascii="Arial" w:hAnsi="Arial" w:cs="Arial"/>
          <w:color w:val="000000" w:themeColor="text1"/>
        </w:rPr>
        <w:t xml:space="preserve">le </w:t>
      </w:r>
      <w:r w:rsidR="00180879" w:rsidRPr="00F92B39">
        <w:rPr>
          <w:rFonts w:ascii="Arial" w:hAnsi="Arial" w:cs="Arial"/>
          <w:color w:val="000000" w:themeColor="text1"/>
        </w:rPr>
        <w:t>asegur</w:t>
      </w:r>
      <w:r w:rsidR="00F43554" w:rsidRPr="00F92B39">
        <w:rPr>
          <w:rFonts w:ascii="Arial" w:hAnsi="Arial" w:cs="Arial"/>
          <w:color w:val="000000" w:themeColor="text1"/>
        </w:rPr>
        <w:t>ó</w:t>
      </w:r>
      <w:r w:rsidR="00180879" w:rsidRPr="00F92B39">
        <w:rPr>
          <w:rFonts w:ascii="Arial" w:hAnsi="Arial" w:cs="Arial"/>
          <w:color w:val="000000" w:themeColor="text1"/>
        </w:rPr>
        <w:t xml:space="preserve"> que los pueblos originarios siempre serán consultados.</w:t>
      </w:r>
    </w:p>
    <w:p w:rsidR="00BD20B9" w:rsidRPr="00F92B39" w:rsidRDefault="00267C84" w:rsidP="00F43554">
      <w:pPr>
        <w:ind w:firstLine="708"/>
        <w:jc w:val="both"/>
        <w:rPr>
          <w:rFonts w:ascii="Arial" w:hAnsi="Arial" w:cs="Arial"/>
          <w:color w:val="000000" w:themeColor="text1"/>
        </w:rPr>
      </w:pPr>
      <w:r w:rsidRPr="00F92B39">
        <w:rPr>
          <w:rFonts w:ascii="Arial" w:hAnsi="Arial" w:cs="Arial"/>
          <w:color w:val="000000" w:themeColor="text1"/>
        </w:rPr>
        <w:t>Por la tarde</w:t>
      </w:r>
      <w:r w:rsidR="002B1636" w:rsidRPr="00F92B39">
        <w:rPr>
          <w:rFonts w:ascii="Arial" w:hAnsi="Arial" w:cs="Arial"/>
          <w:color w:val="000000" w:themeColor="text1"/>
        </w:rPr>
        <w:t>, en Q</w:t>
      </w:r>
      <w:r w:rsidR="00755DD4" w:rsidRPr="00F92B39">
        <w:rPr>
          <w:rFonts w:ascii="Arial" w:hAnsi="Arial" w:cs="Arial"/>
          <w:color w:val="000000" w:themeColor="text1"/>
        </w:rPr>
        <w:t xml:space="preserve">uintana </w:t>
      </w:r>
      <w:r w:rsidR="002B1636" w:rsidRPr="00F92B39">
        <w:rPr>
          <w:rFonts w:ascii="Arial" w:hAnsi="Arial" w:cs="Arial"/>
          <w:color w:val="000000" w:themeColor="text1"/>
        </w:rPr>
        <w:t>R</w:t>
      </w:r>
      <w:r w:rsidR="00755DD4" w:rsidRPr="00F92B39">
        <w:rPr>
          <w:rFonts w:ascii="Arial" w:hAnsi="Arial" w:cs="Arial"/>
          <w:color w:val="000000" w:themeColor="text1"/>
        </w:rPr>
        <w:t>oo</w:t>
      </w:r>
      <w:r w:rsidR="002B1636" w:rsidRPr="00F92B39">
        <w:rPr>
          <w:rFonts w:ascii="Arial" w:hAnsi="Arial" w:cs="Arial"/>
          <w:color w:val="000000" w:themeColor="text1"/>
        </w:rPr>
        <w:t xml:space="preserve">, </w:t>
      </w:r>
      <w:r w:rsidR="00D10C85" w:rsidRPr="00F92B39">
        <w:rPr>
          <w:rFonts w:ascii="Arial" w:hAnsi="Arial" w:cs="Arial"/>
          <w:color w:val="000000" w:themeColor="text1"/>
        </w:rPr>
        <w:t xml:space="preserve">Obrador </w:t>
      </w:r>
      <w:r w:rsidR="002B1636" w:rsidRPr="00F92B39">
        <w:rPr>
          <w:rFonts w:ascii="Arial" w:hAnsi="Arial" w:cs="Arial"/>
          <w:color w:val="000000" w:themeColor="text1"/>
        </w:rPr>
        <w:t xml:space="preserve">reaccionó </w:t>
      </w:r>
      <w:r w:rsidR="00180879" w:rsidRPr="00F92B39">
        <w:rPr>
          <w:rFonts w:ascii="Arial" w:hAnsi="Arial" w:cs="Arial"/>
          <w:color w:val="000000" w:themeColor="text1"/>
        </w:rPr>
        <w:t xml:space="preserve">en forma plena </w:t>
      </w:r>
      <w:r w:rsidR="002B1636" w:rsidRPr="00F92B39">
        <w:rPr>
          <w:rFonts w:ascii="Arial" w:hAnsi="Arial" w:cs="Arial"/>
          <w:color w:val="000000" w:themeColor="text1"/>
        </w:rPr>
        <w:t xml:space="preserve">a las peticiones matutinas formuladas en Yucatán </w:t>
      </w:r>
      <w:r w:rsidR="00180879" w:rsidRPr="00F92B39">
        <w:rPr>
          <w:rFonts w:ascii="Arial" w:hAnsi="Arial" w:cs="Arial"/>
          <w:color w:val="000000" w:themeColor="text1"/>
        </w:rPr>
        <w:t xml:space="preserve">sobre la obra que incluye un circuito </w:t>
      </w:r>
      <w:r w:rsidR="00755DD4" w:rsidRPr="00F92B39">
        <w:rPr>
          <w:rFonts w:ascii="Arial" w:hAnsi="Arial" w:cs="Arial"/>
          <w:color w:val="000000" w:themeColor="text1"/>
        </w:rPr>
        <w:t xml:space="preserve">ferroviario </w:t>
      </w:r>
      <w:r w:rsidR="00180879" w:rsidRPr="00F92B39">
        <w:rPr>
          <w:rFonts w:ascii="Arial" w:hAnsi="Arial" w:cs="Arial"/>
          <w:color w:val="000000" w:themeColor="text1"/>
        </w:rPr>
        <w:t xml:space="preserve">de </w:t>
      </w:r>
      <w:r w:rsidR="0001747F" w:rsidRPr="00F92B39">
        <w:rPr>
          <w:rFonts w:ascii="Arial" w:hAnsi="Arial" w:cs="Arial"/>
          <w:color w:val="000000" w:themeColor="text1"/>
        </w:rPr>
        <w:t>1</w:t>
      </w:r>
      <w:r w:rsidR="00180879" w:rsidRPr="00F92B39">
        <w:rPr>
          <w:rFonts w:ascii="Arial" w:hAnsi="Arial" w:cs="Arial"/>
          <w:color w:val="000000" w:themeColor="text1"/>
        </w:rPr>
        <w:t xml:space="preserve"> 500 kilómetros de vía para llevar más turistas a toda la península, </w:t>
      </w:r>
      <w:r w:rsidR="002B1636" w:rsidRPr="00F92B39">
        <w:rPr>
          <w:rFonts w:ascii="Arial" w:hAnsi="Arial" w:cs="Arial"/>
          <w:color w:val="000000" w:themeColor="text1"/>
        </w:rPr>
        <w:t>en los siguientes términos:</w:t>
      </w:r>
      <w:r w:rsidR="00180879" w:rsidRPr="00F92B39">
        <w:rPr>
          <w:rFonts w:ascii="Arial" w:hAnsi="Arial" w:cs="Arial"/>
          <w:color w:val="000000" w:themeColor="text1"/>
        </w:rPr>
        <w:t xml:space="preserve"> “¿Saben qué? Si es así, mejor no l</w:t>
      </w:r>
      <w:r w:rsidR="009302AC" w:rsidRPr="00F92B39">
        <w:rPr>
          <w:rFonts w:ascii="Arial" w:hAnsi="Arial" w:cs="Arial"/>
          <w:color w:val="000000" w:themeColor="text1"/>
        </w:rPr>
        <w:t>o</w:t>
      </w:r>
      <w:r w:rsidR="00180879" w:rsidRPr="00F92B39">
        <w:rPr>
          <w:rFonts w:ascii="Arial" w:hAnsi="Arial" w:cs="Arial"/>
          <w:color w:val="000000" w:themeColor="text1"/>
        </w:rPr>
        <w:t xml:space="preserve"> inicio porque yo no voy a dejar una obra inconclusa… Si la gente dice: </w:t>
      </w:r>
      <w:r w:rsidR="009302AC" w:rsidRPr="00F92B39">
        <w:rPr>
          <w:rFonts w:ascii="Arial" w:hAnsi="Arial" w:cs="Arial"/>
          <w:color w:val="000000" w:themeColor="text1"/>
        </w:rPr>
        <w:t>‘</w:t>
      </w:r>
      <w:r w:rsidR="00180879" w:rsidRPr="00F92B39">
        <w:rPr>
          <w:rFonts w:ascii="Arial" w:hAnsi="Arial" w:cs="Arial"/>
          <w:color w:val="000000" w:themeColor="text1"/>
        </w:rPr>
        <w:t>vamos</w:t>
      </w:r>
      <w:r w:rsidR="009302AC" w:rsidRPr="00F92B39">
        <w:rPr>
          <w:rFonts w:ascii="Arial" w:hAnsi="Arial" w:cs="Arial"/>
          <w:color w:val="000000" w:themeColor="text1"/>
        </w:rPr>
        <w:t>’</w:t>
      </w:r>
      <w:r w:rsidR="00180879" w:rsidRPr="00F92B39">
        <w:rPr>
          <w:rFonts w:ascii="Arial" w:hAnsi="Arial" w:cs="Arial"/>
          <w:color w:val="000000" w:themeColor="text1"/>
        </w:rPr>
        <w:t xml:space="preserve">, vamos; si la gente dice </w:t>
      </w:r>
      <w:r w:rsidR="009302AC" w:rsidRPr="00F92B39">
        <w:rPr>
          <w:rFonts w:ascii="Arial" w:hAnsi="Arial" w:cs="Arial"/>
          <w:color w:val="000000" w:themeColor="text1"/>
        </w:rPr>
        <w:t>‘</w:t>
      </w:r>
      <w:r w:rsidR="00180879" w:rsidRPr="00F92B39">
        <w:rPr>
          <w:rFonts w:ascii="Arial" w:hAnsi="Arial" w:cs="Arial"/>
          <w:color w:val="000000" w:themeColor="text1"/>
        </w:rPr>
        <w:t>no</w:t>
      </w:r>
      <w:r w:rsidR="009302AC" w:rsidRPr="00F92B39">
        <w:rPr>
          <w:rFonts w:ascii="Arial" w:hAnsi="Arial" w:cs="Arial"/>
          <w:color w:val="000000" w:themeColor="text1"/>
        </w:rPr>
        <w:t>’</w:t>
      </w:r>
      <w:r w:rsidR="00180879" w:rsidRPr="00F92B39">
        <w:rPr>
          <w:rFonts w:ascii="Arial" w:hAnsi="Arial" w:cs="Arial"/>
          <w:color w:val="000000" w:themeColor="text1"/>
        </w:rPr>
        <w:t>, no vamos. Pero que sea el pueblo el que decida, no los grupos de intereses creados que nada más están viendo en su provecho”.</w:t>
      </w:r>
    </w:p>
    <w:p w:rsidR="006319C9" w:rsidRPr="00F92B39" w:rsidRDefault="00BD20B9" w:rsidP="00BD20B9">
      <w:pPr>
        <w:ind w:firstLine="708"/>
        <w:jc w:val="both"/>
        <w:rPr>
          <w:rFonts w:ascii="Arial" w:hAnsi="Arial" w:cs="Arial"/>
          <w:color w:val="000000" w:themeColor="text1"/>
        </w:rPr>
      </w:pPr>
      <w:r w:rsidRPr="00F92B39">
        <w:rPr>
          <w:rFonts w:ascii="Arial" w:hAnsi="Arial" w:cs="Arial"/>
          <w:color w:val="000000" w:themeColor="text1"/>
        </w:rPr>
        <w:t xml:space="preserve">Y procedió a medirle el agua a los camotes con una votación a mano alzada </w:t>
      </w:r>
      <w:r w:rsidR="00D10C85" w:rsidRPr="00F92B39">
        <w:rPr>
          <w:rFonts w:ascii="Arial" w:hAnsi="Arial" w:cs="Arial"/>
          <w:color w:val="000000" w:themeColor="text1"/>
        </w:rPr>
        <w:t xml:space="preserve">en la </w:t>
      </w:r>
      <w:r w:rsidRPr="00F92B39">
        <w:rPr>
          <w:rFonts w:ascii="Arial" w:hAnsi="Arial" w:cs="Arial"/>
          <w:color w:val="000000" w:themeColor="text1"/>
        </w:rPr>
        <w:t>que obtuvo amplísima mayoría</w:t>
      </w:r>
      <w:r w:rsidR="00D10C85" w:rsidRPr="00F92B39">
        <w:rPr>
          <w:rFonts w:ascii="Arial" w:hAnsi="Arial" w:cs="Arial"/>
          <w:color w:val="000000" w:themeColor="text1"/>
        </w:rPr>
        <w:t xml:space="preserve"> la construcción del Tren Maya</w:t>
      </w:r>
      <w:r w:rsidR="006319C9" w:rsidRPr="00F92B39">
        <w:rPr>
          <w:rFonts w:ascii="Arial" w:hAnsi="Arial" w:cs="Arial"/>
          <w:color w:val="000000" w:themeColor="text1"/>
        </w:rPr>
        <w:t xml:space="preserve">, previa solicitud presidencial de “A ver, a ver, piénsenlo como son ustedes: mujeres, hombres libres, no </w:t>
      </w:r>
      <w:r w:rsidR="006319C9" w:rsidRPr="00F92B39">
        <w:rPr>
          <w:rFonts w:ascii="Arial" w:hAnsi="Arial" w:cs="Arial"/>
          <w:i/>
          <w:iCs/>
          <w:color w:val="000000" w:themeColor="text1"/>
        </w:rPr>
        <w:t>borregos”</w:t>
      </w:r>
      <w:r w:rsidR="006319C9" w:rsidRPr="00F92B39">
        <w:rPr>
          <w:rFonts w:ascii="Arial" w:hAnsi="Arial" w:cs="Arial"/>
          <w:color w:val="000000" w:themeColor="text1"/>
        </w:rPr>
        <w:t>.</w:t>
      </w:r>
    </w:p>
    <w:p w:rsidR="00D10C85" w:rsidRPr="00F92B39" w:rsidRDefault="006319C9" w:rsidP="00BD20B9">
      <w:pPr>
        <w:ind w:firstLine="708"/>
        <w:jc w:val="both"/>
        <w:rPr>
          <w:rFonts w:ascii="Arial" w:hAnsi="Arial" w:cs="Arial"/>
          <w:color w:val="000000" w:themeColor="text1"/>
        </w:rPr>
      </w:pPr>
      <w:r w:rsidRPr="00F92B39">
        <w:rPr>
          <w:rFonts w:ascii="Arial" w:hAnsi="Arial" w:cs="Arial"/>
          <w:color w:val="000000" w:themeColor="text1"/>
        </w:rPr>
        <w:t xml:space="preserve">Lo anterior </w:t>
      </w:r>
      <w:r w:rsidR="00D10C85" w:rsidRPr="00F92B39">
        <w:rPr>
          <w:rFonts w:ascii="Arial" w:hAnsi="Arial" w:cs="Arial"/>
          <w:color w:val="000000" w:themeColor="text1"/>
        </w:rPr>
        <w:t>después de que el titular del Ejecutivo advirtió que si la población de la Península de Yucatán expresa –en una consulta– su oposición a la gran obra, ésta no se realizará, porque resultaría contraproducente enfrentar amparos, como ocurrió con el aeropuerto de Santa Lucía y, eventualmente, dejaría una obra inconclusa. No sería deseable que por mezquindades empiecen a llover los amparos, “como los 140 recursos promovidos por una oposición pequeña pero latosa, de lo más chueco”.</w:t>
      </w:r>
    </w:p>
    <w:p w:rsidR="00180879" w:rsidRPr="00F92B39" w:rsidRDefault="006319C9" w:rsidP="006319C9">
      <w:pPr>
        <w:ind w:firstLine="708"/>
        <w:jc w:val="both"/>
        <w:rPr>
          <w:rFonts w:ascii="Arial" w:hAnsi="Arial" w:cs="Arial"/>
          <w:color w:val="000000" w:themeColor="text1"/>
        </w:rPr>
      </w:pPr>
      <w:r w:rsidRPr="00F92B39">
        <w:rPr>
          <w:rFonts w:ascii="Arial" w:hAnsi="Arial" w:cs="Arial"/>
          <w:color w:val="000000" w:themeColor="text1"/>
        </w:rPr>
        <w:t>“Las mezquindades” de una “oposición pequeña” pero “de lo más chueco”</w:t>
      </w:r>
      <w:r w:rsidR="00755DD4" w:rsidRPr="00F92B39">
        <w:rPr>
          <w:rFonts w:ascii="Arial" w:hAnsi="Arial" w:cs="Arial"/>
          <w:color w:val="000000" w:themeColor="text1"/>
        </w:rPr>
        <w:t>,</w:t>
      </w:r>
      <w:r w:rsidRPr="00F92B39">
        <w:rPr>
          <w:rFonts w:ascii="Arial" w:hAnsi="Arial" w:cs="Arial"/>
          <w:color w:val="000000" w:themeColor="text1"/>
        </w:rPr>
        <w:t xml:space="preserve"> </w:t>
      </w:r>
      <w:r w:rsidR="00755DD4" w:rsidRPr="00F92B39">
        <w:rPr>
          <w:rFonts w:ascii="Arial" w:hAnsi="Arial" w:cs="Arial"/>
          <w:color w:val="000000" w:themeColor="text1"/>
        </w:rPr>
        <w:t xml:space="preserve">están sustentadas en </w:t>
      </w:r>
      <w:r w:rsidR="00FA1408" w:rsidRPr="00F92B39">
        <w:rPr>
          <w:rFonts w:ascii="Arial" w:hAnsi="Arial" w:cs="Arial"/>
          <w:color w:val="000000" w:themeColor="text1"/>
        </w:rPr>
        <w:t xml:space="preserve">una </w:t>
      </w:r>
      <w:r w:rsidRPr="00F92B39">
        <w:rPr>
          <w:rFonts w:ascii="Arial" w:hAnsi="Arial" w:cs="Arial"/>
          <w:color w:val="000000" w:themeColor="text1"/>
        </w:rPr>
        <w:t xml:space="preserve">estrategia frente a </w:t>
      </w:r>
      <w:r w:rsidR="00FA1408" w:rsidRPr="00F92B39">
        <w:rPr>
          <w:rFonts w:ascii="Arial" w:hAnsi="Arial" w:cs="Arial"/>
          <w:color w:val="000000" w:themeColor="text1"/>
        </w:rPr>
        <w:t>la Cuarta Transformación,</w:t>
      </w:r>
      <w:r w:rsidRPr="00F92B39">
        <w:rPr>
          <w:rFonts w:ascii="Arial" w:hAnsi="Arial" w:cs="Arial"/>
          <w:color w:val="000000" w:themeColor="text1"/>
        </w:rPr>
        <w:t xml:space="preserve"> el desenvolvimiento de lo que analistas como Pablo Cabañas, denominan </w:t>
      </w:r>
      <w:r w:rsidRPr="00F92B39">
        <w:rPr>
          <w:rFonts w:ascii="Arial" w:hAnsi="Arial" w:cs="Arial"/>
          <w:color w:val="000000" w:themeColor="text1"/>
          <w:lang w:val="es-ES_tradnl"/>
        </w:rPr>
        <w:t xml:space="preserve">“lawfare” (guerra jurídica) que se despliega a través del uso ilegítimo del derecho interno o internacional con la intención de dañar al oponente, consiguiendo la victoria en acometidas de relaciones políticas públicas, paralizando política y financieramente a los oponentes, e inmovilizándolos judicialmente para que no puedan perseguir sus objetivos ni presentar sus candidaturas a cargos públicos. Tal y como se aplicó </w:t>
      </w:r>
      <w:r w:rsidRPr="00F92B39">
        <w:rPr>
          <w:rFonts w:ascii="Arial" w:hAnsi="Arial" w:cs="Arial"/>
          <w:color w:val="000000" w:themeColor="text1"/>
          <w:lang w:val="es-ES_tradnl"/>
        </w:rPr>
        <w:lastRenderedPageBreak/>
        <w:t xml:space="preserve">frente a la docena de </w:t>
      </w:r>
      <w:r w:rsidR="0001747F" w:rsidRPr="00F92B39">
        <w:rPr>
          <w:rFonts w:ascii="Arial" w:hAnsi="Arial" w:cs="Arial"/>
          <w:color w:val="000000" w:themeColor="text1"/>
          <w:lang w:val="es-ES_tradnl"/>
        </w:rPr>
        <w:t>mandatarios</w:t>
      </w:r>
      <w:r w:rsidRPr="00F92B39">
        <w:rPr>
          <w:rFonts w:ascii="Arial" w:hAnsi="Arial" w:cs="Arial"/>
          <w:color w:val="000000" w:themeColor="text1"/>
          <w:lang w:val="es-ES_tradnl"/>
        </w:rPr>
        <w:t xml:space="preserve"> procedentes de las izquierdas </w:t>
      </w:r>
      <w:r w:rsidR="00FA1408" w:rsidRPr="00F92B39">
        <w:rPr>
          <w:rFonts w:ascii="Arial" w:hAnsi="Arial" w:cs="Arial"/>
          <w:color w:val="000000" w:themeColor="text1"/>
          <w:lang w:val="es-ES_tradnl"/>
        </w:rPr>
        <w:t xml:space="preserve">y el progresismo </w:t>
      </w:r>
      <w:r w:rsidRPr="00F92B39">
        <w:rPr>
          <w:rFonts w:ascii="Arial" w:hAnsi="Arial" w:cs="Arial"/>
          <w:color w:val="000000" w:themeColor="text1"/>
          <w:lang w:val="es-ES_tradnl"/>
        </w:rPr>
        <w:t xml:space="preserve">en América Latina </w:t>
      </w:r>
      <w:r w:rsidR="00FA1408" w:rsidRPr="00F92B39">
        <w:rPr>
          <w:rFonts w:ascii="Arial" w:hAnsi="Arial" w:cs="Arial"/>
          <w:color w:val="000000" w:themeColor="text1"/>
          <w:lang w:val="es-ES_tradnl"/>
        </w:rPr>
        <w:t>de 1998 a 2011 y a</w:t>
      </w:r>
      <w:r w:rsidR="0001747F" w:rsidRPr="00F92B39">
        <w:rPr>
          <w:rFonts w:ascii="Arial" w:hAnsi="Arial" w:cs="Arial"/>
          <w:color w:val="000000" w:themeColor="text1"/>
          <w:lang w:val="es-ES_tradnl"/>
        </w:rPr>
        <w:t>ú</w:t>
      </w:r>
      <w:r w:rsidR="00FA1408" w:rsidRPr="00F92B39">
        <w:rPr>
          <w:rFonts w:ascii="Arial" w:hAnsi="Arial" w:cs="Arial"/>
          <w:color w:val="000000" w:themeColor="text1"/>
          <w:lang w:val="es-ES_tradnl"/>
        </w:rPr>
        <w:t xml:space="preserve">n </w:t>
      </w:r>
      <w:r w:rsidR="0001747F" w:rsidRPr="00F92B39">
        <w:rPr>
          <w:rFonts w:ascii="Arial" w:hAnsi="Arial" w:cs="Arial"/>
          <w:color w:val="000000" w:themeColor="text1"/>
          <w:lang w:val="es-ES_tradnl"/>
        </w:rPr>
        <w:t>a</w:t>
      </w:r>
      <w:r w:rsidR="00755DD4" w:rsidRPr="00F92B39">
        <w:rPr>
          <w:rFonts w:ascii="Arial" w:hAnsi="Arial" w:cs="Arial"/>
          <w:color w:val="000000" w:themeColor="text1"/>
          <w:lang w:val="es-ES_tradnl"/>
        </w:rPr>
        <w:t>ho</w:t>
      </w:r>
      <w:r w:rsidR="0001747F" w:rsidRPr="00F92B39">
        <w:rPr>
          <w:rFonts w:ascii="Arial" w:hAnsi="Arial" w:cs="Arial"/>
          <w:color w:val="000000" w:themeColor="text1"/>
          <w:lang w:val="es-ES_tradnl"/>
        </w:rPr>
        <w:t>ra</w:t>
      </w:r>
      <w:r w:rsidR="00FA1408" w:rsidRPr="00F92B39">
        <w:rPr>
          <w:rFonts w:ascii="Arial" w:hAnsi="Arial" w:cs="Arial"/>
          <w:color w:val="000000" w:themeColor="text1"/>
          <w:lang w:val="es-ES_tradnl"/>
        </w:rPr>
        <w:t>.</w:t>
      </w:r>
    </w:p>
    <w:p w:rsidR="004947B3" w:rsidRPr="00F92B39" w:rsidRDefault="00FA1408" w:rsidP="00755DD4">
      <w:pPr>
        <w:ind w:firstLine="708"/>
        <w:jc w:val="both"/>
        <w:rPr>
          <w:rFonts w:ascii="Arial" w:hAnsi="Arial" w:cs="Arial"/>
          <w:color w:val="000000" w:themeColor="text1"/>
          <w:lang w:val="es-ES_tradnl"/>
        </w:rPr>
      </w:pPr>
      <w:r w:rsidRPr="00F92B39">
        <w:rPr>
          <w:rFonts w:ascii="Arial" w:hAnsi="Arial" w:cs="Arial"/>
          <w:color w:val="000000" w:themeColor="text1"/>
        </w:rPr>
        <w:t xml:space="preserve">Cabañas </w:t>
      </w:r>
      <w:r w:rsidR="00F92B39" w:rsidRPr="00F92B39">
        <w:rPr>
          <w:rFonts w:ascii="Arial" w:hAnsi="Arial" w:cs="Arial"/>
          <w:color w:val="000000" w:themeColor="text1"/>
        </w:rPr>
        <w:t xml:space="preserve">Díaz </w:t>
      </w:r>
      <w:r w:rsidRPr="00F92B39">
        <w:rPr>
          <w:rFonts w:ascii="Arial" w:hAnsi="Arial" w:cs="Arial"/>
          <w:color w:val="000000" w:themeColor="text1"/>
        </w:rPr>
        <w:t xml:space="preserve">percibe como </w:t>
      </w:r>
      <w:r w:rsidR="004947B3" w:rsidRPr="00F92B39">
        <w:rPr>
          <w:rFonts w:ascii="Arial" w:hAnsi="Arial" w:cs="Arial"/>
          <w:color w:val="000000" w:themeColor="text1"/>
          <w:lang w:val="es-ES_tradnl"/>
        </w:rPr>
        <w:t>arquetipo del “lawfare” en México</w:t>
      </w:r>
      <w:r w:rsidRPr="00F92B39">
        <w:rPr>
          <w:rFonts w:ascii="Arial" w:hAnsi="Arial" w:cs="Arial"/>
          <w:color w:val="000000" w:themeColor="text1"/>
          <w:lang w:val="es-ES_tradnl"/>
        </w:rPr>
        <w:t>,</w:t>
      </w:r>
      <w:r w:rsidR="004947B3" w:rsidRPr="00F92B39">
        <w:rPr>
          <w:rFonts w:ascii="Arial" w:hAnsi="Arial" w:cs="Arial"/>
          <w:color w:val="000000" w:themeColor="text1"/>
          <w:lang w:val="es-ES_tradnl"/>
        </w:rPr>
        <w:t xml:space="preserve"> el estudio “Legalidad contra las cuerdas”</w:t>
      </w:r>
      <w:r w:rsidRPr="00F92B39">
        <w:rPr>
          <w:rFonts w:ascii="Arial" w:hAnsi="Arial" w:cs="Arial"/>
          <w:color w:val="000000" w:themeColor="text1"/>
          <w:lang w:val="es-ES_tradnl"/>
        </w:rPr>
        <w:t>,</w:t>
      </w:r>
      <w:r w:rsidR="004947B3" w:rsidRPr="00F92B39">
        <w:rPr>
          <w:rFonts w:ascii="Arial" w:hAnsi="Arial" w:cs="Arial"/>
          <w:color w:val="000000" w:themeColor="text1"/>
          <w:lang w:val="es-ES_tradnl"/>
        </w:rPr>
        <w:t xml:space="preserve"> patrocinado por Mexicanos Contra la Corrupción y la Impunidad y Causa en Común, en colaboración con la revista Nexos.</w:t>
      </w:r>
    </w:p>
    <w:p w:rsidR="00FA1408" w:rsidRPr="00F92B39" w:rsidRDefault="00FA1408" w:rsidP="00755DD4">
      <w:pPr>
        <w:ind w:firstLine="708"/>
        <w:jc w:val="both"/>
        <w:rPr>
          <w:rFonts w:ascii="Arial" w:hAnsi="Arial" w:cs="Arial"/>
          <w:color w:val="000000" w:themeColor="text1"/>
          <w:lang w:val="es-ES_tradnl"/>
        </w:rPr>
      </w:pPr>
      <w:r w:rsidRPr="00F92B39">
        <w:rPr>
          <w:rFonts w:ascii="Arial" w:hAnsi="Arial" w:cs="Arial"/>
          <w:color w:val="000000" w:themeColor="text1"/>
          <w:lang w:val="es-ES_tradnl"/>
        </w:rPr>
        <w:t xml:space="preserve">De ser así, resulta previsible que el también denominado </w:t>
      </w:r>
      <w:r w:rsidR="00F92B39" w:rsidRPr="00F92B39">
        <w:rPr>
          <w:rFonts w:ascii="Arial" w:hAnsi="Arial" w:cs="Arial"/>
          <w:color w:val="000000" w:themeColor="text1"/>
          <w:lang w:val="es-ES_tradnl"/>
        </w:rPr>
        <w:t>c</w:t>
      </w:r>
      <w:r w:rsidRPr="00F92B39">
        <w:rPr>
          <w:rFonts w:ascii="Arial" w:hAnsi="Arial" w:cs="Arial"/>
          <w:color w:val="000000" w:themeColor="text1"/>
          <w:lang w:val="es-ES_tradnl"/>
        </w:rPr>
        <w:t xml:space="preserve">ártel de los </w:t>
      </w:r>
      <w:r w:rsidR="00F92B39" w:rsidRPr="00F92B39">
        <w:rPr>
          <w:rFonts w:ascii="Arial" w:hAnsi="Arial" w:cs="Arial"/>
          <w:color w:val="000000" w:themeColor="text1"/>
          <w:lang w:val="es-ES_tradnl"/>
        </w:rPr>
        <w:t>a</w:t>
      </w:r>
      <w:r w:rsidRPr="00F92B39">
        <w:rPr>
          <w:rFonts w:ascii="Arial" w:hAnsi="Arial" w:cs="Arial"/>
          <w:color w:val="000000" w:themeColor="text1"/>
          <w:lang w:val="es-ES_tradnl"/>
        </w:rPr>
        <w:t>mparos, promovido por los Claudio X. González (</w:t>
      </w:r>
      <w:proofErr w:type="spellStart"/>
      <w:r w:rsidRPr="00F92B39">
        <w:rPr>
          <w:rFonts w:ascii="Arial" w:hAnsi="Arial" w:cs="Arial"/>
          <w:color w:val="000000" w:themeColor="text1"/>
          <w:lang w:val="es-ES_tradnl"/>
        </w:rPr>
        <w:t>Laporte</w:t>
      </w:r>
      <w:proofErr w:type="spellEnd"/>
      <w:r w:rsidRPr="00F92B39">
        <w:rPr>
          <w:rFonts w:ascii="Arial" w:hAnsi="Arial" w:cs="Arial"/>
          <w:color w:val="000000" w:themeColor="text1"/>
          <w:lang w:val="es-ES_tradnl"/>
        </w:rPr>
        <w:t xml:space="preserve"> y Gu</w:t>
      </w:r>
      <w:r w:rsidR="0068344D" w:rsidRPr="00F92B39">
        <w:rPr>
          <w:rFonts w:ascii="Arial" w:hAnsi="Arial" w:cs="Arial"/>
          <w:color w:val="000000" w:themeColor="text1"/>
          <w:lang w:val="es-ES_tradnl"/>
        </w:rPr>
        <w:t>ajardo</w:t>
      </w:r>
      <w:r w:rsidRPr="00F92B39">
        <w:rPr>
          <w:rFonts w:ascii="Arial" w:hAnsi="Arial" w:cs="Arial"/>
          <w:color w:val="000000" w:themeColor="text1"/>
          <w:lang w:val="es-ES_tradnl"/>
        </w:rPr>
        <w:t xml:space="preserve">), dueños de Kimberly Clark México, hagan su reaparición en el sureste </w:t>
      </w:r>
      <w:r w:rsidR="00755DD4" w:rsidRPr="00F92B39">
        <w:rPr>
          <w:rFonts w:ascii="Arial" w:hAnsi="Arial" w:cs="Arial"/>
          <w:color w:val="000000" w:themeColor="text1"/>
          <w:lang w:val="es-ES_tradnl"/>
        </w:rPr>
        <w:t>mexicano</w:t>
      </w:r>
      <w:r w:rsidRPr="00F92B39">
        <w:rPr>
          <w:rFonts w:ascii="Arial" w:hAnsi="Arial" w:cs="Arial"/>
          <w:color w:val="000000" w:themeColor="text1"/>
          <w:lang w:val="es-ES_tradnl"/>
        </w:rPr>
        <w:t xml:space="preserve"> y en </w:t>
      </w:r>
      <w:r w:rsidR="0001747F" w:rsidRPr="00F92B39">
        <w:rPr>
          <w:rFonts w:ascii="Arial" w:hAnsi="Arial" w:cs="Arial"/>
          <w:color w:val="000000" w:themeColor="text1"/>
          <w:lang w:val="es-ES_tradnl"/>
        </w:rPr>
        <w:t>cualquier</w:t>
      </w:r>
      <w:r w:rsidRPr="00F92B39">
        <w:rPr>
          <w:rFonts w:ascii="Arial" w:hAnsi="Arial" w:cs="Arial"/>
          <w:color w:val="000000" w:themeColor="text1"/>
          <w:lang w:val="es-ES_tradnl"/>
        </w:rPr>
        <w:t xml:space="preserve"> región donde sus intereses plutocráticos estén en riesgo.</w:t>
      </w:r>
    </w:p>
    <w:p w:rsidR="00813DA3" w:rsidRPr="00F92B39" w:rsidRDefault="00813DA3" w:rsidP="00813DA3">
      <w:pPr>
        <w:jc w:val="center"/>
        <w:rPr>
          <w:rFonts w:ascii="Arial" w:hAnsi="Arial" w:cs="Arial"/>
          <w:b/>
          <w:color w:val="000000" w:themeColor="text1"/>
        </w:rPr>
      </w:pPr>
      <w:r w:rsidRPr="00F92B39">
        <w:rPr>
          <w:rFonts w:ascii="Arial" w:hAnsi="Arial" w:cs="Arial"/>
          <w:b/>
          <w:color w:val="000000" w:themeColor="text1"/>
        </w:rPr>
        <w:t>Acuse de recibo</w:t>
      </w:r>
    </w:p>
    <w:p w:rsidR="00813DA3" w:rsidRPr="00F92B39" w:rsidRDefault="00813DA3" w:rsidP="00813DA3">
      <w:pPr>
        <w:jc w:val="both"/>
        <w:rPr>
          <w:rFonts w:ascii="Arial" w:hAnsi="Arial" w:cs="Arial"/>
          <w:color w:val="000000" w:themeColor="text1"/>
        </w:rPr>
      </w:pPr>
      <w:r w:rsidRPr="00F92B39">
        <w:rPr>
          <w:rFonts w:ascii="Arial" w:hAnsi="Arial" w:cs="Arial"/>
          <w:color w:val="000000" w:themeColor="text1"/>
        </w:rPr>
        <w:t xml:space="preserve">“(…), te envío la liga </w:t>
      </w:r>
      <w:proofErr w:type="spellStart"/>
      <w:r w:rsidRPr="00F92B39">
        <w:rPr>
          <w:rFonts w:ascii="Arial" w:hAnsi="Arial" w:cs="Arial"/>
          <w:color w:val="000000" w:themeColor="text1"/>
        </w:rPr>
        <w:t>defensamexico.activo</w:t>
      </w:r>
      <w:proofErr w:type="spellEnd"/>
      <w:r w:rsidRPr="00F92B39">
        <w:rPr>
          <w:rFonts w:ascii="Arial" w:hAnsi="Arial" w:cs="Arial"/>
          <w:color w:val="000000" w:themeColor="text1"/>
        </w:rPr>
        <w:t xml:space="preserve"> </w:t>
      </w:r>
      <w:hyperlink r:id="rId5" w:history="1">
        <w:r w:rsidRPr="00F92B39">
          <w:rPr>
            <w:rFonts w:ascii="Arial" w:hAnsi="Arial" w:cs="Arial"/>
            <w:color w:val="000000" w:themeColor="text1"/>
            <w:u w:val="single"/>
          </w:rPr>
          <w:t>foro.com/t28576-graves-problemas-de-seguridad-nacional#</w:t>
        </w:r>
      </w:hyperlink>
      <w:r w:rsidRPr="00F92B39">
        <w:rPr>
          <w:rFonts w:ascii="Arial" w:hAnsi="Arial" w:cs="Arial"/>
          <w:color w:val="000000" w:themeColor="text1"/>
        </w:rPr>
        <w:t xml:space="preserve"> </w:t>
      </w:r>
      <w:r w:rsidR="0001747F" w:rsidRPr="00F92B39">
        <w:rPr>
          <w:rFonts w:ascii="Arial" w:hAnsi="Arial" w:cs="Arial"/>
          <w:color w:val="000000" w:themeColor="text1"/>
        </w:rPr>
        <w:t>(.)</w:t>
      </w:r>
      <w:r w:rsidRPr="00F92B39">
        <w:rPr>
          <w:rFonts w:ascii="Arial" w:hAnsi="Arial" w:cs="Arial"/>
          <w:color w:val="000000" w:themeColor="text1"/>
        </w:rPr>
        <w:t xml:space="preserve"> Encontrará</w:t>
      </w:r>
      <w:r w:rsidR="0001747F" w:rsidRPr="00F92B39">
        <w:rPr>
          <w:rFonts w:ascii="Arial" w:hAnsi="Arial" w:cs="Arial"/>
          <w:color w:val="000000" w:themeColor="text1"/>
        </w:rPr>
        <w:t>s</w:t>
      </w:r>
      <w:r w:rsidRPr="00F92B39">
        <w:rPr>
          <w:rFonts w:ascii="Arial" w:hAnsi="Arial" w:cs="Arial"/>
          <w:color w:val="000000" w:themeColor="text1"/>
        </w:rPr>
        <w:t xml:space="preserve"> material sumamente interesante </w:t>
      </w:r>
      <w:r w:rsidR="00755DD4" w:rsidRPr="00F92B39">
        <w:rPr>
          <w:rFonts w:ascii="Arial" w:hAnsi="Arial" w:cs="Arial"/>
          <w:color w:val="000000" w:themeColor="text1"/>
        </w:rPr>
        <w:t>e</w:t>
      </w:r>
      <w:r w:rsidRPr="00F92B39">
        <w:rPr>
          <w:rFonts w:ascii="Arial" w:hAnsi="Arial" w:cs="Arial"/>
          <w:color w:val="000000" w:themeColor="text1"/>
        </w:rPr>
        <w:t xml:space="preserve"> importante a la luz de lo dicho por el general Carlos Gaytán Ochoa, es hebra que sólo personas inteligentes y tenaces como tú podrás ver, seguir hasta dar con la madeja. Lo comparto contigo porque dominas muchísimo mejor que yo este nuevo sistema de comunicación y vasta fuente de información. Es texto interesante que se asocia en cierto modo, con lo dicho por Gaytán. No tengo capacidad o inteligencia para manejar la liga que adjunto, para dar con el nombre del autor. Te abrazo con afecto. Moisés Edwin Barreda”… </w:t>
      </w:r>
      <w:hyperlink r:id="rId6" w:history="1">
        <w:r w:rsidRPr="00F92B39">
          <w:rPr>
            <w:rStyle w:val="Hipervnculo"/>
            <w:rFonts w:ascii="Arial" w:hAnsi="Arial" w:cs="Arial"/>
            <w:color w:val="000000" w:themeColor="text1"/>
            <w:u w:val="none"/>
          </w:rPr>
          <w:t>http://www.forumenlinea.com/</w:t>
        </w:r>
      </w:hyperlink>
      <w:r w:rsidRPr="00F92B39">
        <w:rPr>
          <w:rStyle w:val="Hipervnculo"/>
          <w:rFonts w:ascii="Arial" w:hAnsi="Arial" w:cs="Arial"/>
          <w:color w:val="000000" w:themeColor="text1"/>
          <w:u w:val="none"/>
        </w:rPr>
        <w:t xml:space="preserve"> es para leer y para apoyarlo </w:t>
      </w:r>
      <w:r w:rsidR="00755DD4" w:rsidRPr="00F92B39">
        <w:rPr>
          <w:rStyle w:val="Hipervnculo"/>
          <w:rFonts w:ascii="Arial" w:hAnsi="Arial" w:cs="Arial"/>
          <w:color w:val="000000" w:themeColor="text1"/>
          <w:u w:val="none"/>
        </w:rPr>
        <w:t xml:space="preserve">es </w:t>
      </w:r>
      <w:hyperlink r:id="rId7" w:history="1">
        <w:r w:rsidRPr="00F92B39">
          <w:rPr>
            <w:rStyle w:val="Hipervnculo"/>
            <w:rFonts w:ascii="Arial" w:hAnsi="Arial" w:cs="Arial"/>
            <w:bCs/>
            <w:color w:val="000000" w:themeColor="text1"/>
          </w:rPr>
          <w:t>http://www.forumenlinea.com/index.php/aportaciones</w:t>
        </w:r>
      </w:hyperlink>
      <w:r w:rsidRPr="00F92B39">
        <w:rPr>
          <w:rStyle w:val="Hipervnculo"/>
          <w:rFonts w:ascii="Arial" w:hAnsi="Arial" w:cs="Arial"/>
          <w:bCs/>
          <w:color w:val="000000" w:themeColor="text1"/>
          <w:u w:val="none"/>
        </w:rPr>
        <w:t xml:space="preserve">: </w:t>
      </w:r>
      <w:r w:rsidRPr="00F92B39">
        <w:rPr>
          <w:rFonts w:ascii="Arial" w:hAnsi="Arial" w:cs="Arial"/>
          <w:color w:val="000000" w:themeColor="text1"/>
        </w:rPr>
        <w:t xml:space="preserve">Pregunta Manú al presidente AMLO sobre Jorge Díaz Serrano. </w:t>
      </w:r>
      <w:r w:rsidRPr="00F92B39">
        <w:rPr>
          <w:rFonts w:ascii="Arial" w:hAnsi="Arial" w:cs="Arial"/>
          <w:bCs/>
          <w:color w:val="000000" w:themeColor="text1"/>
        </w:rPr>
        <w:t xml:space="preserve">Pide “cancelar </w:t>
      </w:r>
      <w:proofErr w:type="spellStart"/>
      <w:r w:rsidRPr="00F92B39">
        <w:rPr>
          <w:rFonts w:ascii="Arial" w:hAnsi="Arial" w:cs="Arial"/>
          <w:bCs/>
          <w:color w:val="000000" w:themeColor="text1"/>
        </w:rPr>
        <w:t>Forum</w:t>
      </w:r>
      <w:proofErr w:type="spellEnd"/>
      <w:r w:rsidRPr="00F92B39">
        <w:rPr>
          <w:rFonts w:ascii="Arial" w:hAnsi="Arial" w:cs="Arial"/>
          <w:bCs/>
          <w:color w:val="000000" w:themeColor="text1"/>
        </w:rPr>
        <w:t xml:space="preserve"> en Línea” por “corrupto” e “intolerante” (</w:t>
      </w:r>
      <w:r w:rsidRPr="00F92B39">
        <w:rPr>
          <w:rFonts w:ascii="Arial" w:hAnsi="Arial" w:cs="Arial"/>
          <w:color w:val="000000" w:themeColor="text1"/>
        </w:rPr>
        <w:t xml:space="preserve">Blas </w:t>
      </w:r>
      <w:r w:rsidR="00755DD4" w:rsidRPr="00F92B39">
        <w:rPr>
          <w:rFonts w:ascii="Arial" w:hAnsi="Arial" w:cs="Arial"/>
          <w:color w:val="000000" w:themeColor="text1"/>
        </w:rPr>
        <w:t xml:space="preserve">Alejo </w:t>
      </w:r>
      <w:r w:rsidRPr="00F92B39">
        <w:rPr>
          <w:rFonts w:ascii="Arial" w:hAnsi="Arial" w:cs="Arial"/>
          <w:color w:val="000000" w:themeColor="text1"/>
        </w:rPr>
        <w:t xml:space="preserve">Buendía Pozos). </w:t>
      </w:r>
      <w:r w:rsidRPr="00F92B39">
        <w:rPr>
          <w:rFonts w:ascii="Arial" w:hAnsi="Arial" w:cs="Arial"/>
          <w:bCs/>
          <w:color w:val="000000" w:themeColor="text1"/>
          <w:kern w:val="36"/>
        </w:rPr>
        <w:t>La Ley de Amnistía es un comienzo para saldar una deuda pendiente (</w:t>
      </w:r>
      <w:r w:rsidRPr="00F92B39">
        <w:rPr>
          <w:rFonts w:ascii="Arial" w:hAnsi="Arial" w:cs="Arial"/>
          <w:color w:val="000000" w:themeColor="text1"/>
        </w:rPr>
        <w:t xml:space="preserve">Miguel Hernández). </w:t>
      </w:r>
      <w:proofErr w:type="spellStart"/>
      <w:r w:rsidRPr="00F92B39">
        <w:rPr>
          <w:rFonts w:ascii="Arial" w:hAnsi="Arial" w:cs="Arial"/>
          <w:bCs/>
          <w:color w:val="000000" w:themeColor="text1"/>
        </w:rPr>
        <w:t>Dornbierer</w:t>
      </w:r>
      <w:proofErr w:type="spellEnd"/>
      <w:r w:rsidRPr="00F92B39">
        <w:rPr>
          <w:rFonts w:ascii="Arial" w:hAnsi="Arial" w:cs="Arial"/>
          <w:bCs/>
          <w:color w:val="000000" w:themeColor="text1"/>
        </w:rPr>
        <w:t xml:space="preserve"> reclama a López Obrador que olvide que ella fue reprimida. Falleció Juvenal González </w:t>
      </w:r>
      <w:proofErr w:type="spellStart"/>
      <w:r w:rsidRPr="00F92B39">
        <w:rPr>
          <w:rFonts w:ascii="Arial" w:hAnsi="Arial" w:cs="Arial"/>
          <w:bCs/>
          <w:color w:val="000000" w:themeColor="text1"/>
        </w:rPr>
        <w:t>González</w:t>
      </w:r>
      <w:proofErr w:type="spellEnd"/>
      <w:r w:rsidRPr="00F92B39">
        <w:rPr>
          <w:rFonts w:ascii="Arial" w:hAnsi="Arial" w:cs="Arial"/>
          <w:bCs/>
          <w:color w:val="000000" w:themeColor="text1"/>
        </w:rPr>
        <w:t xml:space="preserve"> (Movimiento Comunista Mexicano). Hasta</w:t>
      </w:r>
      <w:r w:rsidRPr="00F92B39">
        <w:rPr>
          <w:rFonts w:ascii="Arial" w:hAnsi="Arial" w:cs="Arial"/>
          <w:color w:val="000000" w:themeColor="text1"/>
        </w:rPr>
        <w:t xml:space="preserve"> siempre, hermano y camarada Guillermo </w:t>
      </w:r>
      <w:proofErr w:type="spellStart"/>
      <w:r w:rsidRPr="00F92B39">
        <w:rPr>
          <w:rFonts w:ascii="Arial" w:hAnsi="Arial" w:cs="Arial"/>
          <w:color w:val="000000" w:themeColor="text1"/>
        </w:rPr>
        <w:t>Almeyra</w:t>
      </w:r>
      <w:proofErr w:type="spellEnd"/>
      <w:r w:rsidRPr="00F92B39">
        <w:rPr>
          <w:rFonts w:ascii="Arial" w:hAnsi="Arial" w:cs="Arial"/>
          <w:color w:val="000000" w:themeColor="text1"/>
        </w:rPr>
        <w:t xml:space="preserve"> (José Félix Hoyo Arana). </w:t>
      </w:r>
      <w:proofErr w:type="spellStart"/>
      <w:r w:rsidRPr="00F92B39">
        <w:rPr>
          <w:rFonts w:ascii="Arial" w:hAnsi="Arial" w:cs="Arial"/>
          <w:color w:val="000000" w:themeColor="text1"/>
        </w:rPr>
        <w:t>Almeyra</w:t>
      </w:r>
      <w:proofErr w:type="spellEnd"/>
      <w:r w:rsidRPr="00F92B39">
        <w:rPr>
          <w:rFonts w:ascii="Arial" w:hAnsi="Arial" w:cs="Arial"/>
          <w:color w:val="000000" w:themeColor="text1"/>
        </w:rPr>
        <w:t xml:space="preserve"> Casares, compañero y amigo entrañable (Alejandro Gálvez </w:t>
      </w:r>
      <w:proofErr w:type="spellStart"/>
      <w:r w:rsidRPr="00F92B39">
        <w:rPr>
          <w:rFonts w:ascii="Arial" w:hAnsi="Arial" w:cs="Arial"/>
          <w:color w:val="000000" w:themeColor="text1"/>
        </w:rPr>
        <w:t>Cancino</w:t>
      </w:r>
      <w:proofErr w:type="spellEnd"/>
      <w:r w:rsidRPr="00F92B39">
        <w:rPr>
          <w:rFonts w:ascii="Arial" w:hAnsi="Arial" w:cs="Arial"/>
          <w:color w:val="000000" w:themeColor="text1"/>
        </w:rPr>
        <w:t xml:space="preserve">). Los trabajadores perdieron un excelente crítico del capitalismo (Bernardino Mata García). </w:t>
      </w:r>
      <w:r w:rsidRPr="00F92B39">
        <w:rPr>
          <w:rFonts w:ascii="Arial" w:hAnsi="Arial" w:cs="Arial"/>
          <w:iCs/>
          <w:color w:val="000000" w:themeColor="text1"/>
        </w:rPr>
        <w:t xml:space="preserve">De Joan Báez a Greta </w:t>
      </w:r>
      <w:proofErr w:type="spellStart"/>
      <w:r w:rsidRPr="00F92B39">
        <w:rPr>
          <w:rFonts w:ascii="Arial" w:hAnsi="Arial" w:cs="Arial"/>
          <w:bCs/>
          <w:color w:val="000000" w:themeColor="text1"/>
        </w:rPr>
        <w:t>Thunberg</w:t>
      </w:r>
      <w:proofErr w:type="spellEnd"/>
      <w:r w:rsidRPr="00F92B39">
        <w:rPr>
          <w:rFonts w:ascii="Arial" w:hAnsi="Arial" w:cs="Arial"/>
          <w:bCs/>
          <w:color w:val="000000" w:themeColor="text1"/>
        </w:rPr>
        <w:t>.</w:t>
      </w:r>
    </w:p>
    <w:p w:rsidR="0034567B" w:rsidRPr="00F92B39" w:rsidRDefault="00FC3097" w:rsidP="00813DA3">
      <w:pPr>
        <w:jc w:val="both"/>
        <w:rPr>
          <w:rFonts w:ascii="Arial" w:hAnsi="Arial" w:cs="Arial"/>
          <w:color w:val="000000" w:themeColor="text1"/>
          <w:u w:val="single"/>
        </w:rPr>
      </w:pPr>
      <w:hyperlink r:id="rId8" w:history="1">
        <w:r w:rsidR="00813DA3" w:rsidRPr="00F92B39">
          <w:rPr>
            <w:rStyle w:val="Hipervnculo"/>
            <w:rFonts w:ascii="Arial" w:hAnsi="Arial" w:cs="Arial"/>
            <w:color w:val="000000" w:themeColor="text1"/>
            <w:sz w:val="16"/>
            <w:szCs w:val="16"/>
            <w:u w:val="none"/>
          </w:rPr>
          <w:t>http://www.forumenlinea.com/</w:t>
        </w:r>
      </w:hyperlink>
      <w:r w:rsidR="00813DA3" w:rsidRPr="00F92B39">
        <w:rPr>
          <w:rFonts w:ascii="Arial" w:hAnsi="Arial" w:cs="Arial"/>
          <w:color w:val="000000" w:themeColor="text1"/>
          <w:sz w:val="16"/>
          <w:szCs w:val="16"/>
        </w:rPr>
        <w:t xml:space="preserve">    </w:t>
      </w:r>
      <w:hyperlink r:id="rId9" w:history="1">
        <w:r w:rsidR="00813DA3" w:rsidRPr="00F92B39">
          <w:rPr>
            <w:rFonts w:ascii="Arial" w:hAnsi="Arial" w:cs="Arial"/>
            <w:color w:val="000000" w:themeColor="text1"/>
            <w:sz w:val="16"/>
            <w:szCs w:val="16"/>
            <w:lang w:val="en-US"/>
          </w:rPr>
          <w:t>https://www.</w:t>
        </w:r>
        <w:bookmarkStart w:id="0" w:name="_GoBack"/>
        <w:bookmarkEnd w:id="0"/>
        <w:r w:rsidR="00813DA3" w:rsidRPr="00F92B39">
          <w:rPr>
            <w:rFonts w:ascii="Arial" w:hAnsi="Arial" w:cs="Arial"/>
            <w:color w:val="000000" w:themeColor="text1"/>
            <w:sz w:val="16"/>
            <w:szCs w:val="16"/>
            <w:lang w:val="en-US"/>
          </w:rPr>
          <w:t>facebook.com/forumenlinea</w:t>
        </w:r>
      </w:hyperlink>
      <w:r w:rsidR="00813DA3" w:rsidRPr="00F92B39">
        <w:rPr>
          <w:rFonts w:ascii="Arial" w:hAnsi="Arial" w:cs="Arial"/>
          <w:color w:val="000000" w:themeColor="text1"/>
          <w:sz w:val="16"/>
          <w:szCs w:val="16"/>
        </w:rPr>
        <w:t xml:space="preserve">    </w:t>
      </w:r>
      <w:hyperlink r:id="rId10" w:history="1">
        <w:r w:rsidR="00813DA3" w:rsidRPr="00F92B39">
          <w:rPr>
            <w:rFonts w:ascii="Arial" w:hAnsi="Arial" w:cs="Arial"/>
            <w:color w:val="000000" w:themeColor="text1"/>
            <w:sz w:val="16"/>
            <w:szCs w:val="16"/>
          </w:rPr>
          <w:t>forum@forumenlinea.com</w:t>
        </w:r>
      </w:hyperlink>
      <w:r w:rsidR="00813DA3" w:rsidRPr="00F92B39">
        <w:rPr>
          <w:rFonts w:ascii="Arial" w:hAnsi="Arial" w:cs="Arial"/>
          <w:color w:val="000000" w:themeColor="text1"/>
          <w:sz w:val="16"/>
          <w:szCs w:val="16"/>
        </w:rPr>
        <w:t xml:space="preserve">    </w:t>
      </w:r>
      <w:hyperlink r:id="rId11" w:anchor="%21/IbarraAguirreEd" w:tgtFrame="_blank" w:history="1">
        <w:r w:rsidR="00813DA3" w:rsidRPr="00F92B39">
          <w:rPr>
            <w:rFonts w:ascii="Arial" w:hAnsi="Arial" w:cs="Arial"/>
            <w:color w:val="000000" w:themeColor="text1"/>
            <w:sz w:val="16"/>
            <w:szCs w:val="16"/>
          </w:rPr>
          <w:t>@</w:t>
        </w:r>
        <w:proofErr w:type="spellStart"/>
        <w:r w:rsidR="00813DA3" w:rsidRPr="00F92B39">
          <w:rPr>
            <w:rFonts w:ascii="Arial" w:hAnsi="Arial" w:cs="Arial"/>
            <w:color w:val="000000" w:themeColor="text1"/>
            <w:sz w:val="16"/>
            <w:szCs w:val="16"/>
          </w:rPr>
          <w:t>IbarraAguirreEd</w:t>
        </w:r>
        <w:proofErr w:type="spellEnd"/>
      </w:hyperlink>
    </w:p>
    <w:sectPr w:rsidR="0034567B" w:rsidRPr="00F92B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6A310A"/>
    <w:multiLevelType w:val="multilevel"/>
    <w:tmpl w:val="FC62E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DA3"/>
    <w:rsid w:val="0001747F"/>
    <w:rsid w:val="00180879"/>
    <w:rsid w:val="00267C84"/>
    <w:rsid w:val="002B1636"/>
    <w:rsid w:val="0034567B"/>
    <w:rsid w:val="004947B3"/>
    <w:rsid w:val="006319C9"/>
    <w:rsid w:val="0068344D"/>
    <w:rsid w:val="00755DD4"/>
    <w:rsid w:val="00813DA3"/>
    <w:rsid w:val="009302AC"/>
    <w:rsid w:val="00BD20B9"/>
    <w:rsid w:val="00D10C85"/>
    <w:rsid w:val="00F43554"/>
    <w:rsid w:val="00F82704"/>
    <w:rsid w:val="00F92B39"/>
    <w:rsid w:val="00FA1408"/>
    <w:rsid w:val="00FC3097"/>
    <w:rsid w:val="00FF5B0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B8E094-0023-4D8B-BBAF-A1DAEF7A2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3DA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13DA3"/>
    <w:rPr>
      <w:color w:val="0563C1" w:themeColor="hyperlink"/>
      <w:u w:val="single"/>
    </w:rPr>
  </w:style>
  <w:style w:type="paragraph" w:customStyle="1" w:styleId="ydpca26f5e6yiv3402426162ydpa3efa6d5msonormal">
    <w:name w:val="ydpca26f5e6yiv3402426162ydpa3efa6d5msonormal"/>
    <w:basedOn w:val="Normal"/>
    <w:rsid w:val="004947B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forumenlinea.com/index.php/aportacion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rumenlinea.com/" TargetMode="External"/><Relationship Id="rId11" Type="http://schemas.openxmlformats.org/officeDocument/2006/relationships/hyperlink" Target="http://www.twitter.com/" TargetMode="External"/><Relationship Id="rId5" Type="http://schemas.openxmlformats.org/officeDocument/2006/relationships/hyperlink" Target="http://foro.com/t28576-graves-problemas-de-seguridad-nacional" TargetMode="External"/><Relationship Id="rId10" Type="http://schemas.openxmlformats.org/officeDocument/2006/relationships/hyperlink" Target="mailto:forum@forumenlinea.com" TargetMode="External"/><Relationship Id="rId4" Type="http://schemas.openxmlformats.org/officeDocument/2006/relationships/webSettings" Target="webSettings.xml"/><Relationship Id="rId9" Type="http://schemas.openxmlformats.org/officeDocument/2006/relationships/hyperlink" Target="https://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777</Words>
  <Characters>4325</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2019-11-10T15:49:00Z</dcterms:created>
  <dcterms:modified xsi:type="dcterms:W3CDTF">2019-11-11T18:55:00Z</dcterms:modified>
</cp:coreProperties>
</file>