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B93" w:rsidRPr="00155474" w:rsidRDefault="00B04B93" w:rsidP="00B04B9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155474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B04B93" w:rsidRPr="00155474" w:rsidRDefault="00B04B93" w:rsidP="00B04B9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04B93" w:rsidRPr="00155474" w:rsidRDefault="008E101E" w:rsidP="008E101E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155474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Punto de inflexión en seguridad</w:t>
      </w:r>
    </w:p>
    <w:p w:rsidR="00B04B93" w:rsidRPr="00155474" w:rsidRDefault="00B04B93" w:rsidP="00B04B9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04B93" w:rsidRPr="00155474" w:rsidRDefault="00B04B93" w:rsidP="00B04B9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5547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B04B93" w:rsidRPr="00155474" w:rsidRDefault="00B04B93" w:rsidP="00B04B9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022ED" w:rsidRPr="00155474" w:rsidRDefault="000022ED" w:rsidP="00B04B9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Alcanzar un punto de inflexión en la tendencia creciente de los índices delictivos es </w:t>
      </w:r>
      <w:r w:rsidR="004116FC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harto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importante. Lo es</w:t>
      </w:r>
      <w:r w:rsidR="00791A7F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más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 el gabinete de seguridad del presidente Andrés Manuel </w:t>
      </w:r>
      <w:r w:rsidR="00791A7F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logra repetir hasta consolidar las tendencias decrecientes en homicidios dolosos, robo de automóviles y robo como delito genérico (autos, transeúnte</w:t>
      </w:r>
      <w:r w:rsidR="004116FC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791A7F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domicilio</w:t>
      </w:r>
      <w:r w:rsidR="004116FC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791A7F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etcétera).</w:t>
      </w:r>
    </w:p>
    <w:p w:rsidR="00791A7F" w:rsidRPr="00155474" w:rsidRDefault="00791A7F" w:rsidP="0028087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primer caso, homicidio doloso, si bien no </w:t>
      </w:r>
      <w:r w:rsidR="00280870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det</w:t>
      </w:r>
      <w:r w:rsidR="00280870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uvo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alza, s</w:t>
      </w:r>
      <w:r w:rsidR="00280870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í s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 redujo la tasa de crecimiento, pues en 2017 fue de 1.7%, en 2018 de 0.8% y en este año se ubica en 0.4%.</w:t>
      </w:r>
      <w:r w:rsidR="007676DC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Guanajuato (9.2%), Baja California (9.1%), estado de México (8.9%), Jalisco (7.2%) y Chihuahua (7.2%) concentran el 41.5% de los homicidios dolosos. Y dentro de ellos un número específico de municipios que no son la mayoría.</w:t>
      </w:r>
    </w:p>
    <w:p w:rsidR="00791A7F" w:rsidRPr="00155474" w:rsidRDefault="00791A7F" w:rsidP="007676D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robo de vehículo se redujo en 1.7</w:t>
      </w:r>
      <w:r w:rsidR="001E6EA5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cuando en enero de 2018 se reportaron 15 mil 980 casos. Para enero de 2019 bajó a 14 mil 222 y en agosto aún más </w:t>
      </w:r>
      <w:r w:rsidR="00280870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ubicarse en 12 mil 267.</w:t>
      </w:r>
      <w:r w:rsidR="007676DC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reporte </w:t>
      </w:r>
      <w:r w:rsidR="007676DC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Alfonso </w:t>
      </w:r>
      <w:proofErr w:type="spellStart"/>
      <w:r w:rsidR="007676DC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Durazo</w:t>
      </w:r>
      <w:proofErr w:type="spellEnd"/>
      <w:r w:rsidR="007676DC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indica que 26.9</w:t>
      </w:r>
      <w:r w:rsidR="007676DC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los robos de autos s</w:t>
      </w:r>
      <w:r w:rsidR="00280870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comet</w:t>
      </w:r>
      <w:r w:rsidR="00280870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idos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estado de México</w:t>
      </w:r>
      <w:r w:rsidR="00280870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11.5</w:t>
      </w:r>
      <w:r w:rsidR="007676DC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Jalisco</w:t>
      </w:r>
      <w:r w:rsidR="00280870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9</w:t>
      </w:r>
      <w:r w:rsidR="007676DC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Baja California y 7.3</w:t>
      </w:r>
      <w:r w:rsidR="007676DC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Ciudad de México.</w:t>
      </w:r>
    </w:p>
    <w:p w:rsidR="00791A7F" w:rsidRPr="00155474" w:rsidRDefault="00791A7F" w:rsidP="007676D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Entre enero y julio de este año</w:t>
      </w:r>
      <w:r w:rsidR="007676DC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E6EA5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7676DC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abundó </w:t>
      </w:r>
      <w:proofErr w:type="spellStart"/>
      <w:r w:rsidR="007676DC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Durazo</w:t>
      </w:r>
      <w:proofErr w:type="spellEnd"/>
      <w:r w:rsidR="007676DC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Montaño en Palacio Nacional el lunes 14 en forma </w:t>
      </w:r>
      <w:r w:rsidR="001E6EA5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demás </w:t>
      </w:r>
      <w:r w:rsidR="007676DC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atropellada </w:t>
      </w:r>
      <w:r w:rsidR="001E6EA5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“en ahorro de tiempo”, aunque corrigió</w:t>
      </w:r>
      <w:r w:rsidR="007676DC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martes 15</w:t>
      </w:r>
      <w:r w:rsidR="001E6EA5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día en que respondió a preguntas de los colegas–</w:t>
      </w:r>
      <w:r w:rsidR="007676DC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robo como delito genérico se redujo 2.3</w:t>
      </w:r>
      <w:r w:rsidR="007676DC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7676DC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forma desagregada el asalto a transeúnte disminuyó 7.3</w:t>
      </w:r>
      <w:r w:rsidR="007676DC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 transporte de carga 6.3</w:t>
      </w:r>
      <w:r w:rsidR="007676DC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E2CB9" w:rsidRPr="00155474" w:rsidRDefault="001E6EA5" w:rsidP="007676D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Son avances que si reproducen y consolidan la</w:t>
      </w:r>
      <w:r w:rsidR="00BE2CB9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tendencias podrían marcar un antes y un después </w:t>
      </w:r>
      <w:r w:rsidR="00077978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155474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077978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sanguinario</w:t>
      </w:r>
      <w:r w:rsidR="00BE2CB9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túnel en que fue introducido </w:t>
      </w:r>
      <w:r w:rsidR="00077978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país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</w:t>
      </w:r>
      <w:r w:rsidR="00BE2CB9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11 de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diciembre de 2006 </w:t>
      </w:r>
      <w:r w:rsidR="00BE2CB9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la guerra contra el narcotráfico, montada autocráticamente 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que Felipe Calderón fuera legitimado en la Presidencia de </w:t>
      </w:r>
      <w:r w:rsidR="00077978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México</w:t>
      </w:r>
      <w:r w:rsidR="00BE2CB9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todo </w:t>
      </w:r>
      <w:r w:rsidR="00077978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apunta </w:t>
      </w:r>
      <w:r w:rsidR="00BE2CB9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</w:t>
      </w:r>
      <w:r w:rsidR="00077978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robó;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pagara la factura por el apoyo intervencionista de la </w:t>
      </w:r>
      <w:proofErr w:type="spellStart"/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petrocracia</w:t>
      </w:r>
      <w:proofErr w:type="spellEnd"/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tejana comandada por George W. Bush </w:t>
      </w:r>
      <w:r w:rsidR="00077978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–el genocida de Afganistán e Irak– </w:t>
      </w:r>
      <w:r w:rsidR="00BE2CB9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empezara a </w:t>
      </w:r>
      <w:r w:rsidR="00077978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medio </w:t>
      </w:r>
      <w:r w:rsidR="00BE2CB9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responder a</w:t>
      </w:r>
      <w:r w:rsidR="00077978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clamor </w:t>
      </w:r>
      <w:r w:rsidR="00BE2CB9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ciudadan</w:t>
      </w:r>
      <w:r w:rsidR="00077978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BE2CB9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mayor seguridad</w:t>
      </w:r>
      <w:r w:rsidR="00A423D4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E2CB9" w:rsidRPr="00155474" w:rsidRDefault="00BE2CB9" w:rsidP="007676D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el secretario de Seguridad Ciudadana no hay “nada para presumir” ante la enorme inseguridad pública</w:t>
      </w:r>
      <w:r w:rsidR="00A423D4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acaso tenga razón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A423D4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desplantes de humildad después de lo </w:t>
      </w:r>
      <w:r w:rsidR="00077978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prometió durante 2018 no s</w:t>
      </w:r>
      <w:r w:rsidR="00A423D4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423D4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oportunos ante </w:t>
      </w:r>
      <w:r w:rsidR="00077978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logro de 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punto de inflexión en las tendencias al alza de la inseguridad pública. Y un discurso optimista que valore lo avanzado para persistir en los enormes pendientes</w:t>
      </w:r>
      <w:r w:rsidR="00A423D4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puede hacer la diferencia.</w:t>
      </w:r>
    </w:p>
    <w:p w:rsidR="00264E3B" w:rsidRPr="00155474" w:rsidRDefault="00BE2CB9" w:rsidP="008E101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particular </w:t>
      </w:r>
      <w:r w:rsidR="00077978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cuando también el índice de letalidad de las fuerzas armadas disminu</w:t>
      </w:r>
      <w:r w:rsidR="00A423D4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yó</w:t>
      </w:r>
      <w:r w:rsidR="00264E3B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423D4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respecto a</w:t>
      </w:r>
      <w:r w:rsidR="00077978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64E3B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muy altos </w:t>
      </w:r>
      <w:r w:rsidR="00077978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niveles </w:t>
      </w:r>
      <w:r w:rsidR="00264E3B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tenía </w:t>
      </w:r>
      <w:r w:rsidR="00077978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hace más de 10 años. Simultáneamente </w:t>
      </w:r>
      <w:r w:rsidR="00264E3B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077978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264E3B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persiste, como lo reconoce </w:t>
      </w:r>
      <w:proofErr w:type="spellStart"/>
      <w:r w:rsidR="00264E3B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Durazo</w:t>
      </w:r>
      <w:proofErr w:type="spellEnd"/>
      <w:r w:rsidR="00264E3B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Montaño</w:t>
      </w:r>
      <w:r w:rsidR="00A423D4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264E3B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control de las cárceles </w:t>
      </w:r>
      <w:r w:rsidR="00A423D4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los </w:t>
      </w:r>
      <w:r w:rsidR="00264E3B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esta</w:t>
      </w:r>
      <w:r w:rsidR="00A423D4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dos</w:t>
      </w:r>
      <w:r w:rsidR="00264E3B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para lo que es preciso terminar con “el autogobierno”, pues desde ellas se administra 50% del crimen organizado.</w:t>
      </w:r>
      <w:r w:rsidR="00A423D4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</w:t>
      </w:r>
      <w:r w:rsidR="00264E3B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ambién per</w:t>
      </w:r>
      <w:r w:rsidR="00155474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dura</w:t>
      </w:r>
      <w:r w:rsidR="00264E3B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c</w:t>
      </w:r>
      <w:r w:rsidR="00A423D4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264E3B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ima de agresión </w:t>
      </w:r>
      <w:r w:rsidR="00A423D4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264E3B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intolerancia contra defensores de derechos humanos y </w:t>
      </w:r>
      <w:r w:rsidR="00264E3B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periodistas en </w:t>
      </w:r>
      <w:r w:rsidR="004116FC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varias</w:t>
      </w:r>
      <w:r w:rsidR="00264E3B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regiones</w:t>
      </w:r>
      <w:r w:rsidR="008E101E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como lo evidencian los </w:t>
      </w:r>
      <w:r w:rsidR="00264E3B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179 ataques</w:t>
      </w:r>
      <w:r w:rsidR="008E101E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produjeron el </w:t>
      </w:r>
      <w:r w:rsidR="00264E3B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asesina</w:t>
      </w:r>
      <w:r w:rsidR="008E101E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</w:t>
      </w:r>
      <w:r w:rsidR="00264E3B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606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264E3B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23 activistas y 15 comunicadores</w:t>
      </w:r>
      <w:r w:rsidR="008E101E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Y </w:t>
      </w:r>
      <w:r w:rsidR="004116FC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esto</w:t>
      </w:r>
      <w:r w:rsidR="008E101E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pes</w:t>
      </w:r>
      <w:r w:rsidR="004116FC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 a</w:t>
      </w:r>
      <w:r w:rsidR="008E101E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</w:t>
      </w:r>
      <w:r w:rsidR="00264E3B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Mecanismo para la Protección de Personas Defensoras de Derechos Humanos y Periodistas registra mil 39 beneficiarios –691 activistas y 348 comunicadores–, lo que representa un crecimiento </w:t>
      </w:r>
      <w:r w:rsidR="00155474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demasiado</w:t>
      </w:r>
      <w:r w:rsidR="008E101E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64E3B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significativo</w:t>
      </w:r>
      <w:r w:rsidR="004116FC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64E3B" w:rsidRPr="00155474" w:rsidRDefault="008E101E" w:rsidP="008E101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ante todo ello, legisladores de las desarticuladas oposiciones sólo atinan a denunciar “la falta de estrategia de seguridad nacional”, porque no se atreven a defender la de Felipe </w:t>
      </w:r>
      <w:r w:rsidR="00A606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alderón y Enrique Peña</w:t>
      </w:r>
      <w:r w:rsidR="004116FC"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igual de guerreristas aunque con sus matices.</w:t>
      </w:r>
    </w:p>
    <w:p w:rsidR="00B04B93" w:rsidRPr="00155474" w:rsidRDefault="00B04B93" w:rsidP="00B04B93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5547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B04B93" w:rsidRPr="00155474" w:rsidRDefault="00B04B93" w:rsidP="008E101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sacerdote, teólogo, traductor, político, escritor y poeta nicaragüense Ernesto Cardenal: “Al perderte... Al perderte yo a ti / Tu y yo hemos perdido: / Yo porque tú eras / Lo que yo más amaba / Y tú porque yo era / El que te amaba más. / Pero de nosotros dos / Tú pierdes más que yo: / Porque yo podré amar a otros / Como te amaba a ti, / Pero a ti no te amarán / Como te amaba yo”… Para leer en el portal </w:t>
      </w:r>
      <w:hyperlink r:id="rId4" w:history="1">
        <w:r w:rsidRPr="00155474">
          <w:rPr>
            <w:rStyle w:val="Hipervnculo"/>
            <w:rFonts w:ascii="Arial" w:hAnsi="Arial" w:cs="Arial"/>
            <w:color w:val="000000" w:themeColor="text1"/>
            <w:sz w:val="24"/>
            <w:szCs w:val="24"/>
            <w:u w:val="none"/>
          </w:rPr>
          <w:t>http://www.forumenlinea.com/</w:t>
        </w:r>
      </w:hyperlink>
      <w:r w:rsidRPr="00155474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 xml:space="preserve"> y para apoyarlo en BBVA a partir de sólo </w:t>
      </w:r>
      <w:r w:rsidR="004116FC" w:rsidRPr="00155474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>100</w:t>
      </w:r>
      <w:r w:rsidRPr="00155474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 xml:space="preserve"> peso</w:t>
      </w:r>
      <w:r w:rsidR="004116FC" w:rsidRPr="00155474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>s</w:t>
      </w:r>
      <w:r w:rsidRPr="00155474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 xml:space="preserve"> (</w:t>
      </w:r>
      <w:hyperlink r:id="rId5" w:history="1">
        <w:r w:rsidRPr="00155474">
          <w:rPr>
            <w:rStyle w:val="Hipervnculo"/>
            <w:rFonts w:ascii="Arial" w:eastAsia="Times New Roman" w:hAnsi="Arial" w:cs="Arial"/>
            <w:bCs/>
            <w:color w:val="000000" w:themeColor="text1"/>
            <w:sz w:val="24"/>
            <w:szCs w:val="24"/>
            <w:lang w:eastAsia="es-MX"/>
          </w:rPr>
          <w:t>http://www.forumenlinea.com/index.php/aportaciones</w:t>
        </w:r>
      </w:hyperlink>
      <w:r w:rsidRPr="00155474">
        <w:rPr>
          <w:rStyle w:val="Hipervnculo"/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)</w:t>
      </w:r>
      <w:r w:rsidRPr="00155474">
        <w:rPr>
          <w:rStyle w:val="Hipervnculo"/>
          <w:rFonts w:ascii="Arial" w:eastAsia="Times New Roman" w:hAnsi="Arial" w:cs="Arial"/>
          <w:bCs/>
          <w:color w:val="000000" w:themeColor="text1"/>
          <w:sz w:val="24"/>
          <w:szCs w:val="24"/>
          <w:u w:val="none"/>
          <w:lang w:eastAsia="es-MX"/>
        </w:rPr>
        <w:t xml:space="preserve">: </w:t>
      </w:r>
      <w:r w:rsidRPr="0015547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El neoliberalismo diluye la ciudadanía política: Marcos </w:t>
      </w:r>
      <w:proofErr w:type="spellStart"/>
      <w:r w:rsidRPr="0015547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Roitman</w:t>
      </w:r>
      <w:proofErr w:type="spellEnd"/>
      <w:r w:rsidRPr="0015547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(</w:t>
      </w:r>
      <w:r w:rsidRPr="00155474">
        <w:rPr>
          <w:rFonts w:ascii="Arial" w:eastAsia="Calibri" w:hAnsi="Arial" w:cs="Arial"/>
          <w:color w:val="000000" w:themeColor="text1"/>
          <w:sz w:val="24"/>
          <w:szCs w:val="24"/>
        </w:rPr>
        <w:t xml:space="preserve">Genaro Rodríguez Navarrete). 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Enrique </w:t>
      </w:r>
      <w:proofErr w:type="spellStart"/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Semo</w:t>
      </w:r>
      <w:proofErr w:type="spellEnd"/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dinamita el mito absoluto de que la Conquista terminó en 1521 (Mónica Mateos-Vega). Eduardo Medina-Mora cavó su propia tumba (Pablo Cabañas Díaz). USA: </w:t>
      </w:r>
      <w:proofErr w:type="spellStart"/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Fentanilo</w:t>
      </w:r>
      <w:proofErr w:type="spellEnd"/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5547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desbanca a heroína mexicana (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Arthur </w:t>
      </w:r>
      <w:proofErr w:type="spellStart"/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Debruyne</w:t>
      </w:r>
      <w:proofErr w:type="spellEnd"/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155474">
        <w:rPr>
          <w:rFonts w:ascii="Arial" w:hAnsi="Arial" w:cs="Arial"/>
          <w:color w:val="000000" w:themeColor="text1"/>
          <w:sz w:val="24"/>
          <w:szCs w:val="24"/>
        </w:rPr>
        <w:t xml:space="preserve">Bartlett y Julia, más que un romance (José Martínez M.) </w:t>
      </w:r>
      <w:r w:rsidRPr="0015547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La dirigencia política mexicana no ha entendido la importancia de la geopolítica: 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Leopoldo González Aguayo </w:t>
      </w:r>
      <w:r w:rsidRPr="00155474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(Genaro Rodríguez Navarrete). </w:t>
      </w:r>
      <w:r w:rsidRPr="0015547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Agitados por el centenario del PCM (Rogelio Hernández López). </w:t>
      </w:r>
      <w:r w:rsidRPr="00155474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ES"/>
        </w:rPr>
        <w:t>El ejercicio democrático en el Partido Comunista (</w:t>
      </w:r>
      <w:r w:rsidRPr="00155474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ES"/>
        </w:rPr>
        <w:t xml:space="preserve">Eduardo Ibarra). 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ES"/>
        </w:rPr>
        <w:t xml:space="preserve">Esfuerzos en aras de la construcción de la fuerza organizada de los trabajadores </w:t>
      </w:r>
      <w:r w:rsidRPr="00155474">
        <w:rPr>
          <w:rFonts w:ascii="Arial" w:eastAsia="Times New Roman" w:hAnsi="Arial" w:cs="Arial"/>
          <w:iCs/>
          <w:color w:val="000000" w:themeColor="text1"/>
          <w:sz w:val="24"/>
          <w:szCs w:val="24"/>
          <w:lang w:val="es-ES_tradnl" w:eastAsia="es-ES"/>
        </w:rPr>
        <w:t>(Miguel Á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ES"/>
        </w:rPr>
        <w:t xml:space="preserve">ngel Velasco). </w:t>
      </w:r>
      <w:r w:rsidRPr="00155474">
        <w:rPr>
          <w:rFonts w:ascii="Arial" w:hAnsi="Arial" w:cs="Arial"/>
          <w:color w:val="000000" w:themeColor="text1"/>
          <w:sz w:val="24"/>
          <w:szCs w:val="24"/>
        </w:rPr>
        <w:t xml:space="preserve">Política industrial: Cualquier taco es cena (Jorge </w:t>
      </w:r>
      <w:proofErr w:type="spellStart"/>
      <w:r w:rsidRPr="00155474">
        <w:rPr>
          <w:rFonts w:ascii="Arial" w:hAnsi="Arial" w:cs="Arial"/>
          <w:color w:val="000000" w:themeColor="text1"/>
          <w:sz w:val="24"/>
          <w:szCs w:val="24"/>
        </w:rPr>
        <w:t>Faljo</w:t>
      </w:r>
      <w:proofErr w:type="spellEnd"/>
      <w:r w:rsidRPr="00155474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  <w:r w:rsidRPr="0015547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Sobre el FMI y las recetas neoliberales de siempre (</w:t>
      </w:r>
      <w:r w:rsidRPr="001554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Jesús Delgado Guerrero).</w:t>
      </w:r>
    </w:p>
    <w:p w:rsidR="00362919" w:rsidRPr="004116FC" w:rsidRDefault="00A6069A" w:rsidP="00B04B93">
      <w:pPr>
        <w:pStyle w:val="m2247251719353591090m4960410526686530384m3563151102950730428m3563151512273548480gmail-separator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6" w:history="1">
        <w:r w:rsidR="00B04B93" w:rsidRPr="004116F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B04B93" w:rsidRPr="004116FC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B04B93" w:rsidRPr="004116FC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B04B93" w:rsidRPr="004116FC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B04B93" w:rsidRPr="004116FC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B04B93" w:rsidRPr="004116FC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anchor="%21/IbarraAguirreEd" w:tgtFrame="_blank" w:history="1">
        <w:r w:rsidR="00B04B93" w:rsidRPr="004116FC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B04B93" w:rsidRPr="004116FC">
          <w:rPr>
            <w:rFonts w:ascii="Arial" w:hAnsi="Arial" w:cs="Arial"/>
            <w:color w:val="000000" w:themeColor="text1"/>
            <w:sz w:val="16"/>
            <w:szCs w:val="16"/>
          </w:rPr>
          <w:t>IbarraAguirr</w:t>
        </w:r>
        <w:bookmarkStart w:id="0" w:name="_GoBack"/>
        <w:bookmarkEnd w:id="0"/>
        <w:r w:rsidR="00B04B93" w:rsidRPr="004116FC">
          <w:rPr>
            <w:rFonts w:ascii="Arial" w:hAnsi="Arial" w:cs="Arial"/>
            <w:color w:val="000000" w:themeColor="text1"/>
            <w:sz w:val="16"/>
            <w:szCs w:val="16"/>
          </w:rPr>
          <w:t>eEd</w:t>
        </w:r>
        <w:proofErr w:type="spellEnd"/>
      </w:hyperlink>
    </w:p>
    <w:sectPr w:rsidR="00362919" w:rsidRPr="004116F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B93"/>
    <w:rsid w:val="000022ED"/>
    <w:rsid w:val="00077978"/>
    <w:rsid w:val="00155474"/>
    <w:rsid w:val="001E6EA5"/>
    <w:rsid w:val="00264E3B"/>
    <w:rsid w:val="00280870"/>
    <w:rsid w:val="00362919"/>
    <w:rsid w:val="004116FC"/>
    <w:rsid w:val="007676DC"/>
    <w:rsid w:val="00791A7F"/>
    <w:rsid w:val="008E101E"/>
    <w:rsid w:val="00A423D4"/>
    <w:rsid w:val="00A6069A"/>
    <w:rsid w:val="00B04B93"/>
    <w:rsid w:val="00BE2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7D5471-8193-4379-AEF6-599E868D4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4B9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04B93"/>
    <w:rPr>
      <w:color w:val="0563C1" w:themeColor="hyperlink"/>
      <w:u w:val="single"/>
    </w:rPr>
  </w:style>
  <w:style w:type="paragraph" w:customStyle="1" w:styleId="m2247251719353591090m4960410526686530384m3563151102950730428m3563151512273548480gmail-separator">
    <w:name w:val="m_2247251719353591090m_4960410526686530384m_3563151102950730428m_3563151512273548480gmail-separator"/>
    <w:basedOn w:val="Normal"/>
    <w:rsid w:val="00B04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index.php/aportacione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forumenlinea.com/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830</Words>
  <Characters>4281</Characters>
  <Application>Microsoft Office Word</Application>
  <DocSecurity>0</DocSecurity>
  <Lines>75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2019-10-15T16:28:00Z</dcterms:created>
  <dcterms:modified xsi:type="dcterms:W3CDTF">2019-10-16T02:14:00Z</dcterms:modified>
</cp:coreProperties>
</file>