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3EE" w:rsidRPr="00A43B34" w:rsidRDefault="008063EE" w:rsidP="008063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063EE" w:rsidRPr="00A43B34" w:rsidRDefault="008063EE" w:rsidP="008063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063EE" w:rsidRPr="00A43B34" w:rsidRDefault="00251192" w:rsidP="0025119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43B3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Plan DN-III-E</w:t>
      </w:r>
    </w:p>
    <w:p w:rsidR="008063EE" w:rsidRPr="00A43B34" w:rsidRDefault="008063EE" w:rsidP="008063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063EE" w:rsidRPr="00A43B34" w:rsidRDefault="008063EE" w:rsidP="008063EE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063EE" w:rsidRPr="00A43B34" w:rsidRDefault="008063EE" w:rsidP="008063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C5FBA" w:rsidRPr="00A43B34" w:rsidRDefault="00DC5FBA" w:rsidP="00DC5FBA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¿Qué es el Plan DN-III-E? La pregunta es de la Secretaría de la Defensa Nacional y la respuesta localizada en la página de internet de la misma </w:t>
      </w:r>
      <w:proofErr w:type="spellStart"/>
      <w:r w:rsidRPr="00A43B3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Sedena</w:t>
      </w:r>
      <w:proofErr w:type="spellEnd"/>
      <w:r w:rsidRPr="00A43B3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es la que sigue:</w:t>
      </w:r>
    </w:p>
    <w:p w:rsidR="00DC5FBA" w:rsidRPr="00A43B34" w:rsidRDefault="00DC5FBA" w:rsidP="00564FE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se localiza en una región geográfica vulnerable a diversos fenómenos perturbadores con alto potencial destructivo, principalmente los geológicos a consecuencia del Eje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Neovolcánico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 y el Cinturón de Fuego e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hidrometeorológicos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ser un país bioce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nico; citados fenómenos, año con año afectan el territorio nacional, siendo una preocupación del gobierno federal, aminorar o limitar sus efectos en la población, que son de diversas magnitudes”.</w:t>
      </w:r>
    </w:p>
    <w:p w:rsidR="00DC5FBA" w:rsidRPr="00A43B34" w:rsidRDefault="006D2431" w:rsidP="00DC5F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C5FBA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xplica que “Por l</w:t>
      </w:r>
      <w:r w:rsidR="00C27B2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DC5FBA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anterior y derivado de un mandato presidencial, en 1965, se elaboró e incluyó en la planeación estratégico-militar, el ‘Plan de auxilio a la población civil’ recibiendo la denominación de ‘Plan DN-III-E’ al integrarse como anexo ‘E’ de la Tercera Edición del Plan Director de Defensa Nacional (DN-III) entonces vigente”.</w:t>
      </w:r>
    </w:p>
    <w:p w:rsidR="00DC5FBA" w:rsidRPr="00A43B34" w:rsidRDefault="006D2431" w:rsidP="00DC5F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Ubica</w:t>
      </w:r>
      <w:r w:rsidR="00DC5FBA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27B2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</w:t>
      </w:r>
      <w:r w:rsidR="00DC5FBA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estreno del plan que ya resulta familiar </w:t>
      </w:r>
      <w:r w:rsidR="00564FE3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precisamente por la ubicación geográfica de México</w:t>
      </w:r>
      <w:r w:rsidR="00DC5FBA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“Con motivo del impacto del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DC5FBA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uracán ‘Inés’ en octubre de 1966, que provocó el desbordamiento del río Pánuco afectando la porción sur de Tamaulipas y norte de Veracruz, se pone en ejecución por primera vez 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DC5FBA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citado plan, con resultados positivos, propiciando una recuperación rápida de la zona de desastre”.</w:t>
      </w:r>
    </w:p>
    <w:p w:rsidR="00DC5FBA" w:rsidRPr="00A43B34" w:rsidRDefault="00564FE3" w:rsidP="00564FE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de seis décadas de operación año con año del conocido </w:t>
      </w:r>
      <w:r w:rsidR="00B55B7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simplemente como Plan DN-III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B55B7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de millones de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damnificados </w:t>
      </w:r>
      <w:r w:rsidR="00B55B7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inclemencias de la naturaleza, pero sumamente influidas por factores 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económicos, </w:t>
      </w:r>
      <w:r w:rsidR="00B55B7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sociales y </w:t>
      </w:r>
      <w:r w:rsidR="00C27B2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educativos</w:t>
      </w:r>
      <w:r w:rsidR="00B55B7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dan abundantes testimonios de la eficacia del Ejército, pero también de la Marina, para salvar y proteger vidas, incluso a costa de la integridad física e intelectual de soldados y marinos.</w:t>
      </w:r>
    </w:p>
    <w:p w:rsidR="00C66F5C" w:rsidRPr="00A43B34" w:rsidRDefault="00B55B7F" w:rsidP="00564FE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Reconocer lo evidente no es en demérito de una visión crítica de las fuerzas armadas, </w:t>
      </w:r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data de 1966 cuando la Central Independiente de Obreros Agrícolas y Campesinos, dirigida por Ramón </w:t>
      </w:r>
      <w:proofErr w:type="spellStart"/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Danzós</w:t>
      </w:r>
      <w:proofErr w:type="spellEnd"/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Palomino, era hostigada por el Ejército. O bien durante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octubre de 199</w:t>
      </w:r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3-febrero de 2002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caso del general Gallardo y la revista </w:t>
      </w:r>
      <w:proofErr w:type="spellStart"/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reprimidos hasta la desmesura por los generales 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secretarios </w:t>
      </w:r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Antonio </w:t>
      </w:r>
      <w:proofErr w:type="spellStart"/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Riviello</w:t>
      </w:r>
      <w:proofErr w:type="spellEnd"/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Bazán (con Carlos Salinas) </w:t>
      </w:r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Enrique Cervantes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Aguirre (con Ernesto Zedillo)</w:t>
      </w:r>
      <w:r w:rsidR="00C66F5C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3549E" w:rsidRPr="00A43B34" w:rsidRDefault="00C66F5C" w:rsidP="00564FE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Es, en todo caso, leer la realidad sin prejuicios y ataduras. También reconocer complejidades en las que </w:t>
      </w:r>
      <w:r w:rsidR="0023549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mismo Ejército tiene la capacidad y las directrices </w:t>
      </w:r>
      <w:r w:rsidR="0023549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altos </w:t>
      </w:r>
      <w:r w:rsidR="0023549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mandos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le permiten auxiliar a la población damnificada</w:t>
      </w:r>
      <w:r w:rsidR="0023549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acciones hasta heroicas, a la vez que cometer atrocidades contra civiles inocentes durante la guerra contra el narcotráfico</w:t>
      </w:r>
      <w:r w:rsidR="00C27B2F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3549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decretada por Felipe Calderón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diciembre de 2006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no sólo también antes y desp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ué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ahora rebautizado como Comandante </w:t>
      </w:r>
      <w:proofErr w:type="spellStart"/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Borolas</w:t>
      </w:r>
      <w:proofErr w:type="spellEnd"/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3549E" w:rsidRPr="00A43B34" w:rsidRDefault="0023549E" w:rsidP="00564FE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 explicación facilona sostendrá que son secciones muy distintas las que se ocupan de una y otra funciones. Puede ser, mas es la misma institución, el Ejército y Fuerza Aérea, agrupados y dirigidos desde la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Sedena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3549E" w:rsidRPr="00A43B34" w:rsidRDefault="0023549E" w:rsidP="00564FE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esto me lleva directo al núcleo de estas líneas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previas al puente por las fiestas patrias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alegato político e ideológico tan extendido en diversos ámbitos de 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sociedades política y civil de 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soldados </w:t>
      </w:r>
      <w:r w:rsidR="00FF536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marinos 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capacitados </w:t>
      </w:r>
      <w:r w:rsidR="006D2431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aun educados 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lógica del enemigo, y al enemigo </w:t>
      </w:r>
      <w:r w:rsidR="006D2431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 sabido 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preciso abatirlo. Y que por ello mismo violentan de manera natural los derechos humanos cuando cumplen tareas y funciones relativas a la seguridad pública. ¿Será</w:t>
      </w:r>
      <w:r w:rsidR="006D2431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</w:t>
      </w:r>
      <w:r w:rsidR="00CC54DE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?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 </w:t>
      </w:r>
    </w:p>
    <w:p w:rsidR="00DC5FBA" w:rsidRPr="00A43B34" w:rsidRDefault="00DC5FBA" w:rsidP="002511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el martes 1</w:t>
      </w:r>
      <w:r w:rsidR="00251192"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noche.</w:t>
      </w:r>
    </w:p>
    <w:p w:rsidR="008063EE" w:rsidRPr="00A43B34" w:rsidRDefault="008063EE" w:rsidP="008063E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43B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063EE" w:rsidRPr="00A43B34" w:rsidRDefault="008063EE" w:rsidP="008063EE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3B34">
        <w:rPr>
          <w:rFonts w:ascii="Arial" w:hAnsi="Arial" w:cs="Arial"/>
          <w:color w:val="000000" w:themeColor="text1"/>
          <w:sz w:val="24"/>
          <w:szCs w:val="24"/>
        </w:rPr>
        <w:t>De RSF: “</w:t>
      </w:r>
      <w:hyperlink r:id="rId4" w:tgtFrame="_blank" w:history="1"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Rogelio Barragán Pérez</w:t>
        </w:r>
      </w:hyperlink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5" w:tgtFrame="_blank" w:history="1"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 xml:space="preserve">Norma </w:t>
        </w:r>
        <w:proofErr w:type="spellStart"/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Garabia</w:t>
        </w:r>
        <w:proofErr w:type="spellEnd"/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 xml:space="preserve"> </w:t>
        </w:r>
        <w:proofErr w:type="spellStart"/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Sarduza</w:t>
        </w:r>
        <w:proofErr w:type="spellEnd"/>
      </w:hyperlink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6" w:tgtFrame="_blank" w:history="1"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 xml:space="preserve">Francisco Romero </w:t>
        </w:r>
        <w:proofErr w:type="spellStart"/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Diaz</w:t>
        </w:r>
        <w:proofErr w:type="spellEnd"/>
      </w:hyperlink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7" w:tgtFrame="_blank" w:history="1"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Telésforo Santiago Enríquez</w:t>
        </w:r>
      </w:hyperlink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8" w:tgtFrame="_blank" w:history="1"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Jesús Eugenio Ramos Rodríguez</w:t>
        </w:r>
      </w:hyperlink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9" w:tgtFrame="_blank" w:history="1"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 xml:space="preserve">Rafael </w:t>
        </w:r>
        <w:proofErr w:type="spellStart"/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Murúa</w:t>
        </w:r>
        <w:proofErr w:type="spellEnd"/>
        <w:r w:rsidRPr="00A43B34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 xml:space="preserve"> Manríquez</w:t>
        </w:r>
      </w:hyperlink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, Omar Iván Camacho </w:t>
      </w:r>
      <w:proofErr w:type="spellStart"/>
      <w:r w:rsidRPr="00A43B34">
        <w:rPr>
          <w:rFonts w:ascii="Arial" w:hAnsi="Arial" w:cs="Arial"/>
          <w:color w:val="000000" w:themeColor="text1"/>
          <w:sz w:val="24"/>
          <w:szCs w:val="24"/>
        </w:rPr>
        <w:t>Mascareño</w:t>
      </w:r>
      <w:proofErr w:type="spellEnd"/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, Santiago Barroso, Jorge Celestino Ruíz Vázquez y </w:t>
      </w:r>
      <w:proofErr w:type="spellStart"/>
      <w:r w:rsidRPr="00A43B34">
        <w:rPr>
          <w:rFonts w:ascii="Arial" w:hAnsi="Arial" w:cs="Arial"/>
          <w:color w:val="000000" w:themeColor="text1"/>
          <w:sz w:val="24"/>
          <w:szCs w:val="24"/>
        </w:rPr>
        <w:t>Nevith</w:t>
      </w:r>
      <w:proofErr w:type="spellEnd"/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 Conde Jaramillo. La lista de periodistas mexicanos asesinados debido a su trabajo periodístico crece de manera inexorable. El 24 de agosto de 2019, con el asesinato de </w:t>
      </w:r>
      <w:proofErr w:type="spellStart"/>
      <w:r w:rsidRPr="00A43B34">
        <w:rPr>
          <w:rFonts w:ascii="Arial" w:hAnsi="Arial" w:cs="Arial"/>
          <w:color w:val="000000" w:themeColor="text1"/>
          <w:sz w:val="24"/>
          <w:szCs w:val="24"/>
        </w:rPr>
        <w:t>Nevith</w:t>
      </w:r>
      <w:proofErr w:type="spellEnd"/>
      <w:r w:rsidRPr="00A43B34">
        <w:rPr>
          <w:rFonts w:ascii="Arial" w:hAnsi="Arial" w:cs="Arial"/>
          <w:color w:val="000000" w:themeColor="text1"/>
          <w:sz w:val="24"/>
          <w:szCs w:val="24"/>
        </w:rPr>
        <w:t xml:space="preserve"> Conde Jaramillo, sumaban al menos 10 los periodistas asesinados en México; la misma cantidad que en todo el año 2018. En 2019 más de 30% de los asesinatos de periodistas en todo el mundo han sido cometidos en México, lo que lo ha convertido en el país más letal para la prensa, por delante de Afganistán y Siria, países en los que se han registrado cuatro asesinatos (en cada uno) en el mismo periodo”… 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Coalición Binacional vs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invita a la Escuela Niños Héroes, en </w:t>
      </w:r>
      <w:bookmarkStart w:id="0" w:name="_GoBack"/>
      <w:bookmarkEnd w:id="0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avenida Chapultepec 183, el viernes 13, de las 11 a las 13 horas, donde se encuentra un mural sobre Donald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Firman 23 legisladores, periodistas e intelectuales mexicanos; teléfono: 55 43 74 51 95… En el portal de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A43B3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Artimaña es como la maña hecha arte por Collado, Diego Fernández y Coello Trejo (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Arturo Sandoval). Los ferrocarrileros jubilados están en pie de lucha y avanzan con AMLO (José Luis Alonso). </w:t>
      </w:r>
      <w:r w:rsidRPr="00A43B3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Invitación de la nación mapuche a Michelle Bachelet Jeria (</w:t>
      </w:r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Marcelo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Catrillanca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Queipul</w:t>
      </w:r>
      <w:proofErr w:type="spellEnd"/>
      <w:r w:rsidRPr="00A43B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564A5C" w:rsidRPr="00A43B34" w:rsidRDefault="00A43B34" w:rsidP="008063EE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10" w:history="1">
        <w:r w:rsidR="008063EE" w:rsidRPr="00A43B3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8063EE" w:rsidRPr="00A43B3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1" w:history="1">
        <w:r w:rsidR="008063EE" w:rsidRPr="00A43B3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063EE" w:rsidRPr="00A43B3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2" w:history="1">
        <w:r w:rsidR="008063EE" w:rsidRPr="00A43B3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063EE" w:rsidRPr="00A43B3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3" w:anchor="%21/IbarraAguirreEd" w:tgtFrame="_blank" w:history="1">
        <w:r w:rsidR="008063EE" w:rsidRPr="00A43B34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8063EE" w:rsidRPr="00A43B34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564A5C" w:rsidRPr="00A43B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EE"/>
    <w:rsid w:val="0023549E"/>
    <w:rsid w:val="00251192"/>
    <w:rsid w:val="00564A5C"/>
    <w:rsid w:val="00564FE3"/>
    <w:rsid w:val="006D2431"/>
    <w:rsid w:val="008063EE"/>
    <w:rsid w:val="00A43B34"/>
    <w:rsid w:val="00B55B7F"/>
    <w:rsid w:val="00C27B2F"/>
    <w:rsid w:val="00C66F5C"/>
    <w:rsid w:val="00CC54DE"/>
    <w:rsid w:val="00DC5FBA"/>
    <w:rsid w:val="00FF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A632EF-5B89-4D22-A405-C8CE5EE6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063EE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806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sf.us7.list-manage.com/track/click?u=5cb8824c726d51483ba41891e&amp;id=a9505cbdee&amp;e=ed7adf369f" TargetMode="External"/><Relationship Id="rId13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sf.us7.list-manage.com/track/click?u=5cb8824c726d51483ba41891e&amp;id=9eee34953a&amp;e=ed7adf369f" TargetMode="External"/><Relationship Id="rId12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sf.us7.list-manage.com/track/click?u=5cb8824c726d51483ba41891e&amp;id=5161967587&amp;e=ed7adf369f" TargetMode="External"/><Relationship Id="rId11" Type="http://schemas.openxmlformats.org/officeDocument/2006/relationships/hyperlink" Target="https://www.facebook.com/forumenlinea" TargetMode="External"/><Relationship Id="rId5" Type="http://schemas.openxmlformats.org/officeDocument/2006/relationships/hyperlink" Target="https://rsf.us7.list-manage.com/track/click?u=5cb8824c726d51483ba41891e&amp;id=0169c11341&amp;e=ed7adf369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forumenlinea.com/" TargetMode="External"/><Relationship Id="rId4" Type="http://schemas.openxmlformats.org/officeDocument/2006/relationships/hyperlink" Target="https://rsf.us7.list-manage.com/track/click?u=5cb8824c726d51483ba41891e&amp;id=fcdef27a4d&amp;e=ed7adf369f" TargetMode="External"/><Relationship Id="rId9" Type="http://schemas.openxmlformats.org/officeDocument/2006/relationships/hyperlink" Target="https://rsf.us7.list-manage.com/track/click?u=5cb8824c726d51483ba41891e&amp;id=4743089f86&amp;e=ed7adf36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967</Words>
  <Characters>5135</Characters>
  <Application>Microsoft Office Word</Application>
  <DocSecurity>0</DocSecurity>
  <Lines>91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2019-09-12T13:48:00Z</dcterms:created>
  <dcterms:modified xsi:type="dcterms:W3CDTF">2019-09-12T19:11:00Z</dcterms:modified>
</cp:coreProperties>
</file>