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126F" w:rsidRPr="00ED4D3F" w:rsidRDefault="00F2126F" w:rsidP="00F2126F">
      <w:pPr>
        <w:spacing w:after="0" w:line="240" w:lineRule="auto"/>
        <w:jc w:val="both"/>
        <w:rPr>
          <w:rFonts w:ascii="Arial" w:eastAsia="Times New Roman" w:hAnsi="Arial" w:cs="Arial"/>
          <w:color w:val="000000" w:themeColor="text1"/>
          <w:sz w:val="28"/>
          <w:szCs w:val="28"/>
          <w:lang w:eastAsia="es-MX"/>
        </w:rPr>
      </w:pPr>
      <w:r w:rsidRPr="00ED4D3F">
        <w:rPr>
          <w:rFonts w:ascii="Arial" w:eastAsia="Times New Roman" w:hAnsi="Arial" w:cs="Arial"/>
          <w:color w:val="000000" w:themeColor="text1"/>
          <w:sz w:val="28"/>
          <w:szCs w:val="28"/>
          <w:lang w:eastAsia="es-MX"/>
        </w:rPr>
        <w:t>Utopía</w:t>
      </w:r>
    </w:p>
    <w:p w:rsidR="00F2126F" w:rsidRPr="00ED4D3F" w:rsidRDefault="00F2126F" w:rsidP="00F2126F">
      <w:pPr>
        <w:spacing w:after="0" w:line="240" w:lineRule="auto"/>
        <w:jc w:val="both"/>
        <w:rPr>
          <w:rFonts w:ascii="Arial" w:eastAsia="Times New Roman" w:hAnsi="Arial" w:cs="Arial"/>
          <w:color w:val="000000" w:themeColor="text1"/>
          <w:sz w:val="24"/>
          <w:szCs w:val="24"/>
          <w:lang w:eastAsia="es-MX"/>
        </w:rPr>
      </w:pPr>
    </w:p>
    <w:p w:rsidR="00F2126F" w:rsidRPr="00ED4D3F" w:rsidRDefault="000F6B62" w:rsidP="000F6B62">
      <w:pPr>
        <w:spacing w:after="0" w:line="240" w:lineRule="auto"/>
        <w:jc w:val="center"/>
        <w:rPr>
          <w:rFonts w:ascii="Arial" w:eastAsia="Times New Roman" w:hAnsi="Arial" w:cs="Arial"/>
          <w:b/>
          <w:color w:val="000000" w:themeColor="text1"/>
          <w:sz w:val="36"/>
          <w:szCs w:val="36"/>
          <w:lang w:eastAsia="es-MX"/>
        </w:rPr>
      </w:pPr>
      <w:r w:rsidRPr="00ED4D3F">
        <w:rPr>
          <w:rFonts w:ascii="Arial" w:eastAsia="Times New Roman" w:hAnsi="Arial" w:cs="Arial"/>
          <w:b/>
          <w:color w:val="000000" w:themeColor="text1"/>
          <w:sz w:val="36"/>
          <w:szCs w:val="36"/>
          <w:lang w:eastAsia="es-MX"/>
        </w:rPr>
        <w:t>Recesión instrumentalizada</w:t>
      </w:r>
    </w:p>
    <w:p w:rsidR="00F2126F" w:rsidRPr="00ED4D3F" w:rsidRDefault="00F2126F" w:rsidP="00F2126F">
      <w:pPr>
        <w:spacing w:after="0" w:line="240" w:lineRule="auto"/>
        <w:jc w:val="both"/>
        <w:rPr>
          <w:rFonts w:ascii="Arial" w:eastAsia="Times New Roman" w:hAnsi="Arial" w:cs="Arial"/>
          <w:color w:val="000000" w:themeColor="text1"/>
          <w:sz w:val="24"/>
          <w:szCs w:val="24"/>
          <w:lang w:eastAsia="es-MX"/>
        </w:rPr>
      </w:pPr>
    </w:p>
    <w:p w:rsidR="00F2126F" w:rsidRPr="00ED4D3F" w:rsidRDefault="00F2126F" w:rsidP="00F2126F">
      <w:pPr>
        <w:spacing w:after="0" w:line="240" w:lineRule="auto"/>
        <w:jc w:val="both"/>
        <w:rPr>
          <w:rFonts w:ascii="Arial" w:eastAsia="Times New Roman" w:hAnsi="Arial" w:cs="Arial"/>
          <w:b/>
          <w:color w:val="000000" w:themeColor="text1"/>
          <w:sz w:val="24"/>
          <w:szCs w:val="24"/>
          <w:lang w:eastAsia="es-MX"/>
        </w:rPr>
      </w:pPr>
      <w:r w:rsidRPr="00ED4D3F">
        <w:rPr>
          <w:rFonts w:ascii="Arial" w:eastAsia="Times New Roman" w:hAnsi="Arial" w:cs="Arial"/>
          <w:b/>
          <w:color w:val="000000" w:themeColor="text1"/>
          <w:sz w:val="24"/>
          <w:szCs w:val="24"/>
          <w:lang w:eastAsia="es-MX"/>
        </w:rPr>
        <w:t>Eduardo Ibarra Aguirre</w:t>
      </w:r>
    </w:p>
    <w:p w:rsidR="00F2126F" w:rsidRPr="00ED4D3F" w:rsidRDefault="00F2126F" w:rsidP="00F2126F">
      <w:pPr>
        <w:spacing w:after="0" w:line="240" w:lineRule="auto"/>
        <w:jc w:val="both"/>
        <w:rPr>
          <w:rFonts w:ascii="Arial" w:eastAsia="Times New Roman" w:hAnsi="Arial" w:cs="Arial"/>
          <w:color w:val="000000" w:themeColor="text1"/>
          <w:sz w:val="24"/>
          <w:szCs w:val="24"/>
          <w:lang w:eastAsia="es-MX"/>
        </w:rPr>
      </w:pPr>
    </w:p>
    <w:p w:rsidR="00725CD5" w:rsidRPr="00ED4D3F" w:rsidRDefault="001137F7" w:rsidP="00F2126F">
      <w:pPr>
        <w:spacing w:after="0" w:line="240" w:lineRule="auto"/>
        <w:jc w:val="both"/>
        <w:rPr>
          <w:rFonts w:ascii="Arial" w:eastAsia="Times New Roman" w:hAnsi="Arial" w:cs="Arial"/>
          <w:color w:val="000000" w:themeColor="text1"/>
          <w:sz w:val="24"/>
          <w:szCs w:val="24"/>
          <w:lang w:eastAsia="es-MX"/>
        </w:rPr>
      </w:pPr>
      <w:r w:rsidRPr="00ED4D3F">
        <w:rPr>
          <w:rFonts w:ascii="Arial" w:eastAsia="Times New Roman" w:hAnsi="Arial" w:cs="Arial"/>
          <w:color w:val="000000" w:themeColor="text1"/>
          <w:sz w:val="24"/>
          <w:szCs w:val="24"/>
          <w:lang w:eastAsia="es-MX"/>
        </w:rPr>
        <w:t xml:space="preserve">Durante la mañanera del miércoles se vio más contento de lo acostumbrado al presidente Andrés Manuel en Palacio Nacional. El motivo fue </w:t>
      </w:r>
      <w:r w:rsidR="00596D58" w:rsidRPr="00ED4D3F">
        <w:rPr>
          <w:rFonts w:ascii="Arial" w:eastAsia="Times New Roman" w:hAnsi="Arial" w:cs="Arial"/>
          <w:color w:val="000000" w:themeColor="text1"/>
          <w:sz w:val="24"/>
          <w:szCs w:val="24"/>
          <w:lang w:eastAsia="es-MX"/>
        </w:rPr>
        <w:t>que</w:t>
      </w:r>
      <w:r w:rsidRPr="00ED4D3F">
        <w:rPr>
          <w:rFonts w:ascii="Arial" w:eastAsia="Times New Roman" w:hAnsi="Arial" w:cs="Arial"/>
          <w:color w:val="000000" w:themeColor="text1"/>
          <w:sz w:val="24"/>
          <w:szCs w:val="24"/>
          <w:lang w:eastAsia="es-MX"/>
        </w:rPr>
        <w:t xml:space="preserve"> un par de horas antes, el Instituto Nacional de </w:t>
      </w:r>
      <w:r w:rsidR="00BB2158" w:rsidRPr="00ED4D3F">
        <w:rPr>
          <w:rFonts w:ascii="Arial" w:eastAsia="Times New Roman" w:hAnsi="Arial" w:cs="Arial"/>
          <w:color w:val="000000" w:themeColor="text1"/>
          <w:sz w:val="24"/>
          <w:szCs w:val="24"/>
          <w:lang w:eastAsia="es-MX"/>
        </w:rPr>
        <w:t>Estadística</w:t>
      </w:r>
      <w:r w:rsidR="00BB2158" w:rsidRPr="00ED4D3F">
        <w:rPr>
          <w:rFonts w:ascii="Arial" w:eastAsia="Times New Roman" w:hAnsi="Arial" w:cs="Arial"/>
          <w:color w:val="000000" w:themeColor="text1"/>
          <w:sz w:val="24"/>
          <w:szCs w:val="24"/>
          <w:lang w:eastAsia="es-MX"/>
        </w:rPr>
        <w:t xml:space="preserve">, </w:t>
      </w:r>
      <w:r w:rsidRPr="00ED4D3F">
        <w:rPr>
          <w:rFonts w:ascii="Arial" w:eastAsia="Times New Roman" w:hAnsi="Arial" w:cs="Arial"/>
          <w:color w:val="000000" w:themeColor="text1"/>
          <w:sz w:val="24"/>
          <w:szCs w:val="24"/>
          <w:lang w:eastAsia="es-MX"/>
        </w:rPr>
        <w:t>Geografía</w:t>
      </w:r>
      <w:r w:rsidR="00BB2158" w:rsidRPr="00ED4D3F">
        <w:rPr>
          <w:rFonts w:ascii="Arial" w:eastAsia="Times New Roman" w:hAnsi="Arial" w:cs="Arial"/>
          <w:color w:val="000000" w:themeColor="text1"/>
          <w:sz w:val="24"/>
          <w:szCs w:val="24"/>
          <w:lang w:eastAsia="es-MX"/>
        </w:rPr>
        <w:t xml:space="preserve"> e</w:t>
      </w:r>
      <w:r w:rsidRPr="00ED4D3F">
        <w:rPr>
          <w:rFonts w:ascii="Arial" w:eastAsia="Times New Roman" w:hAnsi="Arial" w:cs="Arial"/>
          <w:color w:val="000000" w:themeColor="text1"/>
          <w:sz w:val="24"/>
          <w:szCs w:val="24"/>
          <w:lang w:eastAsia="es-MX"/>
        </w:rPr>
        <w:t xml:space="preserve"> Informática dio a conocer el comportamiento de la economía durante el segundo trimestre y el primer semestre de</w:t>
      </w:r>
      <w:r w:rsidR="00BB2158" w:rsidRPr="00ED4D3F">
        <w:rPr>
          <w:rFonts w:ascii="Arial" w:eastAsia="Times New Roman" w:hAnsi="Arial" w:cs="Arial"/>
          <w:color w:val="000000" w:themeColor="text1"/>
          <w:sz w:val="24"/>
          <w:szCs w:val="24"/>
          <w:lang w:eastAsia="es-MX"/>
        </w:rPr>
        <w:t xml:space="preserve"> 2019</w:t>
      </w:r>
      <w:r w:rsidRPr="00ED4D3F">
        <w:rPr>
          <w:rFonts w:ascii="Arial" w:eastAsia="Times New Roman" w:hAnsi="Arial" w:cs="Arial"/>
          <w:color w:val="000000" w:themeColor="text1"/>
          <w:sz w:val="24"/>
          <w:szCs w:val="24"/>
          <w:lang w:eastAsia="es-MX"/>
        </w:rPr>
        <w:t xml:space="preserve"> y los resultados fueron positivos, aunque harto limitados, 0.1% de crecimiento </w:t>
      </w:r>
      <w:r w:rsidR="005A1174" w:rsidRPr="00ED4D3F">
        <w:rPr>
          <w:rFonts w:ascii="Arial" w:eastAsia="Times New Roman" w:hAnsi="Arial" w:cs="Arial"/>
          <w:color w:val="000000" w:themeColor="text1"/>
          <w:sz w:val="24"/>
          <w:szCs w:val="24"/>
          <w:lang w:eastAsia="es-MX"/>
        </w:rPr>
        <w:t>del product</w:t>
      </w:r>
      <w:bookmarkStart w:id="0" w:name="_GoBack"/>
      <w:bookmarkEnd w:id="0"/>
      <w:r w:rsidR="005A1174" w:rsidRPr="00ED4D3F">
        <w:rPr>
          <w:rFonts w:ascii="Arial" w:eastAsia="Times New Roman" w:hAnsi="Arial" w:cs="Arial"/>
          <w:color w:val="000000" w:themeColor="text1"/>
          <w:sz w:val="24"/>
          <w:szCs w:val="24"/>
          <w:lang w:eastAsia="es-MX"/>
        </w:rPr>
        <w:t xml:space="preserve">o interno bruto </w:t>
      </w:r>
      <w:r w:rsidRPr="00ED4D3F">
        <w:rPr>
          <w:rFonts w:ascii="Arial" w:eastAsia="Times New Roman" w:hAnsi="Arial" w:cs="Arial"/>
          <w:color w:val="000000" w:themeColor="text1"/>
          <w:sz w:val="24"/>
          <w:szCs w:val="24"/>
          <w:lang w:eastAsia="es-MX"/>
        </w:rPr>
        <w:t>respecto al trimestre previo</w:t>
      </w:r>
      <w:r w:rsidR="00596D58" w:rsidRPr="00ED4D3F">
        <w:rPr>
          <w:rFonts w:ascii="Arial" w:eastAsia="Times New Roman" w:hAnsi="Arial" w:cs="Arial"/>
          <w:color w:val="000000" w:themeColor="text1"/>
          <w:sz w:val="24"/>
          <w:szCs w:val="24"/>
          <w:lang w:eastAsia="es-MX"/>
        </w:rPr>
        <w:t>, 0.3%</w:t>
      </w:r>
      <w:r w:rsidRPr="00ED4D3F">
        <w:rPr>
          <w:rFonts w:ascii="Arial" w:eastAsia="Times New Roman" w:hAnsi="Arial" w:cs="Arial"/>
          <w:color w:val="000000" w:themeColor="text1"/>
          <w:sz w:val="24"/>
          <w:szCs w:val="24"/>
          <w:lang w:eastAsia="es-MX"/>
        </w:rPr>
        <w:t xml:space="preserve"> </w:t>
      </w:r>
      <w:r w:rsidR="00596D58" w:rsidRPr="00ED4D3F">
        <w:rPr>
          <w:rFonts w:ascii="Arial" w:eastAsia="Times New Roman" w:hAnsi="Arial" w:cs="Arial"/>
          <w:color w:val="000000" w:themeColor="text1"/>
          <w:sz w:val="24"/>
          <w:szCs w:val="24"/>
          <w:lang w:eastAsia="es-MX"/>
        </w:rPr>
        <w:t xml:space="preserve">de crecimiento semestral </w:t>
      </w:r>
      <w:r w:rsidRPr="00ED4D3F">
        <w:rPr>
          <w:rFonts w:ascii="Arial" w:eastAsia="Times New Roman" w:hAnsi="Arial" w:cs="Arial"/>
          <w:color w:val="000000" w:themeColor="text1"/>
          <w:sz w:val="24"/>
          <w:szCs w:val="24"/>
          <w:lang w:eastAsia="es-MX"/>
        </w:rPr>
        <w:t xml:space="preserve">o </w:t>
      </w:r>
      <w:r w:rsidR="00596D58" w:rsidRPr="00ED4D3F">
        <w:rPr>
          <w:rFonts w:ascii="Arial" w:eastAsia="Times New Roman" w:hAnsi="Arial" w:cs="Arial"/>
          <w:color w:val="000000" w:themeColor="text1"/>
          <w:sz w:val="24"/>
          <w:szCs w:val="24"/>
          <w:lang w:eastAsia="es-MX"/>
        </w:rPr>
        <w:t xml:space="preserve">en </w:t>
      </w:r>
      <w:r w:rsidRPr="00ED4D3F">
        <w:rPr>
          <w:rFonts w:ascii="Arial" w:eastAsia="Times New Roman" w:hAnsi="Arial" w:cs="Arial"/>
          <w:color w:val="000000" w:themeColor="text1"/>
          <w:sz w:val="24"/>
          <w:szCs w:val="24"/>
          <w:lang w:eastAsia="es-MX"/>
        </w:rPr>
        <w:t>.</w:t>
      </w:r>
      <w:r w:rsidR="00596D58" w:rsidRPr="00ED4D3F">
        <w:rPr>
          <w:rFonts w:ascii="Arial" w:eastAsia="Times New Roman" w:hAnsi="Arial" w:cs="Arial"/>
          <w:color w:val="000000" w:themeColor="text1"/>
          <w:sz w:val="24"/>
          <w:szCs w:val="24"/>
          <w:lang w:eastAsia="es-MX"/>
        </w:rPr>
        <w:t>4</w:t>
      </w:r>
      <w:r w:rsidRPr="00ED4D3F">
        <w:rPr>
          <w:rFonts w:ascii="Arial" w:eastAsia="Times New Roman" w:hAnsi="Arial" w:cs="Arial"/>
          <w:color w:val="000000" w:themeColor="text1"/>
          <w:sz w:val="24"/>
          <w:szCs w:val="24"/>
          <w:lang w:eastAsia="es-MX"/>
        </w:rPr>
        <w:t>% en comparación con el mismo semestre del año anterior</w:t>
      </w:r>
      <w:r w:rsidR="00725CD5" w:rsidRPr="00ED4D3F">
        <w:rPr>
          <w:rFonts w:ascii="Arial" w:eastAsia="Times New Roman" w:hAnsi="Arial" w:cs="Arial"/>
          <w:color w:val="000000" w:themeColor="text1"/>
          <w:sz w:val="24"/>
          <w:szCs w:val="24"/>
          <w:lang w:eastAsia="es-MX"/>
        </w:rPr>
        <w:t xml:space="preserve"> con Enrique Peña</w:t>
      </w:r>
      <w:r w:rsidR="00BB2158" w:rsidRPr="00ED4D3F">
        <w:rPr>
          <w:rFonts w:ascii="Arial" w:eastAsia="Times New Roman" w:hAnsi="Arial" w:cs="Arial"/>
          <w:color w:val="000000" w:themeColor="text1"/>
          <w:sz w:val="24"/>
          <w:szCs w:val="24"/>
          <w:lang w:eastAsia="es-MX"/>
        </w:rPr>
        <w:t xml:space="preserve"> Nieto</w:t>
      </w:r>
      <w:r w:rsidRPr="00ED4D3F">
        <w:rPr>
          <w:rFonts w:ascii="Arial" w:eastAsia="Times New Roman" w:hAnsi="Arial" w:cs="Arial"/>
          <w:color w:val="000000" w:themeColor="text1"/>
          <w:sz w:val="24"/>
          <w:szCs w:val="24"/>
          <w:lang w:eastAsia="es-MX"/>
        </w:rPr>
        <w:t>.</w:t>
      </w:r>
    </w:p>
    <w:p w:rsidR="001137F7" w:rsidRPr="00ED4D3F" w:rsidRDefault="00725CD5" w:rsidP="00725CD5">
      <w:pPr>
        <w:spacing w:after="0" w:line="240" w:lineRule="auto"/>
        <w:ind w:firstLine="708"/>
        <w:jc w:val="both"/>
        <w:rPr>
          <w:rFonts w:ascii="Arial" w:eastAsia="Times New Roman" w:hAnsi="Arial" w:cs="Arial"/>
          <w:color w:val="000000" w:themeColor="text1"/>
          <w:sz w:val="24"/>
          <w:szCs w:val="24"/>
          <w:lang w:eastAsia="es-MX"/>
        </w:rPr>
      </w:pPr>
      <w:r w:rsidRPr="00ED4D3F">
        <w:rPr>
          <w:rFonts w:ascii="Arial" w:eastAsia="Times New Roman" w:hAnsi="Arial" w:cs="Arial"/>
          <w:color w:val="000000" w:themeColor="text1"/>
          <w:sz w:val="24"/>
          <w:szCs w:val="24"/>
          <w:lang w:eastAsia="es-MX"/>
        </w:rPr>
        <w:t xml:space="preserve">Los números importan mucho a pesar de sus modestos alcances porque las apuestas de los analistas militantes frente y hasta </w:t>
      </w:r>
      <w:r w:rsidR="008B1342" w:rsidRPr="00ED4D3F">
        <w:rPr>
          <w:rFonts w:ascii="Arial" w:eastAsia="Times New Roman" w:hAnsi="Arial" w:cs="Arial"/>
          <w:color w:val="000000" w:themeColor="text1"/>
          <w:sz w:val="24"/>
          <w:szCs w:val="24"/>
          <w:lang w:eastAsia="es-MX"/>
        </w:rPr>
        <w:t xml:space="preserve">en </w:t>
      </w:r>
      <w:r w:rsidRPr="00ED4D3F">
        <w:rPr>
          <w:rFonts w:ascii="Arial" w:eastAsia="Times New Roman" w:hAnsi="Arial" w:cs="Arial"/>
          <w:color w:val="000000" w:themeColor="text1"/>
          <w:sz w:val="24"/>
          <w:szCs w:val="24"/>
          <w:lang w:eastAsia="es-MX"/>
        </w:rPr>
        <w:t>contra el gobierno de la cuarta transformación, cargaron sus apuestas a otro trimestre de decrecimiento y con ello formalizar técnicamente la recesión</w:t>
      </w:r>
      <w:r w:rsidR="00183C4A" w:rsidRPr="00ED4D3F">
        <w:rPr>
          <w:rFonts w:ascii="Arial" w:eastAsia="Times New Roman" w:hAnsi="Arial" w:cs="Arial"/>
          <w:color w:val="000000" w:themeColor="text1"/>
          <w:sz w:val="24"/>
          <w:szCs w:val="24"/>
          <w:lang w:eastAsia="es-MX"/>
        </w:rPr>
        <w:t>,</w:t>
      </w:r>
      <w:r w:rsidRPr="00ED4D3F">
        <w:rPr>
          <w:rFonts w:ascii="Arial" w:eastAsia="Times New Roman" w:hAnsi="Arial" w:cs="Arial"/>
          <w:color w:val="000000" w:themeColor="text1"/>
          <w:sz w:val="24"/>
          <w:szCs w:val="24"/>
          <w:lang w:eastAsia="es-MX"/>
        </w:rPr>
        <w:t xml:space="preserve"> como si ésta fuera una </w:t>
      </w:r>
      <w:r w:rsidR="00183C4A" w:rsidRPr="00ED4D3F">
        <w:rPr>
          <w:rFonts w:ascii="Arial" w:eastAsia="Times New Roman" w:hAnsi="Arial" w:cs="Arial"/>
          <w:color w:val="000000" w:themeColor="text1"/>
          <w:sz w:val="24"/>
          <w:szCs w:val="24"/>
          <w:lang w:eastAsia="es-MX"/>
        </w:rPr>
        <w:t>crisis</w:t>
      </w:r>
      <w:r w:rsidRPr="00ED4D3F">
        <w:rPr>
          <w:rFonts w:ascii="Arial" w:eastAsia="Times New Roman" w:hAnsi="Arial" w:cs="Arial"/>
          <w:color w:val="000000" w:themeColor="text1"/>
          <w:sz w:val="24"/>
          <w:szCs w:val="24"/>
          <w:lang w:eastAsia="es-MX"/>
        </w:rPr>
        <w:t xml:space="preserve"> y no parte normal de los ciclos económicos de México y de cualquier </w:t>
      </w:r>
      <w:r w:rsidR="00183C4A" w:rsidRPr="00ED4D3F">
        <w:rPr>
          <w:rFonts w:ascii="Arial" w:eastAsia="Times New Roman" w:hAnsi="Arial" w:cs="Arial"/>
          <w:color w:val="000000" w:themeColor="text1"/>
          <w:sz w:val="24"/>
          <w:szCs w:val="24"/>
          <w:lang w:eastAsia="es-MX"/>
        </w:rPr>
        <w:t>Estado</w:t>
      </w:r>
      <w:r w:rsidRPr="00ED4D3F">
        <w:rPr>
          <w:rFonts w:ascii="Arial" w:eastAsia="Times New Roman" w:hAnsi="Arial" w:cs="Arial"/>
          <w:color w:val="000000" w:themeColor="text1"/>
          <w:sz w:val="24"/>
          <w:szCs w:val="24"/>
          <w:lang w:eastAsia="es-MX"/>
        </w:rPr>
        <w:t>.</w:t>
      </w:r>
      <w:r w:rsidR="00183C4A" w:rsidRPr="00ED4D3F">
        <w:rPr>
          <w:rFonts w:ascii="Arial" w:eastAsia="Times New Roman" w:hAnsi="Arial" w:cs="Arial"/>
          <w:color w:val="000000" w:themeColor="text1"/>
          <w:sz w:val="24"/>
          <w:szCs w:val="24"/>
          <w:lang w:eastAsia="es-MX"/>
        </w:rPr>
        <w:t xml:space="preserve"> Por un pelito, pero fracasaron los videntes mexicanos y extranjeros.</w:t>
      </w:r>
    </w:p>
    <w:p w:rsidR="00725CD5" w:rsidRPr="00ED4D3F" w:rsidRDefault="00725CD5" w:rsidP="00725CD5">
      <w:pPr>
        <w:spacing w:after="0" w:line="240" w:lineRule="auto"/>
        <w:ind w:firstLine="708"/>
        <w:jc w:val="both"/>
        <w:rPr>
          <w:rFonts w:ascii="Arial" w:eastAsia="Times New Roman" w:hAnsi="Arial" w:cs="Arial"/>
          <w:color w:val="000000" w:themeColor="text1"/>
          <w:sz w:val="24"/>
          <w:szCs w:val="24"/>
          <w:lang w:eastAsia="es-MX"/>
        </w:rPr>
      </w:pPr>
      <w:r w:rsidRPr="00ED4D3F">
        <w:rPr>
          <w:rFonts w:ascii="Arial" w:eastAsia="Times New Roman" w:hAnsi="Arial" w:cs="Arial"/>
          <w:color w:val="000000" w:themeColor="text1"/>
          <w:sz w:val="24"/>
          <w:szCs w:val="24"/>
          <w:lang w:eastAsia="es-MX"/>
        </w:rPr>
        <w:t>Como lo explicó el secretario de Hacienda</w:t>
      </w:r>
      <w:r w:rsidR="00183C4A" w:rsidRPr="00ED4D3F">
        <w:rPr>
          <w:rFonts w:ascii="Arial" w:eastAsia="Times New Roman" w:hAnsi="Arial" w:cs="Arial"/>
          <w:color w:val="000000" w:themeColor="text1"/>
          <w:sz w:val="24"/>
          <w:szCs w:val="24"/>
          <w:lang w:eastAsia="es-MX"/>
        </w:rPr>
        <w:t xml:space="preserve"> en una comparecencia sin precedente ante los medios</w:t>
      </w:r>
      <w:r w:rsidRPr="00ED4D3F">
        <w:rPr>
          <w:rFonts w:ascii="Arial" w:eastAsia="Times New Roman" w:hAnsi="Arial" w:cs="Arial"/>
          <w:color w:val="000000" w:themeColor="text1"/>
          <w:sz w:val="24"/>
          <w:szCs w:val="24"/>
          <w:lang w:eastAsia="es-MX"/>
        </w:rPr>
        <w:t>, Arturo Herrera Gutiérrez</w:t>
      </w:r>
      <w:r w:rsidR="00183C4A" w:rsidRPr="00ED4D3F">
        <w:rPr>
          <w:rFonts w:ascii="Arial" w:eastAsia="Times New Roman" w:hAnsi="Arial" w:cs="Arial"/>
          <w:color w:val="000000" w:themeColor="text1"/>
          <w:sz w:val="24"/>
          <w:szCs w:val="24"/>
          <w:lang w:eastAsia="es-MX"/>
        </w:rPr>
        <w:t>,</w:t>
      </w:r>
      <w:r w:rsidRPr="00ED4D3F">
        <w:rPr>
          <w:rFonts w:ascii="Arial" w:eastAsia="Times New Roman" w:hAnsi="Arial" w:cs="Arial"/>
          <w:color w:val="000000" w:themeColor="text1"/>
          <w:sz w:val="24"/>
          <w:szCs w:val="24"/>
          <w:lang w:eastAsia="es-MX"/>
        </w:rPr>
        <w:t xml:space="preserve"> una recesión no es una crisis, pasan frecuentemente en el país.</w:t>
      </w:r>
    </w:p>
    <w:p w:rsidR="005A1174" w:rsidRPr="00ED4D3F" w:rsidRDefault="00183C4A" w:rsidP="00185AC1">
      <w:pPr>
        <w:spacing w:after="0" w:line="240" w:lineRule="auto"/>
        <w:ind w:firstLine="708"/>
        <w:jc w:val="both"/>
        <w:rPr>
          <w:rFonts w:ascii="Arial" w:eastAsia="Times New Roman" w:hAnsi="Arial" w:cs="Arial"/>
          <w:color w:val="000000" w:themeColor="text1"/>
          <w:sz w:val="24"/>
          <w:szCs w:val="24"/>
          <w:lang w:eastAsia="es-MX"/>
        </w:rPr>
      </w:pPr>
      <w:r w:rsidRPr="00ED4D3F">
        <w:rPr>
          <w:rFonts w:ascii="Arial" w:eastAsia="Times New Roman" w:hAnsi="Arial" w:cs="Arial"/>
          <w:color w:val="000000" w:themeColor="text1"/>
          <w:sz w:val="24"/>
          <w:szCs w:val="24"/>
          <w:lang w:eastAsia="es-MX"/>
        </w:rPr>
        <w:t>O</w:t>
      </w:r>
      <w:r w:rsidR="005A1174" w:rsidRPr="00ED4D3F">
        <w:rPr>
          <w:rFonts w:ascii="Arial" w:eastAsia="Times New Roman" w:hAnsi="Arial" w:cs="Arial"/>
          <w:color w:val="000000" w:themeColor="text1"/>
          <w:sz w:val="24"/>
          <w:szCs w:val="24"/>
          <w:lang w:eastAsia="es-MX"/>
        </w:rPr>
        <w:t>tra lectura,</w:t>
      </w:r>
      <w:r w:rsidRPr="00ED4D3F">
        <w:rPr>
          <w:rFonts w:ascii="Arial" w:eastAsia="Times New Roman" w:hAnsi="Arial" w:cs="Arial"/>
          <w:color w:val="000000" w:themeColor="text1"/>
          <w:sz w:val="24"/>
          <w:szCs w:val="24"/>
          <w:lang w:eastAsia="es-MX"/>
        </w:rPr>
        <w:t xml:space="preserve"> </w:t>
      </w:r>
      <w:r w:rsidR="00185AC1" w:rsidRPr="00ED4D3F">
        <w:rPr>
          <w:rFonts w:ascii="Arial" w:eastAsia="Times New Roman" w:hAnsi="Arial" w:cs="Arial"/>
          <w:color w:val="000000" w:themeColor="text1"/>
          <w:sz w:val="24"/>
          <w:szCs w:val="24"/>
          <w:lang w:eastAsia="es-MX"/>
        </w:rPr>
        <w:t>las cifras del segundo trimestre demuestran que</w:t>
      </w:r>
      <w:r w:rsidR="005A1174" w:rsidRPr="00ED4D3F">
        <w:rPr>
          <w:rFonts w:ascii="Arial" w:eastAsia="Times New Roman" w:hAnsi="Arial" w:cs="Arial"/>
          <w:color w:val="000000" w:themeColor="text1"/>
          <w:sz w:val="24"/>
          <w:szCs w:val="24"/>
          <w:lang w:eastAsia="es-MX"/>
        </w:rPr>
        <w:t>,</w:t>
      </w:r>
      <w:r w:rsidR="00185AC1" w:rsidRPr="00ED4D3F">
        <w:rPr>
          <w:rFonts w:ascii="Arial" w:eastAsia="Times New Roman" w:hAnsi="Arial" w:cs="Arial"/>
          <w:color w:val="000000" w:themeColor="text1"/>
          <w:sz w:val="24"/>
          <w:szCs w:val="24"/>
          <w:lang w:eastAsia="es-MX"/>
        </w:rPr>
        <w:t xml:space="preserve"> “con austeridad, gastando bien, se puede crecer. Que con el gasto bien orientado a quienes más lo necesitan se puede reactivar la economía, nada más que abajo”. Ello no quiere decir “que todo esté resuelto, hay problemas que estamos enfrentando, pero vamos muy bien en la parte económica, en lo que tiene que ver con el bienestar”</w:t>
      </w:r>
      <w:r w:rsidR="005A1174" w:rsidRPr="00ED4D3F">
        <w:rPr>
          <w:rFonts w:ascii="Arial" w:eastAsia="Times New Roman" w:hAnsi="Arial" w:cs="Arial"/>
          <w:color w:val="000000" w:themeColor="text1"/>
          <w:sz w:val="24"/>
          <w:szCs w:val="24"/>
          <w:lang w:eastAsia="es-MX"/>
        </w:rPr>
        <w:t xml:space="preserve">; </w:t>
      </w:r>
      <w:r w:rsidR="00D002FE" w:rsidRPr="00ED4D3F">
        <w:rPr>
          <w:rFonts w:ascii="Arial" w:eastAsia="Times New Roman" w:hAnsi="Arial" w:cs="Arial"/>
          <w:color w:val="000000" w:themeColor="text1"/>
          <w:sz w:val="24"/>
          <w:szCs w:val="24"/>
          <w:lang w:eastAsia="es-MX"/>
        </w:rPr>
        <w:t>informó</w:t>
      </w:r>
      <w:r w:rsidR="005A1174" w:rsidRPr="00ED4D3F">
        <w:rPr>
          <w:rFonts w:ascii="Arial" w:eastAsia="Times New Roman" w:hAnsi="Arial" w:cs="Arial"/>
          <w:color w:val="000000" w:themeColor="text1"/>
          <w:sz w:val="24"/>
          <w:szCs w:val="24"/>
          <w:lang w:eastAsia="es-MX"/>
        </w:rPr>
        <w:t xml:space="preserve"> López Obrador en el lenguaje claro para el ciudadano común y que tant</w:t>
      </w:r>
      <w:r w:rsidR="006A425A" w:rsidRPr="00ED4D3F">
        <w:rPr>
          <w:rFonts w:ascii="Arial" w:eastAsia="Times New Roman" w:hAnsi="Arial" w:cs="Arial"/>
          <w:color w:val="000000" w:themeColor="text1"/>
          <w:sz w:val="24"/>
          <w:szCs w:val="24"/>
          <w:lang w:eastAsia="es-MX"/>
        </w:rPr>
        <w:t>o</w:t>
      </w:r>
      <w:r w:rsidR="005A1174" w:rsidRPr="00ED4D3F">
        <w:rPr>
          <w:rFonts w:ascii="Arial" w:eastAsia="Times New Roman" w:hAnsi="Arial" w:cs="Arial"/>
          <w:color w:val="000000" w:themeColor="text1"/>
          <w:sz w:val="24"/>
          <w:szCs w:val="24"/>
          <w:lang w:eastAsia="es-MX"/>
        </w:rPr>
        <w:t xml:space="preserve"> irrita a sus adversarios</w:t>
      </w:r>
      <w:r w:rsidR="006A425A" w:rsidRPr="00ED4D3F">
        <w:rPr>
          <w:rFonts w:ascii="Arial" w:eastAsia="Times New Roman" w:hAnsi="Arial" w:cs="Arial"/>
          <w:color w:val="000000" w:themeColor="text1"/>
          <w:sz w:val="24"/>
          <w:szCs w:val="24"/>
          <w:lang w:eastAsia="es-MX"/>
        </w:rPr>
        <w:t xml:space="preserve">, los </w:t>
      </w:r>
      <w:r w:rsidR="005A1174" w:rsidRPr="00ED4D3F">
        <w:rPr>
          <w:rFonts w:ascii="Arial" w:eastAsia="Times New Roman" w:hAnsi="Arial" w:cs="Arial"/>
          <w:color w:val="000000" w:themeColor="text1"/>
          <w:sz w:val="24"/>
          <w:szCs w:val="24"/>
          <w:lang w:eastAsia="es-MX"/>
        </w:rPr>
        <w:t xml:space="preserve">que cometen el gravísimo error de “hacer política con el rencor” (Pablo Cabañas Díaz, </w:t>
      </w:r>
      <w:r w:rsidR="005A1174" w:rsidRPr="00ED4D3F">
        <w:rPr>
          <w:rFonts w:ascii="Arial" w:eastAsia="Times New Roman" w:hAnsi="Arial" w:cs="Arial"/>
          <w:i/>
          <w:color w:val="000000" w:themeColor="text1"/>
          <w:sz w:val="24"/>
          <w:szCs w:val="24"/>
          <w:lang w:eastAsia="es-MX"/>
        </w:rPr>
        <w:t>dixit</w:t>
      </w:r>
      <w:r w:rsidR="005A1174" w:rsidRPr="00ED4D3F">
        <w:rPr>
          <w:rFonts w:ascii="Arial" w:eastAsia="Times New Roman" w:hAnsi="Arial" w:cs="Arial"/>
          <w:color w:val="000000" w:themeColor="text1"/>
          <w:sz w:val="24"/>
          <w:szCs w:val="24"/>
          <w:lang w:eastAsia="es-MX"/>
        </w:rPr>
        <w:t>).</w:t>
      </w:r>
    </w:p>
    <w:p w:rsidR="005A1174" w:rsidRPr="00ED4D3F" w:rsidRDefault="00185AC1" w:rsidP="008B1342">
      <w:pPr>
        <w:spacing w:after="0" w:line="240" w:lineRule="auto"/>
        <w:ind w:firstLine="708"/>
        <w:jc w:val="both"/>
        <w:rPr>
          <w:rFonts w:ascii="Arial" w:eastAsia="Times New Roman" w:hAnsi="Arial" w:cs="Arial"/>
          <w:color w:val="000000" w:themeColor="text1"/>
          <w:sz w:val="24"/>
          <w:szCs w:val="24"/>
          <w:lang w:eastAsia="es-MX"/>
        </w:rPr>
      </w:pPr>
      <w:r w:rsidRPr="00ED4D3F">
        <w:rPr>
          <w:rFonts w:ascii="Arial" w:eastAsia="Times New Roman" w:hAnsi="Arial" w:cs="Arial"/>
          <w:color w:val="000000" w:themeColor="text1"/>
          <w:sz w:val="24"/>
          <w:szCs w:val="24"/>
          <w:lang w:eastAsia="es-MX"/>
        </w:rPr>
        <w:t xml:space="preserve">Y reafirmó lo </w:t>
      </w:r>
      <w:r w:rsidR="008B1342" w:rsidRPr="00ED4D3F">
        <w:rPr>
          <w:rFonts w:ascii="Arial" w:eastAsia="Times New Roman" w:hAnsi="Arial" w:cs="Arial"/>
          <w:color w:val="000000" w:themeColor="text1"/>
          <w:sz w:val="24"/>
          <w:szCs w:val="24"/>
          <w:lang w:eastAsia="es-MX"/>
        </w:rPr>
        <w:t xml:space="preserve">ya </w:t>
      </w:r>
      <w:r w:rsidRPr="00ED4D3F">
        <w:rPr>
          <w:rFonts w:ascii="Arial" w:eastAsia="Times New Roman" w:hAnsi="Arial" w:cs="Arial"/>
          <w:color w:val="000000" w:themeColor="text1"/>
          <w:sz w:val="24"/>
          <w:szCs w:val="24"/>
          <w:lang w:eastAsia="es-MX"/>
        </w:rPr>
        <w:t>apuntado</w:t>
      </w:r>
      <w:r w:rsidR="005A1174" w:rsidRPr="00ED4D3F">
        <w:rPr>
          <w:rFonts w:ascii="Arial" w:eastAsia="Times New Roman" w:hAnsi="Arial" w:cs="Arial"/>
          <w:color w:val="000000" w:themeColor="text1"/>
          <w:sz w:val="24"/>
          <w:szCs w:val="24"/>
          <w:lang w:eastAsia="es-MX"/>
        </w:rPr>
        <w:t xml:space="preserve">. </w:t>
      </w:r>
      <w:r w:rsidRPr="00ED4D3F">
        <w:rPr>
          <w:rFonts w:ascii="Arial" w:eastAsia="Times New Roman" w:hAnsi="Arial" w:cs="Arial"/>
          <w:color w:val="000000" w:themeColor="text1"/>
          <w:sz w:val="24"/>
          <w:szCs w:val="24"/>
          <w:lang w:eastAsia="es-MX"/>
        </w:rPr>
        <w:t>Contrario a lo que pronosticaron algunos, que se iba a caer la economía e íbamos a entrar en recesión, afortunadamente la economía creció. No les funcionó su pronóstico a los expertos</w:t>
      </w:r>
      <w:r w:rsidR="005A1174" w:rsidRPr="00ED4D3F">
        <w:rPr>
          <w:rFonts w:ascii="Arial" w:eastAsia="Times New Roman" w:hAnsi="Arial" w:cs="Arial"/>
          <w:color w:val="000000" w:themeColor="text1"/>
          <w:sz w:val="24"/>
          <w:szCs w:val="24"/>
          <w:lang w:eastAsia="es-MX"/>
        </w:rPr>
        <w:t>.</w:t>
      </w:r>
      <w:r w:rsidR="008B1342" w:rsidRPr="00ED4D3F">
        <w:rPr>
          <w:rFonts w:ascii="Arial" w:eastAsia="Times New Roman" w:hAnsi="Arial" w:cs="Arial"/>
          <w:color w:val="000000" w:themeColor="text1"/>
          <w:sz w:val="24"/>
          <w:szCs w:val="24"/>
          <w:lang w:eastAsia="es-MX"/>
        </w:rPr>
        <w:t xml:space="preserve"> </w:t>
      </w:r>
      <w:r w:rsidRPr="00ED4D3F">
        <w:rPr>
          <w:rFonts w:ascii="Arial" w:eastAsia="Times New Roman" w:hAnsi="Arial" w:cs="Arial"/>
          <w:color w:val="000000" w:themeColor="text1"/>
          <w:sz w:val="24"/>
          <w:szCs w:val="24"/>
          <w:lang w:eastAsia="es-MX"/>
        </w:rPr>
        <w:t>Insistieron tanto en la recesión</w:t>
      </w:r>
      <w:r w:rsidR="00D002FE" w:rsidRPr="00ED4D3F">
        <w:rPr>
          <w:rFonts w:ascii="Arial" w:eastAsia="Times New Roman" w:hAnsi="Arial" w:cs="Arial"/>
          <w:color w:val="000000" w:themeColor="text1"/>
          <w:sz w:val="24"/>
          <w:szCs w:val="24"/>
          <w:lang w:eastAsia="es-MX"/>
        </w:rPr>
        <w:t xml:space="preserve"> que</w:t>
      </w:r>
      <w:r w:rsidRPr="00ED4D3F">
        <w:rPr>
          <w:rFonts w:ascii="Arial" w:eastAsia="Times New Roman" w:hAnsi="Arial" w:cs="Arial"/>
          <w:color w:val="000000" w:themeColor="text1"/>
          <w:sz w:val="24"/>
          <w:szCs w:val="24"/>
          <w:lang w:eastAsia="es-MX"/>
        </w:rPr>
        <w:t xml:space="preserve"> llevaron a crear dudas, cierta incertidumbre.</w:t>
      </w:r>
    </w:p>
    <w:p w:rsidR="00596D58" w:rsidRPr="00ED4D3F" w:rsidRDefault="008B1342" w:rsidP="008B1342">
      <w:pPr>
        <w:spacing w:after="0" w:line="240" w:lineRule="auto"/>
        <w:ind w:firstLine="708"/>
        <w:jc w:val="both"/>
        <w:rPr>
          <w:rFonts w:ascii="Arial" w:eastAsia="Times New Roman" w:hAnsi="Arial" w:cs="Arial"/>
          <w:color w:val="000000" w:themeColor="text1"/>
          <w:sz w:val="24"/>
          <w:szCs w:val="24"/>
          <w:lang w:eastAsia="es-MX"/>
        </w:rPr>
      </w:pPr>
      <w:r w:rsidRPr="00ED4D3F">
        <w:rPr>
          <w:rFonts w:ascii="Arial" w:eastAsia="Times New Roman" w:hAnsi="Arial" w:cs="Arial"/>
          <w:color w:val="000000" w:themeColor="text1"/>
          <w:sz w:val="24"/>
          <w:szCs w:val="24"/>
          <w:lang w:eastAsia="es-MX"/>
        </w:rPr>
        <w:t>E</w:t>
      </w:r>
      <w:r w:rsidR="005A1174" w:rsidRPr="00ED4D3F">
        <w:rPr>
          <w:rFonts w:ascii="Arial" w:eastAsia="Times New Roman" w:hAnsi="Arial" w:cs="Arial"/>
          <w:color w:val="000000" w:themeColor="text1"/>
          <w:sz w:val="24"/>
          <w:szCs w:val="24"/>
          <w:lang w:eastAsia="es-MX"/>
        </w:rPr>
        <w:t xml:space="preserve">s preciso </w:t>
      </w:r>
      <w:r w:rsidR="006A425A" w:rsidRPr="00ED4D3F">
        <w:rPr>
          <w:rFonts w:ascii="Arial" w:eastAsia="Times New Roman" w:hAnsi="Arial" w:cs="Arial"/>
          <w:color w:val="000000" w:themeColor="text1"/>
          <w:sz w:val="24"/>
          <w:szCs w:val="24"/>
          <w:lang w:eastAsia="es-MX"/>
        </w:rPr>
        <w:t xml:space="preserve">redactar </w:t>
      </w:r>
      <w:r w:rsidR="005A1174" w:rsidRPr="00ED4D3F">
        <w:rPr>
          <w:rFonts w:ascii="Arial" w:eastAsia="Times New Roman" w:hAnsi="Arial" w:cs="Arial"/>
          <w:color w:val="000000" w:themeColor="text1"/>
          <w:sz w:val="24"/>
          <w:szCs w:val="24"/>
          <w:lang w:eastAsia="es-MX"/>
        </w:rPr>
        <w:t>en presente</w:t>
      </w:r>
      <w:r w:rsidR="006A425A" w:rsidRPr="00ED4D3F">
        <w:rPr>
          <w:rFonts w:ascii="Arial" w:eastAsia="Times New Roman" w:hAnsi="Arial" w:cs="Arial"/>
          <w:color w:val="000000" w:themeColor="text1"/>
          <w:sz w:val="24"/>
          <w:szCs w:val="24"/>
          <w:lang w:eastAsia="es-MX"/>
        </w:rPr>
        <w:t xml:space="preserve"> porque Sergio </w:t>
      </w:r>
      <w:proofErr w:type="spellStart"/>
      <w:r w:rsidR="006A425A" w:rsidRPr="00ED4D3F">
        <w:rPr>
          <w:rFonts w:ascii="Arial" w:eastAsia="Times New Roman" w:hAnsi="Arial" w:cs="Arial"/>
          <w:color w:val="000000" w:themeColor="text1"/>
          <w:sz w:val="24"/>
          <w:szCs w:val="24"/>
          <w:lang w:eastAsia="es-MX"/>
        </w:rPr>
        <w:t>Kurczin</w:t>
      </w:r>
      <w:proofErr w:type="spellEnd"/>
      <w:r w:rsidR="006A425A" w:rsidRPr="00ED4D3F">
        <w:rPr>
          <w:rFonts w:ascii="Arial" w:eastAsia="Times New Roman" w:hAnsi="Arial" w:cs="Arial"/>
          <w:color w:val="000000" w:themeColor="text1"/>
          <w:sz w:val="24"/>
          <w:szCs w:val="24"/>
          <w:lang w:eastAsia="es-MX"/>
        </w:rPr>
        <w:t xml:space="preserve">, de la trasnacional estadunidense </w:t>
      </w:r>
      <w:proofErr w:type="spellStart"/>
      <w:r w:rsidR="006A425A" w:rsidRPr="00ED4D3F">
        <w:rPr>
          <w:rFonts w:ascii="Arial" w:eastAsia="Times New Roman" w:hAnsi="Arial" w:cs="Arial"/>
          <w:color w:val="000000" w:themeColor="text1"/>
          <w:sz w:val="24"/>
          <w:szCs w:val="24"/>
          <w:lang w:eastAsia="es-MX"/>
        </w:rPr>
        <w:t>Citibanamex</w:t>
      </w:r>
      <w:proofErr w:type="spellEnd"/>
      <w:r w:rsidRPr="00ED4D3F">
        <w:rPr>
          <w:rFonts w:ascii="Arial" w:eastAsia="Times New Roman" w:hAnsi="Arial" w:cs="Arial"/>
          <w:color w:val="000000" w:themeColor="text1"/>
          <w:sz w:val="24"/>
          <w:szCs w:val="24"/>
          <w:lang w:eastAsia="es-MX"/>
        </w:rPr>
        <w:t>,</w:t>
      </w:r>
      <w:r w:rsidR="006A425A" w:rsidRPr="00ED4D3F">
        <w:rPr>
          <w:rFonts w:ascii="Arial" w:eastAsia="Times New Roman" w:hAnsi="Arial" w:cs="Arial"/>
          <w:color w:val="000000" w:themeColor="text1"/>
          <w:sz w:val="24"/>
          <w:szCs w:val="24"/>
          <w:lang w:eastAsia="es-MX"/>
        </w:rPr>
        <w:t xml:space="preserve"> insiste que “los riesgos de recesión son todavía muy fuertes. Los de estancamiento ya no son riesgos, ya estamos ahí”. Y lloriquea: “Se volvió política la idea de si hay recesión o no hay recesión. Se volvió importante algo que no lo es”. Ellos pujaron por el resultado que lamentan con el auxilio activo de los </w:t>
      </w:r>
      <w:r w:rsidR="00596D58" w:rsidRPr="00ED4D3F">
        <w:rPr>
          <w:rFonts w:ascii="Arial" w:eastAsia="Times New Roman" w:hAnsi="Arial" w:cs="Arial"/>
          <w:color w:val="000000" w:themeColor="text1"/>
          <w:sz w:val="24"/>
          <w:szCs w:val="24"/>
          <w:lang w:eastAsia="es-MX"/>
        </w:rPr>
        <w:t>agoreros de lo peor en su papel de expertos y analistas del duopolio de la televisión y el oligopolio de la radio.</w:t>
      </w:r>
      <w:r w:rsidR="009E3122" w:rsidRPr="00ED4D3F">
        <w:rPr>
          <w:rFonts w:ascii="Arial" w:eastAsia="Times New Roman" w:hAnsi="Arial" w:cs="Arial"/>
          <w:color w:val="000000" w:themeColor="text1"/>
          <w:sz w:val="24"/>
          <w:szCs w:val="24"/>
          <w:lang w:eastAsia="es-MX"/>
        </w:rPr>
        <w:t xml:space="preserve"> Ciro Gómez Leyva, por ejemplo, decretó que la economía está “paralizada”</w:t>
      </w:r>
      <w:r w:rsidRPr="00ED4D3F">
        <w:rPr>
          <w:rFonts w:ascii="Arial" w:eastAsia="Times New Roman" w:hAnsi="Arial" w:cs="Arial"/>
          <w:color w:val="000000" w:themeColor="text1"/>
          <w:sz w:val="24"/>
          <w:szCs w:val="24"/>
          <w:lang w:eastAsia="es-MX"/>
        </w:rPr>
        <w:t>.</w:t>
      </w:r>
    </w:p>
    <w:p w:rsidR="009E3122" w:rsidRPr="00ED4D3F" w:rsidRDefault="009E3122" w:rsidP="008B1342">
      <w:pPr>
        <w:spacing w:after="0" w:line="240" w:lineRule="auto"/>
        <w:ind w:firstLine="708"/>
        <w:jc w:val="both"/>
        <w:rPr>
          <w:rFonts w:ascii="Arial" w:eastAsia="Times New Roman" w:hAnsi="Arial" w:cs="Arial"/>
          <w:color w:val="000000" w:themeColor="text1"/>
          <w:sz w:val="24"/>
          <w:szCs w:val="24"/>
          <w:lang w:eastAsia="es-MX"/>
        </w:rPr>
      </w:pPr>
      <w:r w:rsidRPr="00ED4D3F">
        <w:rPr>
          <w:rFonts w:ascii="Arial" w:eastAsia="Times New Roman" w:hAnsi="Arial" w:cs="Arial"/>
          <w:color w:val="000000" w:themeColor="text1"/>
          <w:sz w:val="24"/>
          <w:szCs w:val="24"/>
          <w:lang w:eastAsia="es-MX"/>
        </w:rPr>
        <w:t>En tanto que el mexicano Banorte consideró que los datos de empleos y ventas al menudeo y mayoreo continúan creciendo, a pesar de que lo hacen a tasas más bajas que el año pasado, por lo que no ve recesión.</w:t>
      </w:r>
    </w:p>
    <w:p w:rsidR="00D002FE" w:rsidRPr="00ED4D3F" w:rsidRDefault="009E3122" w:rsidP="000F6B62">
      <w:pPr>
        <w:spacing w:after="0" w:line="240" w:lineRule="auto"/>
        <w:ind w:firstLine="708"/>
        <w:jc w:val="both"/>
        <w:rPr>
          <w:rFonts w:ascii="Arial" w:eastAsia="Times New Roman" w:hAnsi="Arial" w:cs="Arial"/>
          <w:color w:val="000000" w:themeColor="text1"/>
          <w:sz w:val="24"/>
          <w:szCs w:val="24"/>
          <w:lang w:eastAsia="es-MX"/>
        </w:rPr>
      </w:pPr>
      <w:r w:rsidRPr="00ED4D3F">
        <w:rPr>
          <w:rFonts w:ascii="Arial" w:eastAsia="Times New Roman" w:hAnsi="Arial" w:cs="Arial"/>
          <w:color w:val="000000" w:themeColor="text1"/>
          <w:sz w:val="24"/>
          <w:szCs w:val="24"/>
          <w:lang w:eastAsia="es-MX"/>
        </w:rPr>
        <w:lastRenderedPageBreak/>
        <w:t xml:space="preserve">Llama la atención la conducta del presidente del INEGI que elude comprometerse en el debate entre una parte de los analistas </w:t>
      </w:r>
      <w:r w:rsidR="000F6B62" w:rsidRPr="00ED4D3F">
        <w:rPr>
          <w:rFonts w:ascii="Arial" w:eastAsia="Times New Roman" w:hAnsi="Arial" w:cs="Arial"/>
          <w:color w:val="000000" w:themeColor="text1"/>
          <w:sz w:val="24"/>
          <w:szCs w:val="24"/>
          <w:lang w:eastAsia="es-MX"/>
        </w:rPr>
        <w:t xml:space="preserve">y expertos </w:t>
      </w:r>
      <w:r w:rsidRPr="00ED4D3F">
        <w:rPr>
          <w:rFonts w:ascii="Arial" w:eastAsia="Times New Roman" w:hAnsi="Arial" w:cs="Arial"/>
          <w:color w:val="000000" w:themeColor="text1"/>
          <w:sz w:val="24"/>
          <w:szCs w:val="24"/>
          <w:lang w:eastAsia="es-MX"/>
        </w:rPr>
        <w:t xml:space="preserve">de la plutocracia azteca </w:t>
      </w:r>
      <w:r w:rsidR="000F6B62" w:rsidRPr="00ED4D3F">
        <w:rPr>
          <w:rFonts w:ascii="Arial" w:eastAsia="Times New Roman" w:hAnsi="Arial" w:cs="Arial"/>
          <w:color w:val="000000" w:themeColor="text1"/>
          <w:sz w:val="24"/>
          <w:szCs w:val="24"/>
          <w:lang w:eastAsia="es-MX"/>
        </w:rPr>
        <w:t xml:space="preserve">y global, </w:t>
      </w:r>
      <w:r w:rsidRPr="00ED4D3F">
        <w:rPr>
          <w:rFonts w:ascii="Arial" w:eastAsia="Times New Roman" w:hAnsi="Arial" w:cs="Arial"/>
          <w:color w:val="000000" w:themeColor="text1"/>
          <w:sz w:val="24"/>
          <w:szCs w:val="24"/>
          <w:lang w:eastAsia="es-MX"/>
        </w:rPr>
        <w:t xml:space="preserve">y el gobierno de la 4T, al postular Julio </w:t>
      </w:r>
      <w:proofErr w:type="spellStart"/>
      <w:r w:rsidRPr="00ED4D3F">
        <w:rPr>
          <w:rFonts w:ascii="Arial" w:eastAsia="Times New Roman" w:hAnsi="Arial" w:cs="Arial"/>
          <w:color w:val="000000" w:themeColor="text1"/>
          <w:sz w:val="24"/>
          <w:szCs w:val="24"/>
          <w:lang w:eastAsia="es-MX"/>
        </w:rPr>
        <w:t>Santaella</w:t>
      </w:r>
      <w:proofErr w:type="spellEnd"/>
      <w:r w:rsidRPr="00ED4D3F">
        <w:rPr>
          <w:rFonts w:ascii="Arial" w:eastAsia="Times New Roman" w:hAnsi="Arial" w:cs="Arial"/>
          <w:color w:val="000000" w:themeColor="text1"/>
          <w:sz w:val="24"/>
          <w:szCs w:val="24"/>
          <w:lang w:eastAsia="es-MX"/>
        </w:rPr>
        <w:t>, “la recesión es un fenómeno económico complejo, multidimensional, que requiere un análisis muy fino y el organismo no puede definirlo</w:t>
      </w:r>
      <w:r w:rsidR="000F6B62" w:rsidRPr="00ED4D3F">
        <w:rPr>
          <w:rFonts w:ascii="Arial" w:eastAsia="Times New Roman" w:hAnsi="Arial" w:cs="Arial"/>
          <w:color w:val="000000" w:themeColor="text1"/>
          <w:sz w:val="24"/>
          <w:szCs w:val="24"/>
          <w:lang w:eastAsia="es-MX"/>
        </w:rPr>
        <w:t>”</w:t>
      </w:r>
      <w:r w:rsidRPr="00ED4D3F">
        <w:rPr>
          <w:rFonts w:ascii="Arial" w:eastAsia="Times New Roman" w:hAnsi="Arial" w:cs="Arial"/>
          <w:color w:val="000000" w:themeColor="text1"/>
          <w:sz w:val="24"/>
          <w:szCs w:val="24"/>
          <w:lang w:eastAsia="es-MX"/>
        </w:rPr>
        <w:t>.</w:t>
      </w:r>
      <w:r w:rsidR="00D002FE" w:rsidRPr="00ED4D3F">
        <w:rPr>
          <w:rFonts w:ascii="Arial" w:eastAsia="Times New Roman" w:hAnsi="Arial" w:cs="Arial"/>
          <w:color w:val="000000" w:themeColor="text1"/>
          <w:sz w:val="24"/>
          <w:szCs w:val="24"/>
          <w:lang w:eastAsia="es-MX"/>
        </w:rPr>
        <w:t xml:space="preserve"> </w:t>
      </w:r>
      <w:r w:rsidR="000F6B62" w:rsidRPr="00ED4D3F">
        <w:rPr>
          <w:rFonts w:ascii="Arial" w:eastAsia="Times New Roman" w:hAnsi="Arial" w:cs="Arial"/>
          <w:color w:val="000000" w:themeColor="text1"/>
          <w:sz w:val="24"/>
          <w:szCs w:val="24"/>
          <w:lang w:eastAsia="es-MX"/>
        </w:rPr>
        <w:t>Buena frase.</w:t>
      </w:r>
    </w:p>
    <w:p w:rsidR="000F6B62" w:rsidRPr="00ED4D3F" w:rsidRDefault="000F6B62" w:rsidP="000F6B62">
      <w:pPr>
        <w:spacing w:after="0" w:line="240" w:lineRule="auto"/>
        <w:ind w:firstLine="708"/>
        <w:jc w:val="both"/>
        <w:rPr>
          <w:rFonts w:ascii="Arial" w:eastAsia="Times New Roman" w:hAnsi="Arial" w:cs="Arial"/>
          <w:color w:val="000000" w:themeColor="text1"/>
          <w:sz w:val="24"/>
          <w:szCs w:val="24"/>
          <w:lang w:eastAsia="es-MX"/>
        </w:rPr>
      </w:pPr>
      <w:r w:rsidRPr="00ED4D3F">
        <w:rPr>
          <w:rFonts w:ascii="Arial" w:eastAsia="Times New Roman" w:hAnsi="Arial" w:cs="Arial"/>
          <w:color w:val="000000" w:themeColor="text1"/>
          <w:sz w:val="24"/>
          <w:szCs w:val="24"/>
          <w:lang w:eastAsia="es-MX"/>
        </w:rPr>
        <w:t xml:space="preserve">Algo podría aprender Luis Raúl González Pérez, titular de la Comisión Nacional de los Derechos Humanos, quien escala en su enfrentamiento interesado, grupal, con el presidente </w:t>
      </w:r>
      <w:r w:rsidR="00D002FE" w:rsidRPr="00ED4D3F">
        <w:rPr>
          <w:rFonts w:ascii="Arial" w:eastAsia="Times New Roman" w:hAnsi="Arial" w:cs="Arial"/>
          <w:color w:val="000000" w:themeColor="text1"/>
          <w:sz w:val="24"/>
          <w:szCs w:val="24"/>
          <w:lang w:eastAsia="es-MX"/>
        </w:rPr>
        <w:t>Obrador</w:t>
      </w:r>
      <w:r w:rsidRPr="00ED4D3F">
        <w:rPr>
          <w:rFonts w:ascii="Arial" w:eastAsia="Times New Roman" w:hAnsi="Arial" w:cs="Arial"/>
          <w:color w:val="000000" w:themeColor="text1"/>
          <w:sz w:val="24"/>
          <w:szCs w:val="24"/>
          <w:lang w:eastAsia="es-MX"/>
        </w:rPr>
        <w:t xml:space="preserve">, ahora con un </w:t>
      </w:r>
      <w:r w:rsidR="008B1342" w:rsidRPr="00ED4D3F">
        <w:rPr>
          <w:rFonts w:ascii="Arial" w:eastAsia="Times New Roman" w:hAnsi="Arial" w:cs="Arial"/>
          <w:color w:val="000000" w:themeColor="text1"/>
          <w:sz w:val="24"/>
          <w:szCs w:val="24"/>
          <w:lang w:eastAsia="es-MX"/>
        </w:rPr>
        <w:t>anuncio</w:t>
      </w:r>
      <w:r w:rsidRPr="00ED4D3F">
        <w:rPr>
          <w:rFonts w:ascii="Arial" w:eastAsia="Times New Roman" w:hAnsi="Arial" w:cs="Arial"/>
          <w:color w:val="000000" w:themeColor="text1"/>
          <w:sz w:val="24"/>
          <w:szCs w:val="24"/>
          <w:lang w:eastAsia="es-MX"/>
        </w:rPr>
        <w:t xml:space="preserve"> demagógico sobre las medicinas para los pacientes con cáncer y </w:t>
      </w:r>
      <w:r w:rsidR="008B1342" w:rsidRPr="00ED4D3F">
        <w:rPr>
          <w:rFonts w:ascii="Arial" w:eastAsia="Times New Roman" w:hAnsi="Arial" w:cs="Arial"/>
          <w:color w:val="000000" w:themeColor="text1"/>
          <w:sz w:val="24"/>
          <w:szCs w:val="24"/>
          <w:lang w:eastAsia="es-MX"/>
        </w:rPr>
        <w:t xml:space="preserve">con </w:t>
      </w:r>
      <w:r w:rsidRPr="00ED4D3F">
        <w:rPr>
          <w:rFonts w:ascii="Arial" w:eastAsia="Times New Roman" w:hAnsi="Arial" w:cs="Arial"/>
          <w:color w:val="000000" w:themeColor="text1"/>
          <w:sz w:val="24"/>
          <w:szCs w:val="24"/>
          <w:lang w:eastAsia="es-MX"/>
        </w:rPr>
        <w:t xml:space="preserve">gestiones ante </w:t>
      </w:r>
      <w:r w:rsidR="008B1342" w:rsidRPr="00ED4D3F">
        <w:rPr>
          <w:rFonts w:ascii="Arial" w:eastAsia="Times New Roman" w:hAnsi="Arial" w:cs="Arial"/>
          <w:color w:val="000000" w:themeColor="text1"/>
          <w:sz w:val="24"/>
          <w:szCs w:val="24"/>
          <w:lang w:eastAsia="es-MX"/>
        </w:rPr>
        <w:t xml:space="preserve">la Comisión Permanente </w:t>
      </w:r>
      <w:r w:rsidRPr="00ED4D3F">
        <w:rPr>
          <w:rFonts w:ascii="Arial" w:eastAsia="Times New Roman" w:hAnsi="Arial" w:cs="Arial"/>
          <w:color w:val="000000" w:themeColor="text1"/>
          <w:sz w:val="24"/>
          <w:szCs w:val="24"/>
          <w:lang w:eastAsia="es-MX"/>
        </w:rPr>
        <w:t xml:space="preserve">sobre las estancias infantiles. </w:t>
      </w:r>
      <w:r w:rsidR="00D002FE" w:rsidRPr="00ED4D3F">
        <w:rPr>
          <w:rFonts w:ascii="Arial" w:eastAsia="Times New Roman" w:hAnsi="Arial" w:cs="Arial"/>
          <w:color w:val="000000" w:themeColor="text1"/>
          <w:sz w:val="24"/>
          <w:szCs w:val="24"/>
          <w:lang w:eastAsia="es-MX"/>
        </w:rPr>
        <w:t xml:space="preserve">Son </w:t>
      </w:r>
      <w:r w:rsidRPr="00ED4D3F">
        <w:rPr>
          <w:rFonts w:ascii="Arial" w:eastAsia="Times New Roman" w:hAnsi="Arial" w:cs="Arial"/>
          <w:color w:val="000000" w:themeColor="text1"/>
          <w:sz w:val="24"/>
          <w:szCs w:val="24"/>
          <w:lang w:eastAsia="es-MX"/>
        </w:rPr>
        <w:t xml:space="preserve">causas legítimas, pero en manos de </w:t>
      </w:r>
      <w:r w:rsidR="008B1342" w:rsidRPr="00ED4D3F">
        <w:rPr>
          <w:rFonts w:ascii="Arial" w:eastAsia="Times New Roman" w:hAnsi="Arial" w:cs="Arial"/>
          <w:color w:val="000000" w:themeColor="text1"/>
          <w:sz w:val="24"/>
          <w:szCs w:val="24"/>
          <w:lang w:eastAsia="es-MX"/>
        </w:rPr>
        <w:t>“</w:t>
      </w:r>
      <w:r w:rsidRPr="00ED4D3F">
        <w:rPr>
          <w:rFonts w:ascii="Arial" w:eastAsia="Times New Roman" w:hAnsi="Arial" w:cs="Arial"/>
          <w:color w:val="000000" w:themeColor="text1"/>
          <w:sz w:val="24"/>
          <w:szCs w:val="24"/>
          <w:lang w:eastAsia="es-MX"/>
        </w:rPr>
        <w:t>redentores</w:t>
      </w:r>
      <w:r w:rsidR="008B1342" w:rsidRPr="00ED4D3F">
        <w:rPr>
          <w:rFonts w:ascii="Arial" w:eastAsia="Times New Roman" w:hAnsi="Arial" w:cs="Arial"/>
          <w:color w:val="000000" w:themeColor="text1"/>
          <w:sz w:val="24"/>
          <w:szCs w:val="24"/>
          <w:lang w:eastAsia="es-MX"/>
        </w:rPr>
        <w:t>”</w:t>
      </w:r>
      <w:r w:rsidRPr="00ED4D3F">
        <w:rPr>
          <w:rFonts w:ascii="Arial" w:eastAsia="Times New Roman" w:hAnsi="Arial" w:cs="Arial"/>
          <w:color w:val="000000" w:themeColor="text1"/>
          <w:sz w:val="24"/>
          <w:szCs w:val="24"/>
          <w:lang w:eastAsia="es-MX"/>
        </w:rPr>
        <w:t xml:space="preserve"> </w:t>
      </w:r>
      <w:r w:rsidR="00D002FE" w:rsidRPr="00ED4D3F">
        <w:rPr>
          <w:rFonts w:ascii="Arial" w:eastAsia="Times New Roman" w:hAnsi="Arial" w:cs="Arial"/>
          <w:color w:val="000000" w:themeColor="text1"/>
          <w:sz w:val="24"/>
          <w:szCs w:val="24"/>
          <w:lang w:eastAsia="es-MX"/>
        </w:rPr>
        <w:t xml:space="preserve">muy </w:t>
      </w:r>
      <w:r w:rsidRPr="00ED4D3F">
        <w:rPr>
          <w:rFonts w:ascii="Arial" w:eastAsia="Times New Roman" w:hAnsi="Arial" w:cs="Arial"/>
          <w:color w:val="000000" w:themeColor="text1"/>
          <w:sz w:val="24"/>
          <w:szCs w:val="24"/>
          <w:lang w:eastAsia="es-MX"/>
        </w:rPr>
        <w:t>interesados.</w:t>
      </w:r>
    </w:p>
    <w:p w:rsidR="00F2126F" w:rsidRPr="00ED4D3F" w:rsidRDefault="00F2126F" w:rsidP="00F2126F">
      <w:pPr>
        <w:spacing w:after="0" w:line="240" w:lineRule="auto"/>
        <w:jc w:val="center"/>
        <w:rPr>
          <w:rFonts w:ascii="Arial" w:eastAsia="Times New Roman" w:hAnsi="Arial" w:cs="Arial"/>
          <w:b/>
          <w:color w:val="000000" w:themeColor="text1"/>
          <w:sz w:val="24"/>
          <w:szCs w:val="24"/>
          <w:lang w:eastAsia="es-MX"/>
        </w:rPr>
      </w:pPr>
      <w:r w:rsidRPr="00ED4D3F">
        <w:rPr>
          <w:rFonts w:ascii="Arial" w:eastAsia="Times New Roman" w:hAnsi="Arial" w:cs="Arial"/>
          <w:b/>
          <w:color w:val="000000" w:themeColor="text1"/>
          <w:sz w:val="24"/>
          <w:szCs w:val="24"/>
          <w:lang w:eastAsia="es-MX"/>
        </w:rPr>
        <w:t>Acuse de recibo</w:t>
      </w:r>
    </w:p>
    <w:p w:rsidR="00320C9B" w:rsidRPr="00ED4D3F" w:rsidRDefault="00F2126F" w:rsidP="00F2126F">
      <w:pPr>
        <w:spacing w:after="0" w:line="240" w:lineRule="auto"/>
        <w:jc w:val="both"/>
        <w:rPr>
          <w:rFonts w:ascii="Arial" w:hAnsi="Arial" w:cs="Arial"/>
          <w:color w:val="000000" w:themeColor="text1"/>
          <w:sz w:val="24"/>
          <w:szCs w:val="24"/>
        </w:rPr>
      </w:pPr>
      <w:r w:rsidRPr="00ED4D3F">
        <w:rPr>
          <w:rStyle w:val="Textoennegrita"/>
          <w:rFonts w:ascii="Arial" w:hAnsi="Arial" w:cs="Arial"/>
          <w:b w:val="0"/>
          <w:color w:val="000000" w:themeColor="text1"/>
          <w:sz w:val="24"/>
          <w:szCs w:val="24"/>
        </w:rPr>
        <w:t xml:space="preserve">Rogelio Barragán Pérez fue asesinado el 30 de julio en Zacatepec, Morelos. Se trata, dice Reporteros sin Fronteras, del octavo periodista asesinado en México en lo que va de 2019. El organismo francés pidió a las autoridades locales y federales que “esclarezcan este nuevo caso sórdido de violencia”… José María </w:t>
      </w:r>
      <w:proofErr w:type="spellStart"/>
      <w:r w:rsidRPr="00ED4D3F">
        <w:rPr>
          <w:rStyle w:val="Textoennegrita"/>
          <w:rFonts w:ascii="Arial" w:hAnsi="Arial" w:cs="Arial"/>
          <w:b w:val="0"/>
          <w:color w:val="000000" w:themeColor="text1"/>
          <w:sz w:val="24"/>
          <w:szCs w:val="24"/>
        </w:rPr>
        <w:t>Muri</w:t>
      </w:r>
      <w:r w:rsidR="00BB2158" w:rsidRPr="00ED4D3F">
        <w:rPr>
          <w:rStyle w:val="Textoennegrita"/>
          <w:rFonts w:ascii="Arial" w:hAnsi="Arial" w:cs="Arial"/>
          <w:b w:val="0"/>
          <w:color w:val="000000" w:themeColor="text1"/>
          <w:sz w:val="24"/>
          <w:szCs w:val="24"/>
        </w:rPr>
        <w:t>á</w:t>
      </w:r>
      <w:proofErr w:type="spellEnd"/>
      <w:r w:rsidRPr="00ED4D3F">
        <w:rPr>
          <w:rStyle w:val="Textoennegrita"/>
          <w:rFonts w:ascii="Arial" w:hAnsi="Arial" w:cs="Arial"/>
          <w:b w:val="0"/>
          <w:color w:val="000000" w:themeColor="text1"/>
          <w:sz w:val="24"/>
          <w:szCs w:val="24"/>
        </w:rPr>
        <w:t xml:space="preserve"> presentó al Grupo María Cristina su más reciente libro, </w:t>
      </w:r>
      <w:r w:rsidRPr="00ED4D3F">
        <w:rPr>
          <w:rFonts w:ascii="Arial" w:eastAsia="Times New Roman" w:hAnsi="Arial" w:cs="Arial"/>
          <w:i/>
          <w:iCs/>
          <w:color w:val="000000" w:themeColor="text1"/>
          <w:sz w:val="24"/>
          <w:szCs w:val="24"/>
          <w:lang w:eastAsia="es-MX"/>
        </w:rPr>
        <w:t>De no ser por México</w:t>
      </w:r>
      <w:r w:rsidRPr="00ED4D3F">
        <w:rPr>
          <w:rFonts w:ascii="Arial" w:eastAsia="Times New Roman" w:hAnsi="Arial" w:cs="Arial"/>
          <w:color w:val="000000" w:themeColor="text1"/>
          <w:sz w:val="24"/>
          <w:szCs w:val="24"/>
          <w:lang w:eastAsia="es-MX"/>
        </w:rPr>
        <w:t>: </w:t>
      </w:r>
      <w:r w:rsidRPr="00ED4D3F">
        <w:rPr>
          <w:rFonts w:ascii="Arial" w:eastAsia="Times New Roman" w:hAnsi="Arial" w:cs="Arial"/>
          <w:i/>
          <w:iCs/>
          <w:color w:val="000000" w:themeColor="text1"/>
          <w:sz w:val="24"/>
          <w:szCs w:val="24"/>
          <w:lang w:eastAsia="es-MX"/>
        </w:rPr>
        <w:t xml:space="preserve">Ayuda a tantos exiliados republicanos: 80 aniversario, </w:t>
      </w:r>
      <w:r w:rsidRPr="00ED4D3F">
        <w:rPr>
          <w:rFonts w:ascii="Arial" w:eastAsia="Times New Roman" w:hAnsi="Arial" w:cs="Arial"/>
          <w:iCs/>
          <w:color w:val="000000" w:themeColor="text1"/>
          <w:sz w:val="24"/>
          <w:szCs w:val="24"/>
          <w:lang w:eastAsia="es-MX"/>
        </w:rPr>
        <w:t>publicado por el Seminario de la Cultura Mexicana y Miguel Ángel Porrúa</w:t>
      </w:r>
      <w:r w:rsidR="00D002FE" w:rsidRPr="00ED4D3F">
        <w:rPr>
          <w:rFonts w:ascii="Arial" w:eastAsia="Times New Roman" w:hAnsi="Arial" w:cs="Arial"/>
          <w:iCs/>
          <w:color w:val="000000" w:themeColor="text1"/>
          <w:sz w:val="24"/>
          <w:szCs w:val="24"/>
          <w:lang w:eastAsia="es-MX"/>
        </w:rPr>
        <w:t xml:space="preserve"> (</w:t>
      </w:r>
      <w:r w:rsidRPr="00ED4D3F">
        <w:rPr>
          <w:rFonts w:ascii="Arial" w:eastAsia="Times New Roman" w:hAnsi="Arial" w:cs="Arial"/>
          <w:iCs/>
          <w:color w:val="000000" w:themeColor="text1"/>
          <w:sz w:val="24"/>
          <w:szCs w:val="24"/>
          <w:lang w:eastAsia="es-MX"/>
        </w:rPr>
        <w:t xml:space="preserve">México, 2019, 278 páginas)… </w:t>
      </w:r>
      <w:r w:rsidRPr="00ED4D3F">
        <w:rPr>
          <w:rFonts w:ascii="Arial" w:eastAsia="Times New Roman" w:hAnsi="Arial" w:cs="Arial"/>
          <w:color w:val="000000" w:themeColor="text1"/>
          <w:sz w:val="24"/>
          <w:szCs w:val="24"/>
          <w:lang w:eastAsia="es-MX"/>
        </w:rPr>
        <w:t xml:space="preserve">El enlace para consultar en </w:t>
      </w:r>
      <w:hyperlink r:id="rId4" w:history="1">
        <w:r w:rsidRPr="00ED4D3F">
          <w:rPr>
            <w:rStyle w:val="Hipervnculo"/>
            <w:rFonts w:ascii="Arial" w:eastAsia="Times New Roman" w:hAnsi="Arial" w:cs="Arial"/>
            <w:bCs/>
            <w:color w:val="000000" w:themeColor="text1"/>
            <w:sz w:val="24"/>
            <w:szCs w:val="24"/>
            <w:lang w:eastAsia="es-MX"/>
          </w:rPr>
          <w:t>http://www.forumenlinea.com/</w:t>
        </w:r>
      </w:hyperlink>
      <w:r w:rsidRPr="00ED4D3F">
        <w:rPr>
          <w:rFonts w:ascii="Arial" w:eastAsia="Times New Roman" w:hAnsi="Arial" w:cs="Arial"/>
          <w:bCs/>
          <w:color w:val="000000" w:themeColor="text1"/>
          <w:sz w:val="24"/>
          <w:szCs w:val="24"/>
          <w:lang w:eastAsia="es-MX"/>
        </w:rPr>
        <w:t xml:space="preserve"> (y la liga para apoyarlo con su donativo </w:t>
      </w:r>
      <w:hyperlink r:id="rId5" w:history="1">
        <w:r w:rsidRPr="00ED4D3F">
          <w:rPr>
            <w:rStyle w:val="Hipervnculo"/>
            <w:rFonts w:ascii="Arial" w:eastAsia="Times New Roman" w:hAnsi="Arial" w:cs="Arial"/>
            <w:bCs/>
            <w:color w:val="000000" w:themeColor="text1"/>
            <w:sz w:val="24"/>
            <w:szCs w:val="24"/>
            <w:lang w:eastAsia="es-MX"/>
          </w:rPr>
          <w:t>http://www.forumenlinea.com/index.php/aportaciones</w:t>
        </w:r>
      </w:hyperlink>
      <w:r w:rsidRPr="00ED4D3F">
        <w:rPr>
          <w:rFonts w:ascii="Arial" w:eastAsia="Times New Roman" w:hAnsi="Arial" w:cs="Arial"/>
          <w:bCs/>
          <w:color w:val="000000" w:themeColor="text1"/>
          <w:sz w:val="24"/>
          <w:szCs w:val="24"/>
          <w:lang w:eastAsia="es-MX"/>
        </w:rPr>
        <w:t xml:space="preserve">): </w:t>
      </w:r>
      <w:r w:rsidRPr="00ED4D3F">
        <w:rPr>
          <w:rFonts w:ascii="Arial" w:eastAsia="WenQuanYi Micro Hei" w:hAnsi="Arial" w:cs="Arial"/>
          <w:color w:val="000000" w:themeColor="text1"/>
          <w:sz w:val="24"/>
          <w:szCs w:val="24"/>
          <w:lang w:eastAsia="zh-CN" w:bidi="hi-IN"/>
        </w:rPr>
        <w:t xml:space="preserve">Entre la venganza política y la criminalidad; El etiquetado de alimentos como ataque político </w:t>
      </w:r>
      <w:r w:rsidRPr="00ED4D3F">
        <w:rPr>
          <w:rFonts w:ascii="Arial" w:eastAsia="Calibri" w:hAnsi="Arial" w:cs="Arial"/>
          <w:color w:val="000000" w:themeColor="text1"/>
          <w:sz w:val="24"/>
          <w:szCs w:val="24"/>
        </w:rPr>
        <w:t xml:space="preserve">(Teresa Gil). </w:t>
      </w:r>
      <w:r w:rsidRPr="00ED4D3F">
        <w:rPr>
          <w:rFonts w:ascii="Arial" w:eastAsia="Times New Roman" w:hAnsi="Arial" w:cs="Arial"/>
          <w:color w:val="000000" w:themeColor="text1"/>
          <w:sz w:val="24"/>
          <w:szCs w:val="24"/>
          <w:lang w:eastAsia="es-MX"/>
        </w:rPr>
        <w:t xml:space="preserve">Regulación en telecomunicaciones: Un corte de caja (Ernesto Piedras). </w:t>
      </w:r>
      <w:r w:rsidRPr="00ED4D3F">
        <w:rPr>
          <w:rFonts w:ascii="Arial" w:eastAsia="Times New Roman" w:hAnsi="Arial" w:cs="Arial"/>
          <w:bCs/>
          <w:color w:val="000000" w:themeColor="text1"/>
          <w:kern w:val="36"/>
          <w:sz w:val="24"/>
          <w:szCs w:val="24"/>
          <w:lang w:eastAsia="es-MX"/>
        </w:rPr>
        <w:t xml:space="preserve">Me despido </w:t>
      </w:r>
      <w:r w:rsidRPr="00ED4D3F">
        <w:rPr>
          <w:rFonts w:ascii="Arial" w:eastAsia="Times New Roman" w:hAnsi="Arial" w:cs="Arial"/>
          <w:color w:val="000000" w:themeColor="text1"/>
          <w:sz w:val="24"/>
          <w:szCs w:val="24"/>
          <w:lang w:eastAsia="es-MX"/>
        </w:rPr>
        <w:t xml:space="preserve">(Octavio Rodríguez Araujo)… </w:t>
      </w:r>
      <w:r w:rsidR="00BB2158" w:rsidRPr="00ED4D3F">
        <w:rPr>
          <w:rFonts w:ascii="Arial" w:eastAsia="Times New Roman" w:hAnsi="Arial" w:cs="Arial"/>
          <w:color w:val="000000" w:themeColor="text1"/>
          <w:sz w:val="24"/>
          <w:szCs w:val="24"/>
          <w:lang w:eastAsia="es-MX"/>
        </w:rPr>
        <w:t>S</w:t>
      </w:r>
      <w:r w:rsidRPr="00ED4D3F">
        <w:rPr>
          <w:rFonts w:ascii="Arial" w:eastAsia="Times New Roman" w:hAnsi="Arial" w:cs="Arial"/>
          <w:color w:val="000000" w:themeColor="text1"/>
          <w:sz w:val="24"/>
          <w:szCs w:val="24"/>
          <w:lang w:eastAsia="es-MX"/>
        </w:rPr>
        <w:t>obre otras latitudes</w:t>
      </w:r>
      <w:r w:rsidR="00D002FE" w:rsidRPr="00ED4D3F">
        <w:rPr>
          <w:rFonts w:ascii="Arial" w:eastAsia="Times New Roman" w:hAnsi="Arial" w:cs="Arial"/>
          <w:color w:val="000000" w:themeColor="text1"/>
          <w:sz w:val="24"/>
          <w:szCs w:val="24"/>
          <w:lang w:eastAsia="es-MX"/>
        </w:rPr>
        <w:t>.</w:t>
      </w:r>
      <w:r w:rsidRPr="00ED4D3F">
        <w:rPr>
          <w:rFonts w:ascii="Arial" w:eastAsia="Times New Roman" w:hAnsi="Arial" w:cs="Arial"/>
          <w:color w:val="000000" w:themeColor="text1"/>
          <w:sz w:val="24"/>
          <w:szCs w:val="24"/>
          <w:lang w:eastAsia="es-MX"/>
        </w:rPr>
        <w:t xml:space="preserve"> </w:t>
      </w:r>
      <w:r w:rsidRPr="00ED4D3F">
        <w:rPr>
          <w:rFonts w:ascii="Arial" w:eastAsia="Times New Roman" w:hAnsi="Arial" w:cs="Arial"/>
          <w:bCs/>
          <w:color w:val="000000" w:themeColor="text1"/>
          <w:kern w:val="36"/>
          <w:sz w:val="24"/>
          <w:szCs w:val="24"/>
          <w:lang w:eastAsia="es-MX"/>
        </w:rPr>
        <w:t xml:space="preserve">Chomsky: La detención de Assange pone de relieve el alcance extraterritorial de EU </w:t>
      </w:r>
      <w:r w:rsidRPr="00ED4D3F">
        <w:rPr>
          <w:rFonts w:ascii="Arial" w:eastAsia="Times New Roman" w:hAnsi="Arial" w:cs="Arial"/>
          <w:color w:val="000000" w:themeColor="text1"/>
          <w:sz w:val="24"/>
          <w:szCs w:val="24"/>
          <w:lang w:eastAsia="es-MX"/>
        </w:rPr>
        <w:t>(Amy Goodman). Consigne las pruebas, señora Bachelet (</w:t>
      </w:r>
      <w:proofErr w:type="spellStart"/>
      <w:r w:rsidRPr="00ED4D3F">
        <w:rPr>
          <w:rFonts w:ascii="Arial" w:eastAsia="Times New Roman" w:hAnsi="Arial" w:cs="Arial"/>
          <w:color w:val="000000" w:themeColor="text1"/>
          <w:sz w:val="24"/>
          <w:szCs w:val="24"/>
          <w:lang w:eastAsia="es-MX"/>
        </w:rPr>
        <w:t>Pasqualina</w:t>
      </w:r>
      <w:proofErr w:type="spellEnd"/>
      <w:r w:rsidRPr="00ED4D3F">
        <w:rPr>
          <w:rFonts w:ascii="Arial" w:eastAsia="Times New Roman" w:hAnsi="Arial" w:cs="Arial"/>
          <w:color w:val="000000" w:themeColor="text1"/>
          <w:sz w:val="24"/>
          <w:szCs w:val="24"/>
          <w:lang w:eastAsia="es-MX"/>
        </w:rPr>
        <w:t xml:space="preserve"> </w:t>
      </w:r>
      <w:proofErr w:type="spellStart"/>
      <w:r w:rsidRPr="00ED4D3F">
        <w:rPr>
          <w:rFonts w:ascii="Arial" w:eastAsia="Times New Roman" w:hAnsi="Arial" w:cs="Arial"/>
          <w:color w:val="000000" w:themeColor="text1"/>
          <w:sz w:val="24"/>
          <w:szCs w:val="24"/>
          <w:lang w:eastAsia="es-MX"/>
        </w:rPr>
        <w:t>Curcio</w:t>
      </w:r>
      <w:proofErr w:type="spellEnd"/>
      <w:r w:rsidRPr="00ED4D3F">
        <w:rPr>
          <w:rFonts w:ascii="Arial" w:eastAsia="Times New Roman" w:hAnsi="Arial" w:cs="Arial"/>
          <w:color w:val="000000" w:themeColor="text1"/>
          <w:sz w:val="24"/>
          <w:szCs w:val="24"/>
          <w:lang w:eastAsia="es-MX"/>
        </w:rPr>
        <w:t xml:space="preserve">). ¿Es creíble el informe Bachelet sobre Venezuela? (Marcos </w:t>
      </w:r>
      <w:proofErr w:type="spellStart"/>
      <w:r w:rsidRPr="00ED4D3F">
        <w:rPr>
          <w:rFonts w:ascii="Arial" w:eastAsia="Times New Roman" w:hAnsi="Arial" w:cs="Arial"/>
          <w:color w:val="000000" w:themeColor="text1"/>
          <w:sz w:val="24"/>
          <w:szCs w:val="24"/>
          <w:lang w:eastAsia="es-MX"/>
        </w:rPr>
        <w:t>Roitman</w:t>
      </w:r>
      <w:proofErr w:type="spellEnd"/>
      <w:r w:rsidRPr="00ED4D3F">
        <w:rPr>
          <w:rFonts w:ascii="Arial" w:eastAsia="Times New Roman" w:hAnsi="Arial" w:cs="Arial"/>
          <w:color w:val="000000" w:themeColor="text1"/>
          <w:sz w:val="24"/>
          <w:szCs w:val="24"/>
          <w:lang w:eastAsia="es-MX"/>
        </w:rPr>
        <w:t xml:space="preserve"> </w:t>
      </w:r>
      <w:proofErr w:type="spellStart"/>
      <w:r w:rsidRPr="00ED4D3F">
        <w:rPr>
          <w:rFonts w:ascii="Arial" w:eastAsia="Times New Roman" w:hAnsi="Arial" w:cs="Arial"/>
          <w:color w:val="000000" w:themeColor="text1"/>
          <w:sz w:val="24"/>
          <w:szCs w:val="24"/>
          <w:lang w:eastAsia="es-MX"/>
        </w:rPr>
        <w:t>Rosenmann</w:t>
      </w:r>
      <w:proofErr w:type="spellEnd"/>
      <w:r w:rsidRPr="00ED4D3F">
        <w:rPr>
          <w:rFonts w:ascii="Arial" w:eastAsia="Times New Roman" w:hAnsi="Arial" w:cs="Arial"/>
          <w:color w:val="000000" w:themeColor="text1"/>
          <w:sz w:val="24"/>
          <w:szCs w:val="24"/>
          <w:lang w:eastAsia="es-MX"/>
        </w:rPr>
        <w:t>)</w:t>
      </w:r>
      <w:r w:rsidRPr="00ED4D3F">
        <w:rPr>
          <w:rFonts w:ascii="Arial" w:hAnsi="Arial" w:cs="Arial"/>
          <w:color w:val="000000" w:themeColor="text1"/>
          <w:sz w:val="24"/>
          <w:szCs w:val="24"/>
        </w:rPr>
        <w:t xml:space="preserve">… </w:t>
      </w:r>
      <w:r w:rsidR="002606B6" w:rsidRPr="00ED4D3F">
        <w:rPr>
          <w:rFonts w:ascii="Arial" w:hAnsi="Arial" w:cs="Arial"/>
          <w:color w:val="000000" w:themeColor="text1"/>
          <w:sz w:val="24"/>
          <w:szCs w:val="24"/>
        </w:rPr>
        <w:t>Enlace para el cartón</w:t>
      </w:r>
      <w:r w:rsidR="00BB2158" w:rsidRPr="00ED4D3F">
        <w:rPr>
          <w:rFonts w:ascii="Arial" w:hAnsi="Arial" w:cs="Arial"/>
          <w:color w:val="000000" w:themeColor="text1"/>
          <w:sz w:val="24"/>
          <w:szCs w:val="24"/>
        </w:rPr>
        <w:t>,</w:t>
      </w:r>
      <w:r w:rsidR="002606B6" w:rsidRPr="00ED4D3F">
        <w:rPr>
          <w:rFonts w:ascii="Arial" w:hAnsi="Arial" w:cs="Arial"/>
          <w:color w:val="000000" w:themeColor="text1"/>
          <w:sz w:val="24"/>
          <w:szCs w:val="24"/>
        </w:rPr>
        <w:t xml:space="preserve">  </w:t>
      </w:r>
      <w:hyperlink r:id="rId6" w:history="1">
        <w:r w:rsidR="00320C9B" w:rsidRPr="00ED4D3F">
          <w:rPr>
            <w:rStyle w:val="Hipervnculo"/>
            <w:rFonts w:ascii="Arial" w:hAnsi="Arial" w:cs="Arial"/>
            <w:color w:val="000000" w:themeColor="text1"/>
            <w:sz w:val="24"/>
            <w:szCs w:val="24"/>
          </w:rPr>
          <w:t>https://www.jornada.com.mx/2019/08/01/cartones/4</w:t>
        </w:r>
      </w:hyperlink>
    </w:p>
    <w:p w:rsidR="00283EEE" w:rsidRPr="00ED4D3F" w:rsidRDefault="00ED4D3F" w:rsidP="00F2126F">
      <w:pPr>
        <w:spacing w:after="0" w:line="240" w:lineRule="auto"/>
        <w:jc w:val="both"/>
        <w:rPr>
          <w:rFonts w:ascii="Arial" w:hAnsi="Arial" w:cs="Arial"/>
          <w:color w:val="000000" w:themeColor="text1"/>
          <w:sz w:val="24"/>
          <w:szCs w:val="24"/>
        </w:rPr>
      </w:pPr>
      <w:hyperlink r:id="rId7" w:history="1">
        <w:r w:rsidR="00F2126F" w:rsidRPr="00ED4D3F">
          <w:rPr>
            <w:rFonts w:ascii="Arial" w:hAnsi="Arial" w:cs="Arial"/>
            <w:color w:val="000000" w:themeColor="text1"/>
            <w:lang w:val="en-US"/>
          </w:rPr>
          <w:t>https://www.facebook.com/forumenlinea</w:t>
        </w:r>
      </w:hyperlink>
      <w:r w:rsidR="00F2126F" w:rsidRPr="00ED4D3F">
        <w:rPr>
          <w:rFonts w:ascii="Arial" w:eastAsia="Times New Roman" w:hAnsi="Arial" w:cs="Arial"/>
          <w:color w:val="000000" w:themeColor="text1"/>
          <w:lang w:eastAsia="es-MX"/>
        </w:rPr>
        <w:t xml:space="preserve">    </w:t>
      </w:r>
      <w:hyperlink r:id="rId8" w:history="1">
        <w:r w:rsidR="00F2126F" w:rsidRPr="00ED4D3F">
          <w:rPr>
            <w:rFonts w:ascii="Arial" w:eastAsia="Times New Roman" w:hAnsi="Arial" w:cs="Arial"/>
            <w:color w:val="000000" w:themeColor="text1"/>
            <w:lang w:eastAsia="es-MX"/>
          </w:rPr>
          <w:t>forum@forumenlinea.com</w:t>
        </w:r>
      </w:hyperlink>
      <w:r w:rsidR="00F2126F" w:rsidRPr="00ED4D3F">
        <w:rPr>
          <w:rFonts w:ascii="Arial" w:eastAsia="Times New Roman" w:hAnsi="Arial" w:cs="Arial"/>
          <w:color w:val="000000" w:themeColor="text1"/>
          <w:lang w:eastAsia="es-MX"/>
        </w:rPr>
        <w:t xml:space="preserve">    </w:t>
      </w:r>
      <w:hyperlink r:id="rId9" w:anchor="%21/IbarraAguirreEd" w:tgtFrame="_blank" w:history="1">
        <w:r w:rsidR="00F2126F" w:rsidRPr="00ED4D3F">
          <w:rPr>
            <w:rFonts w:ascii="Arial" w:hAnsi="Arial" w:cs="Arial"/>
            <w:color w:val="000000" w:themeColor="text1"/>
          </w:rPr>
          <w:t>@</w:t>
        </w:r>
        <w:proofErr w:type="spellStart"/>
        <w:r w:rsidR="00F2126F" w:rsidRPr="00ED4D3F">
          <w:rPr>
            <w:rFonts w:ascii="Arial" w:hAnsi="Arial" w:cs="Arial"/>
            <w:color w:val="000000" w:themeColor="text1"/>
          </w:rPr>
          <w:t>IbarraAguirreEd</w:t>
        </w:r>
        <w:proofErr w:type="spellEnd"/>
      </w:hyperlink>
    </w:p>
    <w:sectPr w:rsidR="00283EEE" w:rsidRPr="00ED4D3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26F"/>
    <w:rsid w:val="000F6B62"/>
    <w:rsid w:val="001137F7"/>
    <w:rsid w:val="00183C4A"/>
    <w:rsid w:val="00185AC1"/>
    <w:rsid w:val="002606B6"/>
    <w:rsid w:val="00283EEE"/>
    <w:rsid w:val="00320C9B"/>
    <w:rsid w:val="00596D58"/>
    <w:rsid w:val="005A1174"/>
    <w:rsid w:val="006A425A"/>
    <w:rsid w:val="00725CD5"/>
    <w:rsid w:val="008B1342"/>
    <w:rsid w:val="009E3122"/>
    <w:rsid w:val="00BB2158"/>
    <w:rsid w:val="00D002FE"/>
    <w:rsid w:val="00E165DD"/>
    <w:rsid w:val="00ED4D3F"/>
    <w:rsid w:val="00F212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C38170-6841-46EB-8457-A2874F2D3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126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2126F"/>
    <w:rPr>
      <w:color w:val="0563C1" w:themeColor="hyperlink"/>
      <w:u w:val="single"/>
    </w:rPr>
  </w:style>
  <w:style w:type="character" w:styleId="Textoennegrita">
    <w:name w:val="Strong"/>
    <w:basedOn w:val="Fuentedeprrafopredeter"/>
    <w:uiPriority w:val="22"/>
    <w:qFormat/>
    <w:rsid w:val="00F2126F"/>
    <w:rPr>
      <w:b/>
      <w:bCs/>
    </w:rPr>
  </w:style>
  <w:style w:type="character" w:customStyle="1" w:styleId="font-line-height-xl">
    <w:name w:val="font-line-height-xl"/>
    <w:basedOn w:val="Fuentedeprrafopredeter"/>
    <w:rsid w:val="001137F7"/>
  </w:style>
  <w:style w:type="character" w:styleId="Hipervnculovisitado">
    <w:name w:val="FollowedHyperlink"/>
    <w:basedOn w:val="Fuentedeprrafopredeter"/>
    <w:uiPriority w:val="99"/>
    <w:semiHidden/>
    <w:unhideWhenUsed/>
    <w:rsid w:val="002606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ornada.com.mx/2019/08/01/cartones/4"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Pages>
  <Words>849</Words>
  <Characters>4623</Characters>
  <Application>Microsoft Office Word</Application>
  <DocSecurity>0</DocSecurity>
  <Lines>81</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2019-08-01T13:18:00Z</dcterms:created>
  <dcterms:modified xsi:type="dcterms:W3CDTF">2019-08-01T21:28:00Z</dcterms:modified>
</cp:coreProperties>
</file>