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1908" w:rsidRPr="007A4842" w:rsidRDefault="001B1908" w:rsidP="001B1908">
      <w:pPr>
        <w:spacing w:after="0" w:line="240" w:lineRule="auto"/>
        <w:jc w:val="both"/>
        <w:rPr>
          <w:rFonts w:ascii="Arial" w:eastAsia="Times New Roman" w:hAnsi="Arial" w:cs="Arial"/>
          <w:color w:val="000000" w:themeColor="text1"/>
          <w:sz w:val="28"/>
          <w:szCs w:val="28"/>
          <w:lang w:eastAsia="es-MX"/>
        </w:rPr>
      </w:pPr>
      <w:bookmarkStart w:id="0" w:name="_GoBack"/>
      <w:bookmarkEnd w:id="0"/>
      <w:r w:rsidRPr="007A4842">
        <w:rPr>
          <w:rFonts w:ascii="Arial" w:eastAsia="Times New Roman" w:hAnsi="Arial" w:cs="Arial"/>
          <w:color w:val="000000" w:themeColor="text1"/>
          <w:sz w:val="28"/>
          <w:szCs w:val="28"/>
          <w:lang w:eastAsia="es-MX"/>
        </w:rPr>
        <w:t>Utopía</w:t>
      </w:r>
    </w:p>
    <w:p w:rsidR="001B1908" w:rsidRPr="007A4842" w:rsidRDefault="001B1908" w:rsidP="001B1908">
      <w:pPr>
        <w:spacing w:after="0" w:line="240" w:lineRule="auto"/>
        <w:jc w:val="both"/>
        <w:rPr>
          <w:rFonts w:ascii="Arial" w:eastAsia="Times New Roman" w:hAnsi="Arial" w:cs="Arial"/>
          <w:color w:val="000000" w:themeColor="text1"/>
          <w:sz w:val="24"/>
          <w:szCs w:val="24"/>
          <w:lang w:eastAsia="es-MX"/>
        </w:rPr>
      </w:pPr>
    </w:p>
    <w:p w:rsidR="001B1908" w:rsidRPr="007A4842" w:rsidRDefault="00303C40" w:rsidP="00303C40">
      <w:pPr>
        <w:spacing w:after="0" w:line="240" w:lineRule="auto"/>
        <w:ind w:firstLine="708"/>
        <w:jc w:val="center"/>
        <w:rPr>
          <w:rFonts w:ascii="Arial" w:eastAsia="Times New Roman" w:hAnsi="Arial" w:cs="Arial"/>
          <w:b/>
          <w:color w:val="000000" w:themeColor="text1"/>
          <w:sz w:val="36"/>
          <w:szCs w:val="36"/>
          <w:lang w:eastAsia="es-MX"/>
        </w:rPr>
      </w:pPr>
      <w:r w:rsidRPr="007A4842">
        <w:rPr>
          <w:rFonts w:ascii="Arial" w:eastAsia="Times New Roman" w:hAnsi="Arial" w:cs="Arial"/>
          <w:b/>
          <w:color w:val="000000" w:themeColor="text1"/>
          <w:sz w:val="36"/>
          <w:szCs w:val="36"/>
          <w:lang w:eastAsia="es-MX"/>
        </w:rPr>
        <w:t>De la cultura de la legalidad</w:t>
      </w:r>
    </w:p>
    <w:p w:rsidR="001B1908" w:rsidRPr="007A4842" w:rsidRDefault="001B1908" w:rsidP="001B1908">
      <w:pPr>
        <w:spacing w:after="0" w:line="240" w:lineRule="auto"/>
        <w:jc w:val="both"/>
        <w:rPr>
          <w:rFonts w:ascii="Arial" w:eastAsia="Times New Roman" w:hAnsi="Arial" w:cs="Arial"/>
          <w:color w:val="000000" w:themeColor="text1"/>
          <w:sz w:val="24"/>
          <w:szCs w:val="24"/>
          <w:lang w:eastAsia="es-MX"/>
        </w:rPr>
      </w:pPr>
    </w:p>
    <w:p w:rsidR="001B1908" w:rsidRPr="007A4842" w:rsidRDefault="001B1908" w:rsidP="001B1908">
      <w:pPr>
        <w:spacing w:after="0" w:line="240" w:lineRule="auto"/>
        <w:jc w:val="both"/>
        <w:rPr>
          <w:rFonts w:ascii="Arial" w:eastAsia="Times New Roman" w:hAnsi="Arial" w:cs="Arial"/>
          <w:b/>
          <w:color w:val="000000" w:themeColor="text1"/>
          <w:sz w:val="24"/>
          <w:szCs w:val="24"/>
          <w:lang w:eastAsia="es-MX"/>
        </w:rPr>
      </w:pPr>
      <w:r w:rsidRPr="007A4842">
        <w:rPr>
          <w:rFonts w:ascii="Arial" w:eastAsia="Times New Roman" w:hAnsi="Arial" w:cs="Arial"/>
          <w:b/>
          <w:color w:val="000000" w:themeColor="text1"/>
          <w:sz w:val="24"/>
          <w:szCs w:val="24"/>
          <w:lang w:eastAsia="es-MX"/>
        </w:rPr>
        <w:t>Eduardo Ibarra Aguirre</w:t>
      </w:r>
    </w:p>
    <w:p w:rsidR="001B1908" w:rsidRPr="007A4842" w:rsidRDefault="001B1908" w:rsidP="001B1908">
      <w:pPr>
        <w:spacing w:after="0" w:line="240" w:lineRule="auto"/>
        <w:jc w:val="both"/>
        <w:rPr>
          <w:rFonts w:ascii="Arial" w:eastAsia="Times New Roman" w:hAnsi="Arial" w:cs="Arial"/>
          <w:color w:val="000000" w:themeColor="text1"/>
          <w:sz w:val="24"/>
          <w:szCs w:val="24"/>
          <w:lang w:eastAsia="es-MX"/>
        </w:rPr>
      </w:pPr>
    </w:p>
    <w:p w:rsidR="0005434B" w:rsidRPr="007A4842" w:rsidRDefault="00303C40" w:rsidP="001718D2">
      <w:pPr>
        <w:spacing w:after="0" w:line="240" w:lineRule="auto"/>
        <w:jc w:val="both"/>
        <w:rPr>
          <w:rFonts w:ascii="Arial" w:eastAsia="Times New Roman" w:hAnsi="Arial" w:cs="Arial"/>
          <w:color w:val="000000" w:themeColor="text1"/>
          <w:sz w:val="24"/>
          <w:szCs w:val="24"/>
          <w:lang w:eastAsia="es-MX"/>
        </w:rPr>
      </w:pPr>
      <w:r w:rsidRPr="007A4842">
        <w:rPr>
          <w:rFonts w:ascii="Arial" w:eastAsia="Times New Roman" w:hAnsi="Arial" w:cs="Arial"/>
          <w:color w:val="000000" w:themeColor="text1"/>
          <w:sz w:val="24"/>
          <w:szCs w:val="24"/>
          <w:lang w:eastAsia="es-MX"/>
        </w:rPr>
        <w:t xml:space="preserve">Una reveladora encuesta de </w:t>
      </w:r>
      <w:proofErr w:type="spellStart"/>
      <w:r w:rsidRPr="007A4842">
        <w:rPr>
          <w:rFonts w:ascii="Arial" w:eastAsia="Times New Roman" w:hAnsi="Arial" w:cs="Arial"/>
          <w:color w:val="000000" w:themeColor="text1"/>
          <w:sz w:val="24"/>
          <w:szCs w:val="24"/>
          <w:lang w:eastAsia="es-MX"/>
        </w:rPr>
        <w:t>Parametría</w:t>
      </w:r>
      <w:proofErr w:type="spellEnd"/>
      <w:r w:rsidRPr="007A4842">
        <w:rPr>
          <w:rFonts w:ascii="Arial" w:eastAsia="Times New Roman" w:hAnsi="Arial" w:cs="Arial"/>
          <w:color w:val="000000" w:themeColor="text1"/>
          <w:sz w:val="24"/>
          <w:szCs w:val="24"/>
          <w:lang w:eastAsia="es-MX"/>
        </w:rPr>
        <w:t xml:space="preserve"> que guardé para una ocasión como hoy, pone en relieve lo que pocos creerán, sobre todo ahora que el golpeteo al presidente Andrés Manuel está a la orden del día en </w:t>
      </w:r>
      <w:r w:rsidR="005C18A2" w:rsidRPr="007A4842">
        <w:rPr>
          <w:rFonts w:ascii="Arial" w:eastAsia="Times New Roman" w:hAnsi="Arial" w:cs="Arial"/>
          <w:color w:val="000000" w:themeColor="text1"/>
          <w:sz w:val="24"/>
          <w:szCs w:val="24"/>
          <w:lang w:eastAsia="es-MX"/>
        </w:rPr>
        <w:t xml:space="preserve">el </w:t>
      </w:r>
      <w:r w:rsidR="0005434B" w:rsidRPr="007A4842">
        <w:rPr>
          <w:rFonts w:ascii="Arial" w:eastAsia="Times New Roman" w:hAnsi="Arial" w:cs="Arial"/>
          <w:color w:val="000000" w:themeColor="text1"/>
          <w:sz w:val="24"/>
          <w:szCs w:val="24"/>
          <w:lang w:eastAsia="es-MX"/>
        </w:rPr>
        <w:t>oligopolio mediático</w:t>
      </w:r>
      <w:r w:rsidRPr="007A4842">
        <w:rPr>
          <w:rFonts w:ascii="Arial" w:eastAsia="Times New Roman" w:hAnsi="Arial" w:cs="Arial"/>
          <w:color w:val="000000" w:themeColor="text1"/>
          <w:sz w:val="24"/>
          <w:szCs w:val="24"/>
          <w:lang w:eastAsia="es-MX"/>
        </w:rPr>
        <w:t xml:space="preserve">, las reactivas oposiciones que urge al país medio se coordinen, y </w:t>
      </w:r>
      <w:r w:rsidR="0005434B" w:rsidRPr="007A4842">
        <w:rPr>
          <w:rFonts w:ascii="Arial" w:eastAsia="Times New Roman" w:hAnsi="Arial" w:cs="Arial"/>
          <w:color w:val="000000" w:themeColor="text1"/>
          <w:sz w:val="24"/>
          <w:szCs w:val="24"/>
          <w:lang w:eastAsia="es-MX"/>
        </w:rPr>
        <w:t xml:space="preserve">parte de </w:t>
      </w:r>
      <w:r w:rsidRPr="007A4842">
        <w:rPr>
          <w:rFonts w:ascii="Arial" w:eastAsia="Times New Roman" w:hAnsi="Arial" w:cs="Arial"/>
          <w:color w:val="000000" w:themeColor="text1"/>
          <w:sz w:val="24"/>
          <w:szCs w:val="24"/>
          <w:lang w:eastAsia="es-MX"/>
        </w:rPr>
        <w:t xml:space="preserve">los poderes fácticos </w:t>
      </w:r>
      <w:r w:rsidR="0005434B" w:rsidRPr="007A4842">
        <w:rPr>
          <w:rFonts w:ascii="Arial" w:eastAsia="Times New Roman" w:hAnsi="Arial" w:cs="Arial"/>
          <w:color w:val="000000" w:themeColor="text1"/>
          <w:sz w:val="24"/>
          <w:szCs w:val="24"/>
          <w:lang w:eastAsia="es-MX"/>
        </w:rPr>
        <w:t>que no se resignan al veredicto del 1 de julio de 201</w:t>
      </w:r>
      <w:r w:rsidR="007D3004" w:rsidRPr="007A4842">
        <w:rPr>
          <w:rFonts w:ascii="Arial" w:eastAsia="Times New Roman" w:hAnsi="Arial" w:cs="Arial"/>
          <w:color w:val="000000" w:themeColor="text1"/>
          <w:sz w:val="24"/>
          <w:szCs w:val="24"/>
          <w:lang w:eastAsia="es-MX"/>
        </w:rPr>
        <w:t>8</w:t>
      </w:r>
      <w:r w:rsidR="0005434B" w:rsidRPr="007A4842">
        <w:rPr>
          <w:rFonts w:ascii="Arial" w:eastAsia="Times New Roman" w:hAnsi="Arial" w:cs="Arial"/>
          <w:color w:val="000000" w:themeColor="text1"/>
          <w:sz w:val="24"/>
          <w:szCs w:val="24"/>
          <w:lang w:eastAsia="es-MX"/>
        </w:rPr>
        <w:t xml:space="preserve"> y menos a asumir la cruda realidad de que entre 61 y 71% –en dependencia de la casa encuestadora– de los ciudadanos respaldan la gestión de AMLO.</w:t>
      </w:r>
      <w:r w:rsidR="00716DBB" w:rsidRPr="007A4842">
        <w:rPr>
          <w:rFonts w:ascii="Arial" w:eastAsia="Times New Roman" w:hAnsi="Arial" w:cs="Arial"/>
          <w:color w:val="000000" w:themeColor="text1"/>
          <w:sz w:val="24"/>
          <w:szCs w:val="24"/>
          <w:lang w:eastAsia="es-MX"/>
        </w:rPr>
        <w:t xml:space="preserve"> El frívolo Jorge Castañeda proclam</w:t>
      </w:r>
      <w:r w:rsidR="005C18A2" w:rsidRPr="007A4842">
        <w:rPr>
          <w:rFonts w:ascii="Arial" w:eastAsia="Times New Roman" w:hAnsi="Arial" w:cs="Arial"/>
          <w:color w:val="000000" w:themeColor="text1"/>
          <w:sz w:val="24"/>
          <w:szCs w:val="24"/>
          <w:lang w:eastAsia="es-MX"/>
        </w:rPr>
        <w:t>ó</w:t>
      </w:r>
      <w:r w:rsidR="00716DBB" w:rsidRPr="007A4842">
        <w:rPr>
          <w:rFonts w:ascii="Arial" w:eastAsia="Times New Roman" w:hAnsi="Arial" w:cs="Arial"/>
          <w:color w:val="000000" w:themeColor="text1"/>
          <w:sz w:val="24"/>
          <w:szCs w:val="24"/>
          <w:lang w:eastAsia="es-MX"/>
        </w:rPr>
        <w:t xml:space="preserve">: </w:t>
      </w:r>
      <w:r w:rsidR="005C18A2" w:rsidRPr="007A4842">
        <w:rPr>
          <w:rFonts w:ascii="Arial" w:eastAsia="Times New Roman" w:hAnsi="Arial" w:cs="Arial"/>
          <w:color w:val="000000" w:themeColor="text1"/>
          <w:sz w:val="24"/>
          <w:szCs w:val="24"/>
          <w:lang w:eastAsia="es-MX"/>
        </w:rPr>
        <w:t>“Ya se</w:t>
      </w:r>
      <w:r w:rsidR="00716DBB" w:rsidRPr="007A4842">
        <w:rPr>
          <w:rFonts w:ascii="Arial" w:eastAsia="Times New Roman" w:hAnsi="Arial" w:cs="Arial"/>
          <w:color w:val="000000" w:themeColor="text1"/>
          <w:sz w:val="24"/>
          <w:szCs w:val="24"/>
          <w:lang w:eastAsia="es-MX"/>
        </w:rPr>
        <w:t xml:space="preserve"> acabó la luna de miel de los ciudadanos con López</w:t>
      </w:r>
      <w:r w:rsidR="005C18A2" w:rsidRPr="007A4842">
        <w:rPr>
          <w:rFonts w:ascii="Arial" w:eastAsia="Times New Roman" w:hAnsi="Arial" w:cs="Arial"/>
          <w:color w:val="000000" w:themeColor="text1"/>
          <w:sz w:val="24"/>
          <w:szCs w:val="24"/>
          <w:lang w:eastAsia="es-MX"/>
        </w:rPr>
        <w:t>”</w:t>
      </w:r>
      <w:r w:rsidR="00716DBB" w:rsidRPr="007A4842">
        <w:rPr>
          <w:rFonts w:ascii="Arial" w:eastAsia="Times New Roman" w:hAnsi="Arial" w:cs="Arial"/>
          <w:color w:val="000000" w:themeColor="text1"/>
          <w:sz w:val="24"/>
          <w:szCs w:val="24"/>
          <w:lang w:eastAsia="es-MX"/>
        </w:rPr>
        <w:t>.</w:t>
      </w:r>
    </w:p>
    <w:p w:rsidR="00DB22E3" w:rsidRPr="007A4842" w:rsidRDefault="0005434B" w:rsidP="001718D2">
      <w:pPr>
        <w:spacing w:after="0" w:line="240" w:lineRule="auto"/>
        <w:ind w:firstLine="708"/>
        <w:jc w:val="both"/>
        <w:rPr>
          <w:rFonts w:ascii="Arial" w:eastAsia="Times New Roman" w:hAnsi="Arial" w:cs="Arial"/>
          <w:color w:val="000000" w:themeColor="text1"/>
          <w:sz w:val="24"/>
          <w:szCs w:val="24"/>
          <w:lang w:eastAsia="es-MX"/>
        </w:rPr>
      </w:pPr>
      <w:r w:rsidRPr="007A4842">
        <w:rPr>
          <w:rFonts w:ascii="Arial" w:eastAsia="Times New Roman" w:hAnsi="Arial" w:cs="Arial"/>
          <w:color w:val="000000" w:themeColor="text1"/>
          <w:sz w:val="24"/>
          <w:szCs w:val="24"/>
          <w:lang w:eastAsia="es-MX"/>
        </w:rPr>
        <w:t xml:space="preserve">Se trata, pues, </w:t>
      </w:r>
      <w:r w:rsidR="00DB22E3" w:rsidRPr="007A4842">
        <w:rPr>
          <w:rFonts w:ascii="Arial" w:eastAsia="Times New Roman" w:hAnsi="Arial" w:cs="Arial"/>
          <w:color w:val="000000" w:themeColor="text1"/>
          <w:sz w:val="24"/>
          <w:szCs w:val="24"/>
          <w:lang w:eastAsia="es-MX"/>
        </w:rPr>
        <w:t xml:space="preserve">de que en </w:t>
      </w:r>
      <w:r w:rsidR="0068060B" w:rsidRPr="007A4842">
        <w:rPr>
          <w:rFonts w:ascii="Arial" w:eastAsia="Times New Roman" w:hAnsi="Arial" w:cs="Arial"/>
          <w:color w:val="000000" w:themeColor="text1"/>
          <w:sz w:val="24"/>
          <w:szCs w:val="24"/>
          <w:lang w:eastAsia="es-MX"/>
        </w:rPr>
        <w:t>mayo</w:t>
      </w:r>
      <w:r w:rsidR="00DB22E3" w:rsidRPr="007A4842">
        <w:rPr>
          <w:rFonts w:ascii="Arial" w:eastAsia="Times New Roman" w:hAnsi="Arial" w:cs="Arial"/>
          <w:color w:val="000000" w:themeColor="text1"/>
          <w:sz w:val="24"/>
          <w:szCs w:val="24"/>
          <w:lang w:eastAsia="es-MX"/>
        </w:rPr>
        <w:t xml:space="preserve"> del presente año </w:t>
      </w:r>
      <w:proofErr w:type="spellStart"/>
      <w:r w:rsidR="00DB22E3" w:rsidRPr="007A4842">
        <w:rPr>
          <w:rFonts w:ascii="Arial" w:eastAsia="Times New Roman" w:hAnsi="Arial" w:cs="Arial"/>
          <w:color w:val="000000" w:themeColor="text1"/>
          <w:sz w:val="24"/>
          <w:szCs w:val="24"/>
          <w:lang w:eastAsia="es-MX"/>
        </w:rPr>
        <w:t>Parametría</w:t>
      </w:r>
      <w:proofErr w:type="spellEnd"/>
      <w:r w:rsidR="00DB22E3" w:rsidRPr="007A4842">
        <w:rPr>
          <w:rFonts w:ascii="Arial" w:eastAsia="Times New Roman" w:hAnsi="Arial" w:cs="Arial"/>
          <w:color w:val="000000" w:themeColor="text1"/>
          <w:sz w:val="24"/>
          <w:szCs w:val="24"/>
          <w:lang w:eastAsia="es-MX"/>
        </w:rPr>
        <w:t xml:space="preserve"> registró “el mejor promedio de cumplimiento del gobierno con la ley, al pasar de 4.8 a 5.9 en una escala de 10, cuando en 2006 (con Vicente Fox, el </w:t>
      </w:r>
      <w:r w:rsidR="00716DBB" w:rsidRPr="007A4842">
        <w:rPr>
          <w:rFonts w:ascii="Arial" w:eastAsia="Times New Roman" w:hAnsi="Arial" w:cs="Arial"/>
          <w:color w:val="000000" w:themeColor="text1"/>
          <w:sz w:val="24"/>
          <w:szCs w:val="24"/>
          <w:lang w:eastAsia="es-MX"/>
        </w:rPr>
        <w:t>“</w:t>
      </w:r>
      <w:r w:rsidR="00DB22E3" w:rsidRPr="007A4842">
        <w:rPr>
          <w:rFonts w:ascii="Arial" w:eastAsia="Times New Roman" w:hAnsi="Arial" w:cs="Arial"/>
          <w:color w:val="000000" w:themeColor="text1"/>
          <w:sz w:val="24"/>
          <w:szCs w:val="24"/>
          <w:lang w:eastAsia="es-MX"/>
        </w:rPr>
        <w:t>presidente del cambio</w:t>
      </w:r>
      <w:r w:rsidR="00716DBB" w:rsidRPr="007A4842">
        <w:rPr>
          <w:rFonts w:ascii="Arial" w:eastAsia="Times New Roman" w:hAnsi="Arial" w:cs="Arial"/>
          <w:color w:val="000000" w:themeColor="text1"/>
          <w:sz w:val="24"/>
          <w:szCs w:val="24"/>
          <w:lang w:eastAsia="es-MX"/>
        </w:rPr>
        <w:t>”</w:t>
      </w:r>
      <w:r w:rsidR="00DB22E3" w:rsidRPr="007A4842">
        <w:rPr>
          <w:rFonts w:ascii="Arial" w:eastAsia="Times New Roman" w:hAnsi="Arial" w:cs="Arial"/>
          <w:color w:val="000000" w:themeColor="text1"/>
          <w:sz w:val="24"/>
          <w:szCs w:val="24"/>
          <w:lang w:eastAsia="es-MX"/>
        </w:rPr>
        <w:t xml:space="preserve">) </w:t>
      </w:r>
      <w:r w:rsidR="00716DBB" w:rsidRPr="007A4842">
        <w:rPr>
          <w:rFonts w:ascii="Arial" w:eastAsia="Times New Roman" w:hAnsi="Arial" w:cs="Arial"/>
          <w:color w:val="000000" w:themeColor="text1"/>
          <w:sz w:val="24"/>
          <w:szCs w:val="24"/>
          <w:lang w:eastAsia="es-MX"/>
        </w:rPr>
        <w:t>era</w:t>
      </w:r>
      <w:r w:rsidR="00DB22E3" w:rsidRPr="007A4842">
        <w:rPr>
          <w:rFonts w:ascii="Arial" w:eastAsia="Times New Roman" w:hAnsi="Arial" w:cs="Arial"/>
          <w:color w:val="000000" w:themeColor="text1"/>
          <w:sz w:val="24"/>
          <w:szCs w:val="24"/>
          <w:lang w:eastAsia="es-MX"/>
        </w:rPr>
        <w:t xml:space="preserve"> de 4.8, en 2010 (Felipe Calderón) de 5.3 y en </w:t>
      </w:r>
      <w:r w:rsidR="001718D2" w:rsidRPr="007A4842">
        <w:rPr>
          <w:rFonts w:ascii="Arial" w:eastAsia="Times New Roman" w:hAnsi="Arial" w:cs="Arial"/>
          <w:color w:val="000000" w:themeColor="text1"/>
          <w:sz w:val="24"/>
          <w:szCs w:val="24"/>
          <w:lang w:eastAsia="es-MX"/>
        </w:rPr>
        <w:t>2013 (Enrique Peña) de 4.8</w:t>
      </w:r>
      <w:r w:rsidR="00DB22E3" w:rsidRPr="007A4842">
        <w:rPr>
          <w:rFonts w:ascii="Arial" w:eastAsia="Times New Roman" w:hAnsi="Arial" w:cs="Arial"/>
          <w:color w:val="000000" w:themeColor="text1"/>
          <w:sz w:val="24"/>
          <w:szCs w:val="24"/>
          <w:lang w:eastAsia="es-MX"/>
        </w:rPr>
        <w:t>.</w:t>
      </w:r>
    </w:p>
    <w:p w:rsidR="005C18A2" w:rsidRPr="007A4842" w:rsidRDefault="00716DBB" w:rsidP="00716DBB">
      <w:pPr>
        <w:spacing w:after="0" w:line="240" w:lineRule="auto"/>
        <w:ind w:firstLine="708"/>
        <w:jc w:val="both"/>
        <w:rPr>
          <w:rFonts w:ascii="Arial" w:hAnsi="Arial" w:cs="Arial"/>
          <w:color w:val="000000" w:themeColor="text1"/>
          <w:sz w:val="24"/>
          <w:szCs w:val="24"/>
        </w:rPr>
      </w:pPr>
      <w:r w:rsidRPr="007A4842">
        <w:rPr>
          <w:rFonts w:ascii="Arial" w:eastAsia="Times New Roman" w:hAnsi="Arial" w:cs="Arial"/>
          <w:color w:val="000000" w:themeColor="text1"/>
          <w:sz w:val="24"/>
          <w:szCs w:val="24"/>
          <w:lang w:eastAsia="es-MX"/>
        </w:rPr>
        <w:t xml:space="preserve">Otros ángulos del problema. </w:t>
      </w:r>
      <w:r w:rsidR="00DB22E3" w:rsidRPr="007A4842">
        <w:rPr>
          <w:rFonts w:ascii="Arial" w:hAnsi="Arial" w:cs="Arial"/>
          <w:color w:val="000000" w:themeColor="text1"/>
          <w:sz w:val="24"/>
          <w:szCs w:val="24"/>
        </w:rPr>
        <w:t>Sobre el cumplimiento de la gente</w:t>
      </w:r>
      <w:r w:rsidRPr="007A4842">
        <w:rPr>
          <w:rFonts w:ascii="Arial" w:hAnsi="Arial" w:cs="Arial"/>
          <w:color w:val="000000" w:themeColor="text1"/>
          <w:sz w:val="24"/>
          <w:szCs w:val="24"/>
        </w:rPr>
        <w:t xml:space="preserve"> con las normas jurídicas y su aplicación</w:t>
      </w:r>
      <w:r w:rsidR="00DB22E3" w:rsidRPr="007A4842">
        <w:rPr>
          <w:rFonts w:ascii="Arial" w:hAnsi="Arial" w:cs="Arial"/>
          <w:color w:val="000000" w:themeColor="text1"/>
          <w:sz w:val="24"/>
          <w:szCs w:val="24"/>
        </w:rPr>
        <w:t xml:space="preserve">, el promedio ha estado entre 5.4 (2019) y 5.8 (2010), </w:t>
      </w:r>
      <w:r w:rsidRPr="007A4842">
        <w:rPr>
          <w:rFonts w:ascii="Arial" w:hAnsi="Arial" w:cs="Arial"/>
          <w:color w:val="000000" w:themeColor="text1"/>
          <w:sz w:val="24"/>
          <w:szCs w:val="24"/>
        </w:rPr>
        <w:t xml:space="preserve">no </w:t>
      </w:r>
      <w:r w:rsidR="00B4682E" w:rsidRPr="007A4842">
        <w:rPr>
          <w:rFonts w:ascii="Arial" w:hAnsi="Arial" w:cs="Arial"/>
          <w:color w:val="000000" w:themeColor="text1"/>
          <w:sz w:val="24"/>
          <w:szCs w:val="24"/>
        </w:rPr>
        <w:t xml:space="preserve">existen </w:t>
      </w:r>
      <w:r w:rsidR="00DB22E3" w:rsidRPr="007A4842">
        <w:rPr>
          <w:rFonts w:ascii="Arial" w:hAnsi="Arial" w:cs="Arial"/>
          <w:color w:val="000000" w:themeColor="text1"/>
          <w:sz w:val="24"/>
          <w:szCs w:val="24"/>
        </w:rPr>
        <w:t xml:space="preserve">cambios relevantes. </w:t>
      </w:r>
      <w:r w:rsidR="005C18A2" w:rsidRPr="007A4842">
        <w:rPr>
          <w:rFonts w:ascii="Arial" w:hAnsi="Arial" w:cs="Arial"/>
          <w:color w:val="000000" w:themeColor="text1"/>
          <w:sz w:val="24"/>
          <w:szCs w:val="24"/>
        </w:rPr>
        <w:t xml:space="preserve">Pero </w:t>
      </w:r>
      <w:r w:rsidRPr="007A4842">
        <w:rPr>
          <w:rFonts w:ascii="Arial" w:hAnsi="Arial" w:cs="Arial"/>
          <w:color w:val="000000" w:themeColor="text1"/>
          <w:sz w:val="24"/>
          <w:szCs w:val="24"/>
        </w:rPr>
        <w:t xml:space="preserve">donde sí </w:t>
      </w:r>
      <w:r w:rsidR="00DB22E3" w:rsidRPr="007A4842">
        <w:rPr>
          <w:rFonts w:ascii="Arial" w:hAnsi="Arial" w:cs="Arial"/>
          <w:color w:val="000000" w:themeColor="text1"/>
          <w:sz w:val="24"/>
          <w:szCs w:val="24"/>
        </w:rPr>
        <w:t>observ</w:t>
      </w:r>
      <w:r w:rsidR="005C18A2" w:rsidRPr="007A4842">
        <w:rPr>
          <w:rFonts w:ascii="Arial" w:hAnsi="Arial" w:cs="Arial"/>
          <w:color w:val="000000" w:themeColor="text1"/>
          <w:sz w:val="24"/>
          <w:szCs w:val="24"/>
        </w:rPr>
        <w:t xml:space="preserve">ó </w:t>
      </w:r>
      <w:proofErr w:type="spellStart"/>
      <w:r w:rsidR="005C18A2" w:rsidRPr="007A4842">
        <w:rPr>
          <w:rFonts w:ascii="Arial" w:hAnsi="Arial" w:cs="Arial"/>
          <w:color w:val="000000" w:themeColor="text1"/>
          <w:sz w:val="24"/>
          <w:szCs w:val="24"/>
        </w:rPr>
        <w:t>Parametría</w:t>
      </w:r>
      <w:proofErr w:type="spellEnd"/>
      <w:r w:rsidR="005C18A2" w:rsidRPr="007A4842">
        <w:rPr>
          <w:rFonts w:ascii="Arial" w:hAnsi="Arial" w:cs="Arial"/>
          <w:color w:val="000000" w:themeColor="text1"/>
          <w:sz w:val="24"/>
          <w:szCs w:val="24"/>
        </w:rPr>
        <w:t xml:space="preserve"> </w:t>
      </w:r>
      <w:r w:rsidR="00DB22E3" w:rsidRPr="007A4842">
        <w:rPr>
          <w:rFonts w:ascii="Arial" w:hAnsi="Arial" w:cs="Arial"/>
          <w:color w:val="000000" w:themeColor="text1"/>
          <w:sz w:val="24"/>
          <w:szCs w:val="24"/>
        </w:rPr>
        <w:t>mayor varia</w:t>
      </w:r>
      <w:r w:rsidR="005C18A2" w:rsidRPr="007A4842">
        <w:rPr>
          <w:rFonts w:ascii="Arial" w:hAnsi="Arial" w:cs="Arial"/>
          <w:color w:val="000000" w:themeColor="text1"/>
          <w:sz w:val="24"/>
          <w:szCs w:val="24"/>
        </w:rPr>
        <w:t xml:space="preserve">ción </w:t>
      </w:r>
      <w:r w:rsidR="00DB22E3" w:rsidRPr="007A4842">
        <w:rPr>
          <w:rFonts w:ascii="Arial" w:hAnsi="Arial" w:cs="Arial"/>
          <w:color w:val="000000" w:themeColor="text1"/>
          <w:sz w:val="24"/>
          <w:szCs w:val="24"/>
        </w:rPr>
        <w:t>es en qué tanto creen que el gobierno cumple con la ley</w:t>
      </w:r>
      <w:r w:rsidR="00A5298B" w:rsidRPr="007A4842">
        <w:rPr>
          <w:rFonts w:ascii="Arial" w:hAnsi="Arial" w:cs="Arial"/>
          <w:color w:val="000000" w:themeColor="text1"/>
          <w:sz w:val="24"/>
          <w:szCs w:val="24"/>
        </w:rPr>
        <w:t>.</w:t>
      </w:r>
    </w:p>
    <w:p w:rsidR="005C18A2" w:rsidRPr="007A4842" w:rsidRDefault="005C18A2" w:rsidP="005C18A2">
      <w:pPr>
        <w:spacing w:after="0" w:line="240" w:lineRule="auto"/>
        <w:ind w:firstLine="708"/>
        <w:jc w:val="both"/>
        <w:rPr>
          <w:rFonts w:ascii="Arial" w:hAnsi="Arial" w:cs="Arial"/>
          <w:color w:val="000000" w:themeColor="text1"/>
          <w:sz w:val="24"/>
          <w:szCs w:val="24"/>
        </w:rPr>
      </w:pPr>
      <w:r w:rsidRPr="007A4842">
        <w:rPr>
          <w:rFonts w:ascii="Arial" w:hAnsi="Arial" w:cs="Arial"/>
          <w:color w:val="000000" w:themeColor="text1"/>
          <w:sz w:val="24"/>
          <w:szCs w:val="24"/>
        </w:rPr>
        <w:t xml:space="preserve">La casa que dirige Francisco </w:t>
      </w:r>
      <w:proofErr w:type="spellStart"/>
      <w:r w:rsidRPr="007A4842">
        <w:rPr>
          <w:rFonts w:ascii="Arial" w:hAnsi="Arial" w:cs="Arial"/>
          <w:color w:val="000000" w:themeColor="text1"/>
          <w:sz w:val="24"/>
          <w:szCs w:val="24"/>
        </w:rPr>
        <w:t>Abundis</w:t>
      </w:r>
      <w:proofErr w:type="spellEnd"/>
      <w:r w:rsidRPr="007A4842">
        <w:rPr>
          <w:rFonts w:ascii="Arial" w:hAnsi="Arial" w:cs="Arial"/>
          <w:color w:val="000000" w:themeColor="text1"/>
          <w:sz w:val="24"/>
          <w:szCs w:val="24"/>
        </w:rPr>
        <w:t xml:space="preserve"> explica que a</w:t>
      </w:r>
      <w:r w:rsidR="00303C40" w:rsidRPr="007A4842">
        <w:rPr>
          <w:rFonts w:ascii="Arial" w:hAnsi="Arial" w:cs="Arial"/>
          <w:color w:val="000000" w:themeColor="text1"/>
          <w:sz w:val="24"/>
          <w:szCs w:val="24"/>
        </w:rPr>
        <w:t xml:space="preserve">nalizar la cultura de legalidad es importante para conocer qué tanto las personas respetan las normas jurídicas y su aplicación. </w:t>
      </w:r>
      <w:r w:rsidRPr="007A4842">
        <w:rPr>
          <w:rFonts w:ascii="Arial" w:hAnsi="Arial" w:cs="Arial"/>
          <w:color w:val="000000" w:themeColor="text1"/>
          <w:sz w:val="24"/>
          <w:szCs w:val="24"/>
        </w:rPr>
        <w:t>Y defin</w:t>
      </w:r>
      <w:r w:rsidR="00B4682E" w:rsidRPr="007A4842">
        <w:rPr>
          <w:rFonts w:ascii="Arial" w:hAnsi="Arial" w:cs="Arial"/>
          <w:color w:val="000000" w:themeColor="text1"/>
          <w:sz w:val="24"/>
          <w:szCs w:val="24"/>
        </w:rPr>
        <w:t>e</w:t>
      </w:r>
      <w:r w:rsidRPr="007A4842">
        <w:rPr>
          <w:rFonts w:ascii="Arial" w:hAnsi="Arial" w:cs="Arial"/>
          <w:color w:val="000000" w:themeColor="text1"/>
          <w:sz w:val="24"/>
          <w:szCs w:val="24"/>
        </w:rPr>
        <w:t xml:space="preserve">: </w:t>
      </w:r>
      <w:r w:rsidR="00B4682E" w:rsidRPr="007A4842">
        <w:rPr>
          <w:rFonts w:ascii="Arial" w:hAnsi="Arial" w:cs="Arial"/>
          <w:color w:val="000000" w:themeColor="text1"/>
          <w:sz w:val="24"/>
          <w:szCs w:val="24"/>
        </w:rPr>
        <w:t>L</w:t>
      </w:r>
      <w:r w:rsidR="00303C40" w:rsidRPr="007A4842">
        <w:rPr>
          <w:rFonts w:ascii="Arial" w:hAnsi="Arial" w:cs="Arial"/>
          <w:color w:val="000000" w:themeColor="text1"/>
          <w:sz w:val="24"/>
          <w:szCs w:val="24"/>
        </w:rPr>
        <w:t xml:space="preserve">a cultura está compuesta por conocimientos, usos y costumbres, creencias y símbolos y </w:t>
      </w:r>
      <w:r w:rsidR="00B4682E" w:rsidRPr="007A4842">
        <w:rPr>
          <w:rFonts w:ascii="Arial" w:hAnsi="Arial" w:cs="Arial"/>
          <w:color w:val="000000" w:themeColor="text1"/>
          <w:sz w:val="24"/>
          <w:szCs w:val="24"/>
        </w:rPr>
        <w:t>é</w:t>
      </w:r>
      <w:r w:rsidR="00303C40" w:rsidRPr="007A4842">
        <w:rPr>
          <w:rFonts w:ascii="Arial" w:hAnsi="Arial" w:cs="Arial"/>
          <w:color w:val="000000" w:themeColor="text1"/>
          <w:sz w:val="24"/>
          <w:szCs w:val="24"/>
        </w:rPr>
        <w:t>stos establecen parámetros en la vida colectiva.</w:t>
      </w:r>
    </w:p>
    <w:p w:rsidR="00303C40" w:rsidRPr="007A4842" w:rsidRDefault="00B4682E" w:rsidP="00B4682E">
      <w:pPr>
        <w:spacing w:after="0" w:line="240" w:lineRule="auto"/>
        <w:ind w:firstLine="708"/>
        <w:jc w:val="both"/>
        <w:rPr>
          <w:rFonts w:ascii="Arial" w:hAnsi="Arial" w:cs="Arial"/>
          <w:color w:val="000000" w:themeColor="text1"/>
          <w:sz w:val="24"/>
          <w:szCs w:val="24"/>
        </w:rPr>
      </w:pPr>
      <w:r w:rsidRPr="007A4842">
        <w:rPr>
          <w:rFonts w:ascii="Arial" w:hAnsi="Arial" w:cs="Arial"/>
          <w:color w:val="000000" w:themeColor="text1"/>
          <w:sz w:val="24"/>
          <w:szCs w:val="24"/>
        </w:rPr>
        <w:t xml:space="preserve">Con una década de experiencia sobre la cultura de la legalidad en México, preguntaron </w:t>
      </w:r>
      <w:r w:rsidR="00303C40" w:rsidRPr="007A4842">
        <w:rPr>
          <w:rFonts w:ascii="Arial" w:hAnsi="Arial" w:cs="Arial"/>
          <w:color w:val="000000" w:themeColor="text1"/>
          <w:sz w:val="24"/>
          <w:szCs w:val="24"/>
        </w:rPr>
        <w:t>si una ley se debía obedecer sin excepción, o si existían casos en lo</w:t>
      </w:r>
      <w:r w:rsidR="00C12CFF">
        <w:rPr>
          <w:rFonts w:ascii="Arial" w:hAnsi="Arial" w:cs="Arial"/>
          <w:color w:val="000000" w:themeColor="text1"/>
          <w:sz w:val="24"/>
          <w:szCs w:val="24"/>
        </w:rPr>
        <w:t>s</w:t>
      </w:r>
      <w:r w:rsidR="00303C40" w:rsidRPr="007A4842">
        <w:rPr>
          <w:rFonts w:ascii="Arial" w:hAnsi="Arial" w:cs="Arial"/>
          <w:color w:val="000000" w:themeColor="text1"/>
          <w:sz w:val="24"/>
          <w:szCs w:val="24"/>
        </w:rPr>
        <w:t xml:space="preserve"> que era mejor seguir la conciencia, a</w:t>
      </w:r>
      <w:r w:rsidRPr="007A4842">
        <w:rPr>
          <w:rFonts w:ascii="Arial" w:hAnsi="Arial" w:cs="Arial"/>
          <w:color w:val="000000" w:themeColor="text1"/>
          <w:sz w:val="24"/>
          <w:szCs w:val="24"/>
        </w:rPr>
        <w:t xml:space="preserve">unque </w:t>
      </w:r>
      <w:r w:rsidR="00303C40" w:rsidRPr="007A4842">
        <w:rPr>
          <w:rFonts w:ascii="Arial" w:hAnsi="Arial" w:cs="Arial"/>
          <w:color w:val="000000" w:themeColor="text1"/>
          <w:sz w:val="24"/>
          <w:szCs w:val="24"/>
        </w:rPr>
        <w:t>implica</w:t>
      </w:r>
      <w:r w:rsidRPr="007A4842">
        <w:rPr>
          <w:rFonts w:ascii="Arial" w:hAnsi="Arial" w:cs="Arial"/>
          <w:color w:val="000000" w:themeColor="text1"/>
          <w:sz w:val="24"/>
          <w:szCs w:val="24"/>
        </w:rPr>
        <w:t>r</w:t>
      </w:r>
      <w:r w:rsidR="00303C40" w:rsidRPr="007A4842">
        <w:rPr>
          <w:rFonts w:ascii="Arial" w:hAnsi="Arial" w:cs="Arial"/>
          <w:color w:val="000000" w:themeColor="text1"/>
          <w:sz w:val="24"/>
          <w:szCs w:val="24"/>
        </w:rPr>
        <w:t xml:space="preserve">a romper la ley. </w:t>
      </w:r>
      <w:r w:rsidRPr="007A4842">
        <w:rPr>
          <w:rFonts w:ascii="Arial" w:hAnsi="Arial" w:cs="Arial"/>
          <w:color w:val="000000" w:themeColor="text1"/>
          <w:sz w:val="24"/>
          <w:szCs w:val="24"/>
        </w:rPr>
        <w:t>S</w:t>
      </w:r>
      <w:r w:rsidR="00303C40" w:rsidRPr="007A4842">
        <w:rPr>
          <w:rFonts w:ascii="Arial" w:hAnsi="Arial" w:cs="Arial"/>
          <w:color w:val="000000" w:themeColor="text1"/>
          <w:sz w:val="24"/>
          <w:szCs w:val="24"/>
        </w:rPr>
        <w:t xml:space="preserve">eis de cada </w:t>
      </w:r>
      <w:r w:rsidR="00E56155" w:rsidRPr="007A4842">
        <w:rPr>
          <w:rFonts w:ascii="Arial" w:hAnsi="Arial" w:cs="Arial"/>
          <w:color w:val="000000" w:themeColor="text1"/>
          <w:sz w:val="24"/>
          <w:szCs w:val="24"/>
        </w:rPr>
        <w:t>10</w:t>
      </w:r>
      <w:r w:rsidR="00303C40" w:rsidRPr="007A4842">
        <w:rPr>
          <w:rFonts w:ascii="Arial" w:hAnsi="Arial" w:cs="Arial"/>
          <w:color w:val="000000" w:themeColor="text1"/>
          <w:sz w:val="24"/>
          <w:szCs w:val="24"/>
        </w:rPr>
        <w:t xml:space="preserve"> (58%) di</w:t>
      </w:r>
      <w:r w:rsidRPr="007A4842">
        <w:rPr>
          <w:rFonts w:ascii="Arial" w:hAnsi="Arial" w:cs="Arial"/>
          <w:color w:val="000000" w:themeColor="text1"/>
          <w:sz w:val="24"/>
          <w:szCs w:val="24"/>
        </w:rPr>
        <w:t xml:space="preserve">jeron </w:t>
      </w:r>
      <w:r w:rsidR="00303C40" w:rsidRPr="007A4842">
        <w:rPr>
          <w:rFonts w:ascii="Arial" w:hAnsi="Arial" w:cs="Arial"/>
          <w:color w:val="000000" w:themeColor="text1"/>
          <w:sz w:val="24"/>
          <w:szCs w:val="24"/>
        </w:rPr>
        <w:t xml:space="preserve">que se debe obedecer la ley, mientras que tres de cada </w:t>
      </w:r>
      <w:r w:rsidRPr="007A4842">
        <w:rPr>
          <w:rFonts w:ascii="Arial" w:hAnsi="Arial" w:cs="Arial"/>
          <w:color w:val="000000" w:themeColor="text1"/>
          <w:sz w:val="24"/>
          <w:szCs w:val="24"/>
        </w:rPr>
        <w:t>10</w:t>
      </w:r>
      <w:r w:rsidR="00303C40" w:rsidRPr="007A4842">
        <w:rPr>
          <w:rFonts w:ascii="Arial" w:hAnsi="Arial" w:cs="Arial"/>
          <w:color w:val="000000" w:themeColor="text1"/>
          <w:sz w:val="24"/>
          <w:szCs w:val="24"/>
        </w:rPr>
        <w:t xml:space="preserve"> a</w:t>
      </w:r>
      <w:r w:rsidRPr="007A4842">
        <w:rPr>
          <w:rFonts w:ascii="Arial" w:hAnsi="Arial" w:cs="Arial"/>
          <w:color w:val="000000" w:themeColor="text1"/>
          <w:sz w:val="24"/>
          <w:szCs w:val="24"/>
        </w:rPr>
        <w:t xml:space="preserve">seguraron </w:t>
      </w:r>
      <w:r w:rsidR="00303C40" w:rsidRPr="007A4842">
        <w:rPr>
          <w:rFonts w:ascii="Arial" w:hAnsi="Arial" w:cs="Arial"/>
          <w:color w:val="000000" w:themeColor="text1"/>
          <w:sz w:val="24"/>
          <w:szCs w:val="24"/>
        </w:rPr>
        <w:t xml:space="preserve">que </w:t>
      </w:r>
      <w:r w:rsidRPr="007A4842">
        <w:rPr>
          <w:rFonts w:ascii="Arial" w:hAnsi="Arial" w:cs="Arial"/>
          <w:color w:val="000000" w:themeColor="text1"/>
          <w:sz w:val="24"/>
          <w:szCs w:val="24"/>
        </w:rPr>
        <w:t xml:space="preserve">existen </w:t>
      </w:r>
      <w:r w:rsidR="00303C40" w:rsidRPr="007A4842">
        <w:rPr>
          <w:rFonts w:ascii="Arial" w:hAnsi="Arial" w:cs="Arial"/>
          <w:color w:val="000000" w:themeColor="text1"/>
          <w:sz w:val="24"/>
          <w:szCs w:val="24"/>
        </w:rPr>
        <w:t>casos en los que se puede romper la ley por seguir la conciencia.</w:t>
      </w:r>
      <w:r w:rsidRPr="007A4842">
        <w:rPr>
          <w:rFonts w:ascii="Arial" w:hAnsi="Arial" w:cs="Arial"/>
          <w:color w:val="000000" w:themeColor="text1"/>
          <w:sz w:val="24"/>
          <w:szCs w:val="24"/>
        </w:rPr>
        <w:t xml:space="preserve"> </w:t>
      </w:r>
      <w:r w:rsidR="00303C40" w:rsidRPr="007A4842">
        <w:rPr>
          <w:rFonts w:ascii="Arial" w:hAnsi="Arial" w:cs="Arial"/>
          <w:color w:val="000000" w:themeColor="text1"/>
          <w:sz w:val="24"/>
          <w:szCs w:val="24"/>
        </w:rPr>
        <w:t xml:space="preserve">Las respuestas a </w:t>
      </w:r>
      <w:r w:rsidRPr="007A4842">
        <w:rPr>
          <w:rFonts w:ascii="Arial" w:hAnsi="Arial" w:cs="Arial"/>
          <w:color w:val="000000" w:themeColor="text1"/>
          <w:sz w:val="24"/>
          <w:szCs w:val="24"/>
        </w:rPr>
        <w:t xml:space="preserve">la interrogante </w:t>
      </w:r>
      <w:r w:rsidR="00303C40" w:rsidRPr="007A4842">
        <w:rPr>
          <w:rFonts w:ascii="Arial" w:hAnsi="Arial" w:cs="Arial"/>
          <w:color w:val="000000" w:themeColor="text1"/>
          <w:sz w:val="24"/>
          <w:szCs w:val="24"/>
        </w:rPr>
        <w:t>t</w:t>
      </w:r>
      <w:r w:rsidRPr="007A4842">
        <w:rPr>
          <w:rFonts w:ascii="Arial" w:hAnsi="Arial" w:cs="Arial"/>
          <w:color w:val="000000" w:themeColor="text1"/>
          <w:sz w:val="24"/>
          <w:szCs w:val="24"/>
        </w:rPr>
        <w:t xml:space="preserve">iene </w:t>
      </w:r>
      <w:r w:rsidR="00303C40" w:rsidRPr="007A4842">
        <w:rPr>
          <w:rFonts w:ascii="Arial" w:hAnsi="Arial" w:cs="Arial"/>
          <w:color w:val="000000" w:themeColor="text1"/>
          <w:sz w:val="24"/>
          <w:szCs w:val="24"/>
        </w:rPr>
        <w:t>cambios</w:t>
      </w:r>
      <w:r w:rsidRPr="007A4842">
        <w:rPr>
          <w:rFonts w:ascii="Arial" w:hAnsi="Arial" w:cs="Arial"/>
          <w:color w:val="000000" w:themeColor="text1"/>
          <w:sz w:val="24"/>
          <w:szCs w:val="24"/>
        </w:rPr>
        <w:t>.</w:t>
      </w:r>
      <w:r w:rsidR="00303C40" w:rsidRPr="007A4842">
        <w:rPr>
          <w:rFonts w:ascii="Arial" w:hAnsi="Arial" w:cs="Arial"/>
          <w:color w:val="000000" w:themeColor="text1"/>
          <w:sz w:val="24"/>
          <w:szCs w:val="24"/>
        </w:rPr>
        <w:t xml:space="preserve"> En 2013 se registró el mayor porcentaje de personas</w:t>
      </w:r>
      <w:r w:rsidR="00944336" w:rsidRPr="007A4842">
        <w:rPr>
          <w:rFonts w:ascii="Arial" w:hAnsi="Arial" w:cs="Arial"/>
          <w:color w:val="000000" w:themeColor="text1"/>
          <w:sz w:val="24"/>
          <w:szCs w:val="24"/>
        </w:rPr>
        <w:t>, 67%,</w:t>
      </w:r>
      <w:r w:rsidR="00303C40" w:rsidRPr="007A4842">
        <w:rPr>
          <w:rFonts w:ascii="Arial" w:hAnsi="Arial" w:cs="Arial"/>
          <w:color w:val="000000" w:themeColor="text1"/>
          <w:sz w:val="24"/>
          <w:szCs w:val="24"/>
        </w:rPr>
        <w:t xml:space="preserve"> que dijo que la ley debía de respet</w:t>
      </w:r>
      <w:r w:rsidR="00944336" w:rsidRPr="007A4842">
        <w:rPr>
          <w:rFonts w:ascii="Arial" w:hAnsi="Arial" w:cs="Arial"/>
          <w:color w:val="000000" w:themeColor="text1"/>
          <w:sz w:val="24"/>
          <w:szCs w:val="24"/>
        </w:rPr>
        <w:t>arse en cual</w:t>
      </w:r>
      <w:r w:rsidR="00E56155" w:rsidRPr="007A4842">
        <w:rPr>
          <w:rFonts w:ascii="Arial" w:hAnsi="Arial" w:cs="Arial"/>
          <w:color w:val="000000" w:themeColor="text1"/>
          <w:sz w:val="24"/>
          <w:szCs w:val="24"/>
        </w:rPr>
        <w:t>es</w:t>
      </w:r>
      <w:r w:rsidR="00944336" w:rsidRPr="007A4842">
        <w:rPr>
          <w:rFonts w:ascii="Arial" w:hAnsi="Arial" w:cs="Arial"/>
          <w:color w:val="000000" w:themeColor="text1"/>
          <w:sz w:val="24"/>
          <w:szCs w:val="24"/>
        </w:rPr>
        <w:t>quier</w:t>
      </w:r>
      <w:r w:rsidR="00E56155" w:rsidRPr="007A4842">
        <w:rPr>
          <w:rFonts w:ascii="Arial" w:hAnsi="Arial" w:cs="Arial"/>
          <w:color w:val="000000" w:themeColor="text1"/>
          <w:sz w:val="24"/>
          <w:szCs w:val="24"/>
        </w:rPr>
        <w:t>a</w:t>
      </w:r>
      <w:r w:rsidR="00944336" w:rsidRPr="007A4842">
        <w:rPr>
          <w:rFonts w:ascii="Arial" w:hAnsi="Arial" w:cs="Arial"/>
          <w:color w:val="000000" w:themeColor="text1"/>
          <w:sz w:val="24"/>
          <w:szCs w:val="24"/>
        </w:rPr>
        <w:t xml:space="preserve"> circunstancia</w:t>
      </w:r>
      <w:r w:rsidR="00E56155" w:rsidRPr="007A4842">
        <w:rPr>
          <w:rFonts w:ascii="Arial" w:hAnsi="Arial" w:cs="Arial"/>
          <w:color w:val="000000" w:themeColor="text1"/>
          <w:sz w:val="24"/>
          <w:szCs w:val="24"/>
        </w:rPr>
        <w:t>s</w:t>
      </w:r>
      <w:r w:rsidRPr="007A4842">
        <w:rPr>
          <w:rFonts w:ascii="Arial" w:hAnsi="Arial" w:cs="Arial"/>
          <w:color w:val="000000" w:themeColor="text1"/>
          <w:sz w:val="24"/>
          <w:szCs w:val="24"/>
        </w:rPr>
        <w:t xml:space="preserve">; </w:t>
      </w:r>
      <w:r w:rsidR="00303C40" w:rsidRPr="007A4842">
        <w:rPr>
          <w:rFonts w:ascii="Arial" w:hAnsi="Arial" w:cs="Arial"/>
          <w:color w:val="000000" w:themeColor="text1"/>
          <w:sz w:val="24"/>
          <w:szCs w:val="24"/>
        </w:rPr>
        <w:t>en 2009 se obtuvo el porcentaje más bajo de quienes apoyaron dicha postura con 56%.</w:t>
      </w:r>
    </w:p>
    <w:p w:rsidR="00303C40" w:rsidRPr="007A4842" w:rsidRDefault="00303C40" w:rsidP="00B4682E">
      <w:pPr>
        <w:spacing w:after="0" w:line="240" w:lineRule="auto"/>
        <w:ind w:firstLine="708"/>
        <w:jc w:val="both"/>
        <w:rPr>
          <w:rFonts w:ascii="Arial" w:hAnsi="Arial" w:cs="Arial"/>
          <w:color w:val="000000" w:themeColor="text1"/>
          <w:sz w:val="24"/>
          <w:szCs w:val="24"/>
        </w:rPr>
      </w:pPr>
      <w:r w:rsidRPr="007A4842">
        <w:rPr>
          <w:rFonts w:ascii="Arial" w:hAnsi="Arial" w:cs="Arial"/>
          <w:color w:val="000000" w:themeColor="text1"/>
          <w:sz w:val="24"/>
          <w:szCs w:val="24"/>
        </w:rPr>
        <w:t xml:space="preserve">En la pregunta sobre qué tanto se cumple con la ley, es interesante que en promedio </w:t>
      </w:r>
      <w:r w:rsidR="006168D5" w:rsidRPr="007A4842">
        <w:rPr>
          <w:rFonts w:ascii="Arial" w:hAnsi="Arial" w:cs="Arial"/>
          <w:color w:val="000000" w:themeColor="text1"/>
          <w:sz w:val="24"/>
          <w:szCs w:val="24"/>
        </w:rPr>
        <w:t>los encuestados</w:t>
      </w:r>
      <w:r w:rsidRPr="007A4842">
        <w:rPr>
          <w:rFonts w:ascii="Arial" w:hAnsi="Arial" w:cs="Arial"/>
          <w:color w:val="000000" w:themeColor="text1"/>
          <w:sz w:val="24"/>
          <w:szCs w:val="24"/>
        </w:rPr>
        <w:t xml:space="preserve"> </w:t>
      </w:r>
      <w:r w:rsidR="006168D5" w:rsidRPr="007A4842">
        <w:rPr>
          <w:rFonts w:ascii="Arial" w:hAnsi="Arial" w:cs="Arial"/>
          <w:color w:val="000000" w:themeColor="text1"/>
          <w:sz w:val="24"/>
          <w:szCs w:val="24"/>
        </w:rPr>
        <w:t xml:space="preserve">se </w:t>
      </w:r>
      <w:r w:rsidRPr="007A4842">
        <w:rPr>
          <w:rFonts w:ascii="Arial" w:hAnsi="Arial" w:cs="Arial"/>
          <w:color w:val="000000" w:themeColor="text1"/>
          <w:sz w:val="24"/>
          <w:szCs w:val="24"/>
        </w:rPr>
        <w:t xml:space="preserve">posicionan en 7 en el cumplimiento con las disposiciones legales, no están reprobados pero tampoco son excelentes cumpliendo con la normatividad. Este </w:t>
      </w:r>
      <w:r w:rsidR="006168D5" w:rsidRPr="007A4842">
        <w:rPr>
          <w:rFonts w:ascii="Arial" w:hAnsi="Arial" w:cs="Arial"/>
          <w:color w:val="000000" w:themeColor="text1"/>
          <w:sz w:val="24"/>
          <w:szCs w:val="24"/>
        </w:rPr>
        <w:t xml:space="preserve">aspecto </w:t>
      </w:r>
      <w:r w:rsidRPr="007A4842">
        <w:rPr>
          <w:rFonts w:ascii="Arial" w:hAnsi="Arial" w:cs="Arial"/>
          <w:color w:val="000000" w:themeColor="text1"/>
          <w:sz w:val="24"/>
          <w:szCs w:val="24"/>
        </w:rPr>
        <w:t>t</w:t>
      </w:r>
      <w:r w:rsidR="006168D5" w:rsidRPr="007A4842">
        <w:rPr>
          <w:rFonts w:ascii="Arial" w:hAnsi="Arial" w:cs="Arial"/>
          <w:color w:val="000000" w:themeColor="text1"/>
          <w:sz w:val="24"/>
          <w:szCs w:val="24"/>
        </w:rPr>
        <w:t>i</w:t>
      </w:r>
      <w:r w:rsidRPr="007A4842">
        <w:rPr>
          <w:rFonts w:ascii="Arial" w:hAnsi="Arial" w:cs="Arial"/>
          <w:color w:val="000000" w:themeColor="text1"/>
          <w:sz w:val="24"/>
          <w:szCs w:val="24"/>
        </w:rPr>
        <w:t>en</w:t>
      </w:r>
      <w:r w:rsidR="006168D5" w:rsidRPr="007A4842">
        <w:rPr>
          <w:rFonts w:ascii="Arial" w:hAnsi="Arial" w:cs="Arial"/>
          <w:color w:val="000000" w:themeColor="text1"/>
          <w:sz w:val="24"/>
          <w:szCs w:val="24"/>
        </w:rPr>
        <w:t>e</w:t>
      </w:r>
      <w:r w:rsidRPr="007A4842">
        <w:rPr>
          <w:rFonts w:ascii="Arial" w:hAnsi="Arial" w:cs="Arial"/>
          <w:color w:val="000000" w:themeColor="text1"/>
          <w:sz w:val="24"/>
          <w:szCs w:val="24"/>
        </w:rPr>
        <w:t xml:space="preserve"> variaciones importantes</w:t>
      </w:r>
      <w:r w:rsidR="006168D5" w:rsidRPr="007A4842">
        <w:rPr>
          <w:rFonts w:ascii="Arial" w:hAnsi="Arial" w:cs="Arial"/>
          <w:color w:val="000000" w:themeColor="text1"/>
          <w:sz w:val="24"/>
          <w:szCs w:val="24"/>
        </w:rPr>
        <w:t>, p</w:t>
      </w:r>
      <w:r w:rsidRPr="007A4842">
        <w:rPr>
          <w:rFonts w:ascii="Arial" w:hAnsi="Arial" w:cs="Arial"/>
          <w:color w:val="000000" w:themeColor="text1"/>
          <w:sz w:val="24"/>
          <w:szCs w:val="24"/>
        </w:rPr>
        <w:t xml:space="preserve">ues el promedio ha transitado entre 7.1 y 7.4 en </w:t>
      </w:r>
      <w:r w:rsidR="006168D5" w:rsidRPr="007A4842">
        <w:rPr>
          <w:rFonts w:ascii="Arial" w:hAnsi="Arial" w:cs="Arial"/>
          <w:color w:val="000000" w:themeColor="text1"/>
          <w:sz w:val="24"/>
          <w:szCs w:val="24"/>
        </w:rPr>
        <w:t>13</w:t>
      </w:r>
      <w:r w:rsidRPr="007A4842">
        <w:rPr>
          <w:rFonts w:ascii="Arial" w:hAnsi="Arial" w:cs="Arial"/>
          <w:color w:val="000000" w:themeColor="text1"/>
          <w:sz w:val="24"/>
          <w:szCs w:val="24"/>
        </w:rPr>
        <w:t xml:space="preserve"> años.</w:t>
      </w:r>
    </w:p>
    <w:p w:rsidR="00303C40" w:rsidRPr="007A4842" w:rsidRDefault="006168D5" w:rsidP="006168D5">
      <w:pPr>
        <w:spacing w:after="0" w:line="240" w:lineRule="auto"/>
        <w:ind w:firstLine="708"/>
        <w:jc w:val="both"/>
        <w:rPr>
          <w:rFonts w:ascii="Arial" w:hAnsi="Arial" w:cs="Arial"/>
          <w:color w:val="000000" w:themeColor="text1"/>
          <w:sz w:val="24"/>
          <w:szCs w:val="24"/>
        </w:rPr>
      </w:pPr>
      <w:r w:rsidRPr="007A4842">
        <w:rPr>
          <w:rFonts w:ascii="Arial" w:hAnsi="Arial" w:cs="Arial"/>
          <w:color w:val="000000" w:themeColor="text1"/>
          <w:sz w:val="24"/>
          <w:szCs w:val="24"/>
        </w:rPr>
        <w:t>E</w:t>
      </w:r>
      <w:r w:rsidR="00303C40" w:rsidRPr="007A4842">
        <w:rPr>
          <w:rFonts w:ascii="Arial" w:hAnsi="Arial" w:cs="Arial"/>
          <w:color w:val="000000" w:themeColor="text1"/>
          <w:sz w:val="24"/>
          <w:szCs w:val="24"/>
        </w:rPr>
        <w:t xml:space="preserve">n el país poco más de la mitad de la población cree que las </w:t>
      </w:r>
      <w:r w:rsidRPr="007A4842">
        <w:rPr>
          <w:rFonts w:ascii="Arial" w:hAnsi="Arial" w:cs="Arial"/>
          <w:color w:val="000000" w:themeColor="text1"/>
          <w:sz w:val="24"/>
          <w:szCs w:val="24"/>
        </w:rPr>
        <w:t xml:space="preserve">leyes </w:t>
      </w:r>
      <w:r w:rsidR="00303C40" w:rsidRPr="007A4842">
        <w:rPr>
          <w:rFonts w:ascii="Arial" w:hAnsi="Arial" w:cs="Arial"/>
          <w:color w:val="000000" w:themeColor="text1"/>
          <w:sz w:val="24"/>
          <w:szCs w:val="24"/>
        </w:rPr>
        <w:t xml:space="preserve">las </w:t>
      </w:r>
      <w:r w:rsidRPr="007A4842">
        <w:rPr>
          <w:rFonts w:ascii="Arial" w:hAnsi="Arial" w:cs="Arial"/>
          <w:color w:val="000000" w:themeColor="text1"/>
          <w:sz w:val="24"/>
          <w:szCs w:val="24"/>
        </w:rPr>
        <w:t>elabora</w:t>
      </w:r>
      <w:r w:rsidR="00303C40" w:rsidRPr="007A4842">
        <w:rPr>
          <w:rFonts w:ascii="Arial" w:hAnsi="Arial" w:cs="Arial"/>
          <w:color w:val="000000" w:themeColor="text1"/>
          <w:sz w:val="24"/>
          <w:szCs w:val="24"/>
        </w:rPr>
        <w:t xml:space="preserve"> la </w:t>
      </w:r>
      <w:r w:rsidRPr="007A4842">
        <w:rPr>
          <w:rFonts w:ascii="Arial" w:hAnsi="Arial" w:cs="Arial"/>
          <w:color w:val="000000" w:themeColor="text1"/>
          <w:sz w:val="24"/>
          <w:szCs w:val="24"/>
        </w:rPr>
        <w:t xml:space="preserve">autodenominada </w:t>
      </w:r>
      <w:r w:rsidR="00303C40" w:rsidRPr="007A4842">
        <w:rPr>
          <w:rFonts w:ascii="Arial" w:hAnsi="Arial" w:cs="Arial"/>
          <w:color w:val="000000" w:themeColor="text1"/>
          <w:sz w:val="24"/>
          <w:szCs w:val="24"/>
        </w:rPr>
        <w:t xml:space="preserve">clase política </w:t>
      </w:r>
      <w:r w:rsidRPr="007A4842">
        <w:rPr>
          <w:rFonts w:ascii="Arial" w:hAnsi="Arial" w:cs="Arial"/>
          <w:color w:val="000000" w:themeColor="text1"/>
          <w:sz w:val="24"/>
          <w:szCs w:val="24"/>
        </w:rPr>
        <w:t xml:space="preserve">y </w:t>
      </w:r>
      <w:r w:rsidR="00303C40" w:rsidRPr="007A4842">
        <w:rPr>
          <w:rFonts w:ascii="Arial" w:hAnsi="Arial" w:cs="Arial"/>
          <w:color w:val="000000" w:themeColor="text1"/>
          <w:sz w:val="24"/>
          <w:szCs w:val="24"/>
        </w:rPr>
        <w:t>sin tomar en cuenta las opiniones de la ciudadanía. Sólo 38</w:t>
      </w:r>
      <w:r w:rsidRPr="007A4842">
        <w:rPr>
          <w:rFonts w:ascii="Arial" w:hAnsi="Arial" w:cs="Arial"/>
          <w:color w:val="000000" w:themeColor="text1"/>
          <w:sz w:val="24"/>
          <w:szCs w:val="24"/>
        </w:rPr>
        <w:t>%</w:t>
      </w:r>
      <w:r w:rsidR="00303C40" w:rsidRPr="007A4842">
        <w:rPr>
          <w:rFonts w:ascii="Arial" w:hAnsi="Arial" w:cs="Arial"/>
          <w:color w:val="000000" w:themeColor="text1"/>
          <w:sz w:val="24"/>
          <w:szCs w:val="24"/>
        </w:rPr>
        <w:t xml:space="preserve"> dijo que las leyes las </w:t>
      </w:r>
      <w:r w:rsidRPr="007A4842">
        <w:rPr>
          <w:rFonts w:ascii="Arial" w:hAnsi="Arial" w:cs="Arial"/>
          <w:color w:val="000000" w:themeColor="text1"/>
          <w:sz w:val="24"/>
          <w:szCs w:val="24"/>
        </w:rPr>
        <w:t xml:space="preserve">hacen </w:t>
      </w:r>
      <w:r w:rsidR="00303C40" w:rsidRPr="007A4842">
        <w:rPr>
          <w:rFonts w:ascii="Arial" w:hAnsi="Arial" w:cs="Arial"/>
          <w:color w:val="000000" w:themeColor="text1"/>
          <w:sz w:val="24"/>
          <w:szCs w:val="24"/>
        </w:rPr>
        <w:t xml:space="preserve">los mexicanos a través de representantes (diputados, senadores y </w:t>
      </w:r>
      <w:r w:rsidR="00E56155" w:rsidRPr="007A4842">
        <w:rPr>
          <w:rFonts w:ascii="Arial" w:hAnsi="Arial" w:cs="Arial"/>
          <w:color w:val="000000" w:themeColor="text1"/>
          <w:sz w:val="24"/>
          <w:szCs w:val="24"/>
        </w:rPr>
        <w:t xml:space="preserve">el </w:t>
      </w:r>
      <w:r w:rsidR="00303C40" w:rsidRPr="007A4842">
        <w:rPr>
          <w:rFonts w:ascii="Arial" w:hAnsi="Arial" w:cs="Arial"/>
          <w:color w:val="000000" w:themeColor="text1"/>
          <w:sz w:val="24"/>
          <w:szCs w:val="24"/>
        </w:rPr>
        <w:t xml:space="preserve">presidente). Si bien el porcentaje de </w:t>
      </w:r>
      <w:r w:rsidR="00303C40" w:rsidRPr="007A4842">
        <w:rPr>
          <w:rFonts w:ascii="Arial" w:hAnsi="Arial" w:cs="Arial"/>
          <w:color w:val="000000" w:themeColor="text1"/>
          <w:sz w:val="24"/>
          <w:szCs w:val="24"/>
        </w:rPr>
        <w:lastRenderedPageBreak/>
        <w:t>quienes creen que las personas hacen las leyes a través de los representa</w:t>
      </w:r>
      <w:r w:rsidR="00944336" w:rsidRPr="007A4842">
        <w:rPr>
          <w:rFonts w:ascii="Arial" w:hAnsi="Arial" w:cs="Arial"/>
          <w:color w:val="000000" w:themeColor="text1"/>
          <w:sz w:val="24"/>
          <w:szCs w:val="24"/>
        </w:rPr>
        <w:t>nte</w:t>
      </w:r>
      <w:r w:rsidR="00303C40" w:rsidRPr="007A4842">
        <w:rPr>
          <w:rFonts w:ascii="Arial" w:hAnsi="Arial" w:cs="Arial"/>
          <w:color w:val="000000" w:themeColor="text1"/>
          <w:sz w:val="24"/>
          <w:szCs w:val="24"/>
        </w:rPr>
        <w:t xml:space="preserve">s creció </w:t>
      </w:r>
      <w:r w:rsidR="00944336" w:rsidRPr="007A4842">
        <w:rPr>
          <w:rFonts w:ascii="Arial" w:hAnsi="Arial" w:cs="Arial"/>
          <w:color w:val="000000" w:themeColor="text1"/>
          <w:sz w:val="24"/>
          <w:szCs w:val="24"/>
        </w:rPr>
        <w:t xml:space="preserve">en seis años </w:t>
      </w:r>
      <w:r w:rsidR="00303C40" w:rsidRPr="007A4842">
        <w:rPr>
          <w:rFonts w:ascii="Arial" w:hAnsi="Arial" w:cs="Arial"/>
          <w:color w:val="000000" w:themeColor="text1"/>
          <w:sz w:val="24"/>
          <w:szCs w:val="24"/>
        </w:rPr>
        <w:t>de 33% a 38%.</w:t>
      </w:r>
    </w:p>
    <w:p w:rsidR="00303C40" w:rsidRPr="007A4842" w:rsidRDefault="00303C40" w:rsidP="0068060B">
      <w:pPr>
        <w:spacing w:after="0" w:line="240" w:lineRule="auto"/>
        <w:ind w:firstLine="708"/>
        <w:jc w:val="both"/>
        <w:rPr>
          <w:rFonts w:ascii="Arial" w:hAnsi="Arial" w:cs="Arial"/>
          <w:color w:val="000000" w:themeColor="text1"/>
          <w:sz w:val="24"/>
          <w:szCs w:val="24"/>
        </w:rPr>
      </w:pPr>
      <w:r w:rsidRPr="007A4842">
        <w:rPr>
          <w:rFonts w:ascii="Arial" w:hAnsi="Arial" w:cs="Arial"/>
          <w:color w:val="000000" w:themeColor="text1"/>
          <w:sz w:val="24"/>
          <w:szCs w:val="24"/>
        </w:rPr>
        <w:t xml:space="preserve">La </w:t>
      </w:r>
      <w:r w:rsidR="006168D5" w:rsidRPr="007A4842">
        <w:rPr>
          <w:rFonts w:ascii="Arial" w:hAnsi="Arial" w:cs="Arial"/>
          <w:color w:val="000000" w:themeColor="text1"/>
          <w:sz w:val="24"/>
          <w:szCs w:val="24"/>
        </w:rPr>
        <w:t xml:space="preserve">ley de leyes, promulgada hace 102 años, fue el otro tema </w:t>
      </w:r>
      <w:r w:rsidR="0068060B" w:rsidRPr="007A4842">
        <w:rPr>
          <w:rFonts w:ascii="Arial" w:hAnsi="Arial" w:cs="Arial"/>
          <w:color w:val="000000" w:themeColor="text1"/>
          <w:sz w:val="24"/>
          <w:szCs w:val="24"/>
        </w:rPr>
        <w:t xml:space="preserve">con la interrogante qué piensa sobre la Constitución, </w:t>
      </w:r>
      <w:r w:rsidRPr="007A4842">
        <w:rPr>
          <w:rFonts w:ascii="Arial" w:hAnsi="Arial" w:cs="Arial"/>
          <w:color w:val="000000" w:themeColor="text1"/>
          <w:sz w:val="24"/>
          <w:szCs w:val="24"/>
        </w:rPr>
        <w:t>su vigencia y utilidad.</w:t>
      </w:r>
      <w:r w:rsidR="0068060B" w:rsidRPr="007A4842">
        <w:rPr>
          <w:rFonts w:ascii="Arial" w:hAnsi="Arial" w:cs="Arial"/>
          <w:color w:val="000000" w:themeColor="text1"/>
          <w:sz w:val="24"/>
          <w:szCs w:val="24"/>
        </w:rPr>
        <w:t xml:space="preserve"> </w:t>
      </w:r>
      <w:r w:rsidRPr="007A4842">
        <w:rPr>
          <w:rFonts w:ascii="Arial" w:hAnsi="Arial" w:cs="Arial"/>
          <w:color w:val="000000" w:themeColor="text1"/>
          <w:sz w:val="24"/>
          <w:szCs w:val="24"/>
        </w:rPr>
        <w:t>El 48% de las personas considera que es un documento poco eficaz que no refleja la realidad en la que vivimos</w:t>
      </w:r>
      <w:r w:rsidR="0068060B" w:rsidRPr="007A4842">
        <w:rPr>
          <w:rFonts w:ascii="Arial" w:hAnsi="Arial" w:cs="Arial"/>
          <w:color w:val="000000" w:themeColor="text1"/>
          <w:sz w:val="24"/>
          <w:szCs w:val="24"/>
        </w:rPr>
        <w:t>. E</w:t>
      </w:r>
      <w:r w:rsidRPr="007A4842">
        <w:rPr>
          <w:rFonts w:ascii="Arial" w:hAnsi="Arial" w:cs="Arial"/>
          <w:color w:val="000000" w:themeColor="text1"/>
          <w:sz w:val="24"/>
          <w:szCs w:val="24"/>
        </w:rPr>
        <w:t>l 41% lo ve como un documento bien redactado que contempla derechos y obligaciones de los mexicanos. En comparación con 2013 disminu</w:t>
      </w:r>
      <w:r w:rsidR="00E56155" w:rsidRPr="007A4842">
        <w:rPr>
          <w:rFonts w:ascii="Arial" w:hAnsi="Arial" w:cs="Arial"/>
          <w:color w:val="000000" w:themeColor="text1"/>
          <w:sz w:val="24"/>
          <w:szCs w:val="24"/>
        </w:rPr>
        <w:t>yó</w:t>
      </w:r>
      <w:r w:rsidRPr="007A4842">
        <w:rPr>
          <w:rFonts w:ascii="Arial" w:hAnsi="Arial" w:cs="Arial"/>
          <w:color w:val="000000" w:themeColor="text1"/>
          <w:sz w:val="24"/>
          <w:szCs w:val="24"/>
        </w:rPr>
        <w:t xml:space="preserve"> </w:t>
      </w:r>
      <w:r w:rsidR="0068060B" w:rsidRPr="007A4842">
        <w:rPr>
          <w:rFonts w:ascii="Arial" w:hAnsi="Arial" w:cs="Arial"/>
          <w:color w:val="000000" w:themeColor="text1"/>
          <w:sz w:val="24"/>
          <w:szCs w:val="24"/>
        </w:rPr>
        <w:t>8%</w:t>
      </w:r>
      <w:r w:rsidRPr="007A4842">
        <w:rPr>
          <w:rFonts w:ascii="Arial" w:hAnsi="Arial" w:cs="Arial"/>
          <w:color w:val="000000" w:themeColor="text1"/>
          <w:sz w:val="24"/>
          <w:szCs w:val="24"/>
        </w:rPr>
        <w:t xml:space="preserve"> quienes lo ven como un documento bien realizado y </w:t>
      </w:r>
      <w:r w:rsidR="0068060B" w:rsidRPr="007A4842">
        <w:rPr>
          <w:rFonts w:ascii="Arial" w:hAnsi="Arial" w:cs="Arial"/>
          <w:color w:val="000000" w:themeColor="text1"/>
          <w:sz w:val="24"/>
          <w:szCs w:val="24"/>
        </w:rPr>
        <w:t xml:space="preserve">subió </w:t>
      </w:r>
      <w:r w:rsidRPr="007A4842">
        <w:rPr>
          <w:rFonts w:ascii="Arial" w:hAnsi="Arial" w:cs="Arial"/>
          <w:color w:val="000000" w:themeColor="text1"/>
          <w:sz w:val="24"/>
          <w:szCs w:val="24"/>
        </w:rPr>
        <w:t>de 6 a 11% quienes no saben o no contestan</w:t>
      </w:r>
      <w:r w:rsidR="0068060B" w:rsidRPr="007A4842">
        <w:rPr>
          <w:rFonts w:ascii="Arial" w:hAnsi="Arial" w:cs="Arial"/>
          <w:color w:val="000000" w:themeColor="text1"/>
          <w:sz w:val="24"/>
          <w:szCs w:val="24"/>
        </w:rPr>
        <w:t>. Y ocho de cada 10 encuestados estimaron que “</w:t>
      </w:r>
      <w:r w:rsidRPr="007A4842">
        <w:rPr>
          <w:rFonts w:ascii="Arial" w:hAnsi="Arial" w:cs="Arial"/>
          <w:color w:val="000000" w:themeColor="text1"/>
          <w:sz w:val="24"/>
          <w:szCs w:val="24"/>
        </w:rPr>
        <w:t>respetar la ley y hacer justicia es lo mismo</w:t>
      </w:r>
      <w:r w:rsidR="0068060B" w:rsidRPr="007A4842">
        <w:rPr>
          <w:rFonts w:ascii="Arial" w:hAnsi="Arial" w:cs="Arial"/>
          <w:color w:val="000000" w:themeColor="text1"/>
          <w:sz w:val="24"/>
          <w:szCs w:val="24"/>
        </w:rPr>
        <w:t>”.</w:t>
      </w:r>
      <w:r w:rsidRPr="007A4842">
        <w:rPr>
          <w:rFonts w:ascii="Arial" w:hAnsi="Arial" w:cs="Arial"/>
          <w:color w:val="000000" w:themeColor="text1"/>
          <w:sz w:val="24"/>
          <w:szCs w:val="24"/>
        </w:rPr>
        <w:t xml:space="preserve"> </w:t>
      </w:r>
    </w:p>
    <w:p w:rsidR="001B1908" w:rsidRPr="007A4842" w:rsidRDefault="001B1908" w:rsidP="001B1908">
      <w:pPr>
        <w:spacing w:after="0" w:line="240" w:lineRule="auto"/>
        <w:jc w:val="center"/>
        <w:rPr>
          <w:rFonts w:ascii="Arial" w:eastAsia="Times New Roman" w:hAnsi="Arial" w:cs="Arial"/>
          <w:b/>
          <w:color w:val="000000" w:themeColor="text1"/>
          <w:sz w:val="24"/>
          <w:szCs w:val="24"/>
          <w:lang w:eastAsia="es-MX"/>
        </w:rPr>
      </w:pPr>
      <w:r w:rsidRPr="007A4842">
        <w:rPr>
          <w:rFonts w:ascii="Arial" w:eastAsia="Times New Roman" w:hAnsi="Arial" w:cs="Arial"/>
          <w:b/>
          <w:color w:val="000000" w:themeColor="text1"/>
          <w:sz w:val="24"/>
          <w:szCs w:val="24"/>
          <w:lang w:eastAsia="es-MX"/>
        </w:rPr>
        <w:t>Acuse de recibo</w:t>
      </w:r>
    </w:p>
    <w:p w:rsidR="00BE63DB" w:rsidRPr="007A4842" w:rsidRDefault="001B1908" w:rsidP="001B1908">
      <w:pPr>
        <w:spacing w:after="0" w:line="240" w:lineRule="auto"/>
        <w:jc w:val="both"/>
        <w:rPr>
          <w:rFonts w:ascii="Arial" w:hAnsi="Arial" w:cs="Arial"/>
          <w:color w:val="000000" w:themeColor="text1"/>
          <w:sz w:val="24"/>
          <w:szCs w:val="24"/>
        </w:rPr>
      </w:pPr>
      <w:r w:rsidRPr="007A4842">
        <w:rPr>
          <w:rFonts w:ascii="Arial" w:eastAsia="Times New Roman" w:hAnsi="Arial" w:cs="Arial"/>
          <w:color w:val="000000" w:themeColor="text1"/>
          <w:sz w:val="24"/>
          <w:szCs w:val="24"/>
          <w:lang w:eastAsia="es-MX"/>
        </w:rPr>
        <w:t xml:space="preserve">“Caro Gallardo. Pues </w:t>
      </w:r>
      <w:r w:rsidR="00A5298B" w:rsidRPr="007A4842">
        <w:rPr>
          <w:rFonts w:ascii="Arial" w:eastAsia="Times New Roman" w:hAnsi="Arial" w:cs="Arial"/>
          <w:color w:val="000000" w:themeColor="text1"/>
          <w:sz w:val="24"/>
          <w:szCs w:val="24"/>
          <w:lang w:eastAsia="es-MX"/>
        </w:rPr>
        <w:t>U</w:t>
      </w:r>
      <w:r w:rsidRPr="007A4842">
        <w:rPr>
          <w:rFonts w:ascii="Arial" w:eastAsia="Times New Roman" w:hAnsi="Arial" w:cs="Arial"/>
          <w:color w:val="000000" w:themeColor="text1"/>
          <w:sz w:val="24"/>
          <w:szCs w:val="24"/>
          <w:lang w:eastAsia="es-MX"/>
        </w:rPr>
        <w:t>rzúa ya tuvo sus 15 minutos de fama, a partir de la próxima semana ni qui</w:t>
      </w:r>
      <w:r w:rsidR="00A5298B" w:rsidRPr="007A4842">
        <w:rPr>
          <w:rFonts w:ascii="Arial" w:eastAsia="Times New Roman" w:hAnsi="Arial" w:cs="Arial"/>
          <w:color w:val="000000" w:themeColor="text1"/>
          <w:sz w:val="24"/>
          <w:szCs w:val="24"/>
          <w:lang w:eastAsia="es-MX"/>
        </w:rPr>
        <w:t>e</w:t>
      </w:r>
      <w:r w:rsidRPr="007A4842">
        <w:rPr>
          <w:rFonts w:ascii="Arial" w:eastAsia="Times New Roman" w:hAnsi="Arial" w:cs="Arial"/>
          <w:color w:val="000000" w:themeColor="text1"/>
          <w:sz w:val="24"/>
          <w:szCs w:val="24"/>
          <w:lang w:eastAsia="es-MX"/>
        </w:rPr>
        <w:t xml:space="preserve">n lo recuerde. Por lo pronto, los ‘mercados’ ya lo olvidaron. </w:t>
      </w:r>
      <w:proofErr w:type="spellStart"/>
      <w:r w:rsidRPr="007A4842">
        <w:rPr>
          <w:rFonts w:ascii="Arial" w:eastAsia="Times New Roman" w:hAnsi="Arial" w:cs="Arial"/>
          <w:color w:val="000000" w:themeColor="text1"/>
          <w:sz w:val="24"/>
          <w:szCs w:val="24"/>
          <w:lang w:eastAsia="es-MX"/>
        </w:rPr>
        <w:t>C'est</w:t>
      </w:r>
      <w:proofErr w:type="spellEnd"/>
      <w:r w:rsidRPr="007A4842">
        <w:rPr>
          <w:rFonts w:ascii="Arial" w:eastAsia="Times New Roman" w:hAnsi="Arial" w:cs="Arial"/>
          <w:color w:val="000000" w:themeColor="text1"/>
          <w:sz w:val="24"/>
          <w:szCs w:val="24"/>
          <w:lang w:eastAsia="es-MX"/>
        </w:rPr>
        <w:t xml:space="preserve"> la vie”… “Oswaldo López. Los mercados no son estáticos, su efecto causó estragos a la mayoría que agarró desprevenid</w:t>
      </w:r>
      <w:r w:rsidR="00E56155" w:rsidRPr="007A4842">
        <w:rPr>
          <w:rFonts w:ascii="Arial" w:eastAsia="Times New Roman" w:hAnsi="Arial" w:cs="Arial"/>
          <w:color w:val="000000" w:themeColor="text1"/>
          <w:sz w:val="24"/>
          <w:szCs w:val="24"/>
          <w:lang w:eastAsia="es-MX"/>
        </w:rPr>
        <w:t>a</w:t>
      </w:r>
      <w:r w:rsidRPr="007A4842">
        <w:rPr>
          <w:rFonts w:ascii="Arial" w:eastAsia="Times New Roman" w:hAnsi="Arial" w:cs="Arial"/>
          <w:color w:val="000000" w:themeColor="text1"/>
          <w:sz w:val="24"/>
          <w:szCs w:val="24"/>
          <w:lang w:eastAsia="es-MX"/>
        </w:rPr>
        <w:t xml:space="preserve">, otros aprovecharon la coyuntura y ganaron lo que otros perdieron. Lo que se deteriora es la confianza, cuando el Banco de México ya no pueda sostener tasas altas, ya veremos el efecto de los capitales golondrinos en una economía tambaleante por escandalitos y decisiones controvertidas”… “Heriberto Lugo. Contra todos los pronósticos, la economía del país no se colapsó con la renuncia de Urzúa. Lo que sí es cierto es, el anti-neoliberal a ultranza </w:t>
      </w:r>
      <w:r w:rsidR="00A5298B" w:rsidRPr="007A4842">
        <w:rPr>
          <w:rFonts w:ascii="Arial" w:eastAsia="Times New Roman" w:hAnsi="Arial" w:cs="Arial"/>
          <w:color w:val="000000" w:themeColor="text1"/>
          <w:sz w:val="24"/>
          <w:szCs w:val="24"/>
          <w:lang w:eastAsia="es-MX"/>
        </w:rPr>
        <w:t xml:space="preserve">de </w:t>
      </w:r>
      <w:r w:rsidRPr="007A4842">
        <w:rPr>
          <w:rFonts w:ascii="Arial" w:eastAsia="Times New Roman" w:hAnsi="Arial" w:cs="Arial"/>
          <w:color w:val="000000" w:themeColor="text1"/>
          <w:sz w:val="24"/>
          <w:szCs w:val="24"/>
          <w:lang w:eastAsia="es-MX"/>
        </w:rPr>
        <w:t>AMLO va a tener que seguir ejerciendo un presupuesto de lo más neoliberal”</w:t>
      </w:r>
      <w:r w:rsidR="00A5298B" w:rsidRPr="007A4842">
        <w:rPr>
          <w:rFonts w:ascii="Arial" w:eastAsia="Times New Roman" w:hAnsi="Arial" w:cs="Arial"/>
          <w:color w:val="000000" w:themeColor="text1"/>
          <w:sz w:val="24"/>
          <w:szCs w:val="24"/>
          <w:lang w:eastAsia="es-MX"/>
        </w:rPr>
        <w:t xml:space="preserve"> </w:t>
      </w:r>
      <w:hyperlink r:id="rId4" w:history="1">
        <w:r w:rsidR="00A5298B" w:rsidRPr="007A4842">
          <w:rPr>
            <w:rStyle w:val="Hipervnculo"/>
            <w:rFonts w:ascii="Arial" w:hAnsi="Arial" w:cs="Arial"/>
            <w:color w:val="000000" w:themeColor="text1"/>
            <w:sz w:val="24"/>
            <w:szCs w:val="24"/>
          </w:rPr>
          <w:t>https://www.aporrea.org/internacionales/a280372.html</w:t>
        </w:r>
      </w:hyperlink>
      <w:r w:rsidR="00A5298B" w:rsidRPr="007A4842">
        <w:rPr>
          <w:rStyle w:val="Hipervnculo"/>
          <w:rFonts w:ascii="Arial" w:hAnsi="Arial" w:cs="Arial"/>
          <w:color w:val="000000" w:themeColor="text1"/>
          <w:sz w:val="24"/>
          <w:szCs w:val="24"/>
          <w:u w:val="none"/>
        </w:rPr>
        <w:t>...</w:t>
      </w:r>
      <w:r w:rsidR="00E56155" w:rsidRPr="007A4842">
        <w:rPr>
          <w:rStyle w:val="Hipervnculo"/>
          <w:rFonts w:ascii="Arial" w:hAnsi="Arial" w:cs="Arial"/>
          <w:color w:val="000000" w:themeColor="text1"/>
          <w:sz w:val="24"/>
          <w:szCs w:val="24"/>
          <w:u w:val="none"/>
        </w:rPr>
        <w:t xml:space="preserve"> Una</w:t>
      </w:r>
      <w:r w:rsidR="00A5298B" w:rsidRPr="007A4842">
        <w:rPr>
          <w:rFonts w:eastAsia="Times New Roman"/>
          <w:color w:val="000000" w:themeColor="text1"/>
          <w:lang w:eastAsia="es-MX"/>
        </w:rPr>
        <w:t xml:space="preserve"> </w:t>
      </w:r>
      <w:r w:rsidR="00E56155" w:rsidRPr="007A4842">
        <w:rPr>
          <w:rFonts w:eastAsia="Times New Roman"/>
          <w:color w:val="000000" w:themeColor="text1"/>
          <w:lang w:eastAsia="es-MX"/>
        </w:rPr>
        <w:t>i</w:t>
      </w:r>
      <w:r w:rsidRPr="007A4842">
        <w:rPr>
          <w:rFonts w:ascii="Arial" w:eastAsia="Times New Roman" w:hAnsi="Arial" w:cs="Arial"/>
          <w:color w:val="000000" w:themeColor="text1"/>
          <w:sz w:val="24"/>
          <w:szCs w:val="24"/>
          <w:lang w:eastAsia="es-MX"/>
        </w:rPr>
        <w:t xml:space="preserve">nvitación: </w:t>
      </w:r>
      <w:r w:rsidRPr="007A4842">
        <w:rPr>
          <w:rFonts w:ascii="Arial" w:hAnsi="Arial" w:cs="Arial"/>
          <w:color w:val="000000" w:themeColor="text1"/>
          <w:sz w:val="24"/>
          <w:szCs w:val="24"/>
        </w:rPr>
        <w:t xml:space="preserve">“Para conmemorar un mes de la partida de nuestro querido </w:t>
      </w:r>
      <w:proofErr w:type="spellStart"/>
      <w:r w:rsidRPr="007A4842">
        <w:rPr>
          <w:rFonts w:ascii="Arial" w:hAnsi="Arial" w:cs="Arial"/>
          <w:color w:val="000000" w:themeColor="text1"/>
          <w:sz w:val="24"/>
          <w:szCs w:val="24"/>
        </w:rPr>
        <w:t>Xico</w:t>
      </w:r>
      <w:proofErr w:type="spellEnd"/>
      <w:r w:rsidRPr="007A4842">
        <w:rPr>
          <w:rFonts w:ascii="Arial" w:hAnsi="Arial" w:cs="Arial"/>
          <w:color w:val="000000" w:themeColor="text1"/>
          <w:sz w:val="24"/>
          <w:szCs w:val="24"/>
        </w:rPr>
        <w:t xml:space="preserve"> (Xicoténcatl González) nos permitimos participarles la celebración de la Misa por su Eterno Descanso el próximo lunes 15 de julio a las 7:00 pm en la Parroquia de Nuestro Señor del Buen Despacho</w:t>
      </w:r>
      <w:r w:rsidR="00A5298B" w:rsidRPr="007A4842">
        <w:rPr>
          <w:rFonts w:ascii="Arial" w:hAnsi="Arial" w:cs="Arial"/>
          <w:color w:val="000000" w:themeColor="text1"/>
          <w:sz w:val="24"/>
          <w:szCs w:val="24"/>
        </w:rPr>
        <w:t>,</w:t>
      </w:r>
      <w:r w:rsidRPr="007A4842">
        <w:rPr>
          <w:rFonts w:ascii="Arial" w:hAnsi="Arial" w:cs="Arial"/>
          <w:color w:val="000000" w:themeColor="text1"/>
          <w:sz w:val="24"/>
          <w:szCs w:val="24"/>
        </w:rPr>
        <w:t xml:space="preserve"> ubicada en el Parque </w:t>
      </w:r>
      <w:proofErr w:type="spellStart"/>
      <w:r w:rsidRPr="007A4842">
        <w:rPr>
          <w:rFonts w:ascii="Arial" w:hAnsi="Arial" w:cs="Arial"/>
          <w:color w:val="000000" w:themeColor="text1"/>
          <w:sz w:val="24"/>
          <w:szCs w:val="24"/>
        </w:rPr>
        <w:t>Tlacoquemécatl</w:t>
      </w:r>
      <w:proofErr w:type="spellEnd"/>
      <w:r w:rsidRPr="007A4842">
        <w:rPr>
          <w:rFonts w:ascii="Arial" w:hAnsi="Arial" w:cs="Arial"/>
          <w:color w:val="000000" w:themeColor="text1"/>
          <w:sz w:val="24"/>
          <w:szCs w:val="24"/>
        </w:rPr>
        <w:t xml:space="preserve"> en la colonia Del Valle. Atentamente. Su esposa e hija Emérita Pons y </w:t>
      </w:r>
      <w:proofErr w:type="spellStart"/>
      <w:r w:rsidRPr="007A4842">
        <w:rPr>
          <w:rFonts w:ascii="Arial" w:hAnsi="Arial" w:cs="Arial"/>
          <w:color w:val="000000" w:themeColor="text1"/>
          <w:sz w:val="24"/>
          <w:szCs w:val="24"/>
        </w:rPr>
        <w:t>Luli</w:t>
      </w:r>
      <w:proofErr w:type="spellEnd"/>
      <w:r w:rsidRPr="007A4842">
        <w:rPr>
          <w:rFonts w:ascii="Arial" w:hAnsi="Arial" w:cs="Arial"/>
          <w:color w:val="000000" w:themeColor="text1"/>
          <w:sz w:val="24"/>
          <w:szCs w:val="24"/>
        </w:rPr>
        <w:t xml:space="preserve"> Noriega”… Alexis Ibarra Martínez, el doctor de la familia –otro fue el matemático Víctor Martínez Oliv</w:t>
      </w:r>
      <w:r w:rsidR="007A4842" w:rsidRPr="007A4842">
        <w:rPr>
          <w:rFonts w:ascii="Arial" w:hAnsi="Arial" w:cs="Arial"/>
          <w:color w:val="000000" w:themeColor="text1"/>
          <w:sz w:val="24"/>
          <w:szCs w:val="24"/>
        </w:rPr>
        <w:t>é</w:t>
      </w:r>
      <w:r w:rsidRPr="007A4842">
        <w:rPr>
          <w:rFonts w:ascii="Arial" w:hAnsi="Arial" w:cs="Arial"/>
          <w:color w:val="000000" w:themeColor="text1"/>
          <w:sz w:val="24"/>
          <w:szCs w:val="24"/>
        </w:rPr>
        <w:t>–, cumplió 45 años de edad</w:t>
      </w:r>
      <w:r w:rsidR="00BE63DB" w:rsidRPr="007A4842">
        <w:rPr>
          <w:rFonts w:ascii="Arial" w:hAnsi="Arial" w:cs="Arial"/>
          <w:color w:val="000000" w:themeColor="text1"/>
          <w:sz w:val="24"/>
          <w:szCs w:val="24"/>
        </w:rPr>
        <w:t>.</w:t>
      </w:r>
    </w:p>
    <w:p w:rsidR="007D4456" w:rsidRPr="007A4842" w:rsidRDefault="008B75CD" w:rsidP="001B1908">
      <w:pPr>
        <w:spacing w:after="0" w:line="240" w:lineRule="auto"/>
        <w:jc w:val="both"/>
        <w:rPr>
          <w:rFonts w:ascii="Arial" w:hAnsi="Arial" w:cs="Arial"/>
          <w:color w:val="000000" w:themeColor="text1"/>
          <w:sz w:val="24"/>
          <w:szCs w:val="24"/>
        </w:rPr>
      </w:pPr>
      <w:hyperlink r:id="rId5" w:history="1">
        <w:r w:rsidR="001B1908" w:rsidRPr="007A4842">
          <w:rPr>
            <w:rFonts w:ascii="Arial" w:hAnsi="Arial" w:cs="Arial"/>
            <w:color w:val="000000" w:themeColor="text1"/>
            <w:lang w:val="en-US"/>
          </w:rPr>
          <w:t>https://www.facebook.com/forumenlinea</w:t>
        </w:r>
      </w:hyperlink>
      <w:r w:rsidR="001B1908" w:rsidRPr="007A4842">
        <w:rPr>
          <w:rFonts w:ascii="Arial" w:eastAsia="Times New Roman" w:hAnsi="Arial" w:cs="Arial"/>
          <w:color w:val="000000" w:themeColor="text1"/>
          <w:lang w:eastAsia="es-MX"/>
        </w:rPr>
        <w:t xml:space="preserve">    </w:t>
      </w:r>
      <w:hyperlink r:id="rId6" w:history="1">
        <w:r w:rsidR="001B1908" w:rsidRPr="007A4842">
          <w:rPr>
            <w:rFonts w:ascii="Arial" w:eastAsia="Times New Roman" w:hAnsi="Arial" w:cs="Arial"/>
            <w:color w:val="000000" w:themeColor="text1"/>
            <w:lang w:eastAsia="es-MX"/>
          </w:rPr>
          <w:t>forum@forumenlinea.com</w:t>
        </w:r>
      </w:hyperlink>
      <w:r w:rsidR="001B1908" w:rsidRPr="007A4842">
        <w:rPr>
          <w:rFonts w:ascii="Arial" w:eastAsia="Times New Roman" w:hAnsi="Arial" w:cs="Arial"/>
          <w:color w:val="000000" w:themeColor="text1"/>
          <w:lang w:eastAsia="es-MX"/>
        </w:rPr>
        <w:t xml:space="preserve">    </w:t>
      </w:r>
      <w:hyperlink r:id="rId7" w:anchor="%21/IbarraAguirreEd" w:tgtFrame="_blank" w:history="1">
        <w:r w:rsidR="001B1908" w:rsidRPr="007A4842">
          <w:rPr>
            <w:rFonts w:ascii="Arial" w:hAnsi="Arial" w:cs="Arial"/>
            <w:color w:val="000000" w:themeColor="text1"/>
          </w:rPr>
          <w:t>@</w:t>
        </w:r>
        <w:proofErr w:type="spellStart"/>
        <w:r w:rsidR="001B1908" w:rsidRPr="007A4842">
          <w:rPr>
            <w:rFonts w:ascii="Arial" w:hAnsi="Arial" w:cs="Arial"/>
            <w:color w:val="000000" w:themeColor="text1"/>
          </w:rPr>
          <w:t>IbarraAguirreEd</w:t>
        </w:r>
        <w:proofErr w:type="spellEnd"/>
      </w:hyperlink>
    </w:p>
    <w:sectPr w:rsidR="007D4456" w:rsidRPr="007A484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1908"/>
    <w:rsid w:val="0005434B"/>
    <w:rsid w:val="001718D2"/>
    <w:rsid w:val="001B1908"/>
    <w:rsid w:val="00303C40"/>
    <w:rsid w:val="005C18A2"/>
    <w:rsid w:val="006168D5"/>
    <w:rsid w:val="0068060B"/>
    <w:rsid w:val="00716DBB"/>
    <w:rsid w:val="007A4842"/>
    <w:rsid w:val="007D3004"/>
    <w:rsid w:val="007D4456"/>
    <w:rsid w:val="008B75CD"/>
    <w:rsid w:val="00944336"/>
    <w:rsid w:val="00A5298B"/>
    <w:rsid w:val="00B4682E"/>
    <w:rsid w:val="00BE63DB"/>
    <w:rsid w:val="00C12CFF"/>
    <w:rsid w:val="00DB22E3"/>
    <w:rsid w:val="00E5615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9976C7-FBF7-480A-9C4B-DC665A15D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190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1B190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twitter.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s://www.facebook.com/forumenlinea" TargetMode="External"/><Relationship Id="rId4" Type="http://schemas.openxmlformats.org/officeDocument/2006/relationships/hyperlink" Target="https://www.aporrea.org/internacionales/a280372.html)"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TotalTime>
  <Pages>1</Pages>
  <Words>908</Words>
  <Characters>4453</Characters>
  <Application>Microsoft Office Word</Application>
  <DocSecurity>0</DocSecurity>
  <Lines>79</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10</cp:revision>
  <dcterms:created xsi:type="dcterms:W3CDTF">2019-07-14T17:40:00Z</dcterms:created>
  <dcterms:modified xsi:type="dcterms:W3CDTF">2019-07-21T14:40:00Z</dcterms:modified>
</cp:coreProperties>
</file>