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1FA" w:rsidRPr="00210AD3" w:rsidRDefault="003141FA" w:rsidP="00F838E9">
      <w:pPr>
        <w:spacing w:after="0" w:line="240" w:lineRule="auto"/>
        <w:jc w:val="both"/>
        <w:rPr>
          <w:rFonts w:ascii="Arial" w:eastAsia="Times New Roman" w:hAnsi="Arial" w:cs="Arial"/>
          <w:color w:val="000000" w:themeColor="text1"/>
          <w:sz w:val="28"/>
          <w:szCs w:val="28"/>
          <w:lang w:eastAsia="es-MX"/>
        </w:rPr>
      </w:pPr>
      <w:r w:rsidRPr="00210AD3">
        <w:rPr>
          <w:rFonts w:ascii="Arial" w:eastAsia="Times New Roman" w:hAnsi="Arial" w:cs="Arial"/>
          <w:color w:val="000000" w:themeColor="text1"/>
          <w:sz w:val="28"/>
          <w:szCs w:val="28"/>
          <w:lang w:eastAsia="es-MX"/>
        </w:rPr>
        <w:t>Utopía</w:t>
      </w:r>
    </w:p>
    <w:p w:rsidR="003141FA" w:rsidRPr="00210AD3" w:rsidRDefault="003141FA" w:rsidP="00F838E9">
      <w:pPr>
        <w:spacing w:after="0" w:line="240" w:lineRule="auto"/>
        <w:jc w:val="both"/>
        <w:rPr>
          <w:rFonts w:ascii="Arial" w:eastAsia="Times New Roman" w:hAnsi="Arial" w:cs="Arial"/>
          <w:color w:val="000000" w:themeColor="text1"/>
          <w:sz w:val="24"/>
          <w:szCs w:val="24"/>
          <w:lang w:eastAsia="es-MX"/>
        </w:rPr>
      </w:pPr>
    </w:p>
    <w:p w:rsidR="003141FA" w:rsidRPr="00210AD3" w:rsidRDefault="00BA00CA" w:rsidP="00F838E9">
      <w:pPr>
        <w:spacing w:after="0" w:line="240" w:lineRule="auto"/>
        <w:jc w:val="center"/>
        <w:rPr>
          <w:rFonts w:ascii="Arial" w:eastAsia="Times New Roman" w:hAnsi="Arial" w:cs="Arial"/>
          <w:b/>
          <w:color w:val="000000" w:themeColor="text1"/>
          <w:sz w:val="36"/>
          <w:szCs w:val="36"/>
          <w:lang w:eastAsia="es-MX"/>
        </w:rPr>
      </w:pPr>
      <w:r w:rsidRPr="00210AD3">
        <w:rPr>
          <w:rFonts w:ascii="Arial" w:eastAsia="Times New Roman" w:hAnsi="Arial" w:cs="Arial"/>
          <w:b/>
          <w:color w:val="000000" w:themeColor="text1"/>
          <w:sz w:val="36"/>
          <w:szCs w:val="36"/>
          <w:lang w:eastAsia="es-MX"/>
        </w:rPr>
        <w:t>Ya basta de divisiones</w:t>
      </w:r>
    </w:p>
    <w:p w:rsidR="003141FA" w:rsidRPr="00210AD3" w:rsidRDefault="003141FA" w:rsidP="00F838E9">
      <w:pPr>
        <w:spacing w:after="0" w:line="240" w:lineRule="auto"/>
        <w:jc w:val="both"/>
        <w:rPr>
          <w:rFonts w:ascii="Arial" w:eastAsia="Times New Roman" w:hAnsi="Arial" w:cs="Arial"/>
          <w:color w:val="000000" w:themeColor="text1"/>
          <w:sz w:val="24"/>
          <w:szCs w:val="24"/>
          <w:lang w:eastAsia="es-MX"/>
        </w:rPr>
      </w:pPr>
    </w:p>
    <w:p w:rsidR="003141FA" w:rsidRPr="00210AD3" w:rsidRDefault="003141FA" w:rsidP="00F838E9">
      <w:pPr>
        <w:spacing w:after="0" w:line="240" w:lineRule="auto"/>
        <w:jc w:val="both"/>
        <w:rPr>
          <w:rFonts w:ascii="Arial" w:eastAsia="Times New Roman" w:hAnsi="Arial" w:cs="Arial"/>
          <w:b/>
          <w:color w:val="000000" w:themeColor="text1"/>
          <w:sz w:val="24"/>
          <w:szCs w:val="24"/>
          <w:lang w:eastAsia="es-MX"/>
        </w:rPr>
      </w:pPr>
      <w:r w:rsidRPr="00210AD3">
        <w:rPr>
          <w:rFonts w:ascii="Arial" w:eastAsia="Times New Roman" w:hAnsi="Arial" w:cs="Arial"/>
          <w:b/>
          <w:color w:val="000000" w:themeColor="text1"/>
          <w:sz w:val="24"/>
          <w:szCs w:val="24"/>
          <w:lang w:eastAsia="es-MX"/>
        </w:rPr>
        <w:t>Eduardo Ibarra Aguirre</w:t>
      </w:r>
    </w:p>
    <w:p w:rsidR="003141FA" w:rsidRPr="00210AD3" w:rsidRDefault="003141FA" w:rsidP="00F838E9">
      <w:pPr>
        <w:spacing w:after="0" w:line="240" w:lineRule="auto"/>
        <w:jc w:val="both"/>
        <w:rPr>
          <w:rFonts w:ascii="Arial" w:eastAsia="Times New Roman" w:hAnsi="Arial" w:cs="Arial"/>
          <w:color w:val="000000" w:themeColor="text1"/>
          <w:sz w:val="24"/>
          <w:szCs w:val="24"/>
          <w:lang w:eastAsia="es-MX"/>
        </w:rPr>
      </w:pPr>
    </w:p>
    <w:p w:rsidR="00FC5D67" w:rsidRPr="00210AD3" w:rsidRDefault="00FC5D67" w:rsidP="00F838E9">
      <w:pPr>
        <w:spacing w:after="0" w:line="240" w:lineRule="auto"/>
        <w:jc w:val="both"/>
        <w:rPr>
          <w:rFonts w:ascii="Arial" w:hAnsi="Arial" w:cs="Arial"/>
          <w:color w:val="000000" w:themeColor="text1"/>
          <w:sz w:val="24"/>
          <w:szCs w:val="24"/>
        </w:rPr>
      </w:pPr>
      <w:r w:rsidRPr="00210AD3">
        <w:rPr>
          <w:rFonts w:ascii="Arial" w:hAnsi="Arial" w:cs="Arial"/>
          <w:color w:val="000000" w:themeColor="text1"/>
          <w:sz w:val="24"/>
          <w:szCs w:val="24"/>
        </w:rPr>
        <w:t xml:space="preserve">El “ya basta de divisiones” que </w:t>
      </w:r>
      <w:r w:rsidR="00F838E9" w:rsidRPr="00210AD3">
        <w:rPr>
          <w:rFonts w:ascii="Arial" w:hAnsi="Arial" w:cs="Arial"/>
          <w:color w:val="000000" w:themeColor="text1"/>
          <w:sz w:val="24"/>
          <w:szCs w:val="24"/>
        </w:rPr>
        <w:t>formuló</w:t>
      </w:r>
      <w:r w:rsidRPr="00210AD3">
        <w:rPr>
          <w:rFonts w:ascii="Arial" w:hAnsi="Arial" w:cs="Arial"/>
          <w:color w:val="000000" w:themeColor="text1"/>
          <w:sz w:val="24"/>
          <w:szCs w:val="24"/>
        </w:rPr>
        <w:t xml:space="preserve"> el presidente Andrés Manuel en Las Margaritas, Chiapas, al Ejército Zapatista de Liberación Nacional, resulta por demás oportuno, plausible.</w:t>
      </w:r>
    </w:p>
    <w:p w:rsidR="00FC5D67" w:rsidRPr="00210AD3" w:rsidRDefault="00FC5D67" w:rsidP="00F838E9">
      <w:pPr>
        <w:spacing w:after="0" w:line="240" w:lineRule="auto"/>
        <w:ind w:firstLine="708"/>
        <w:jc w:val="both"/>
        <w:rPr>
          <w:rFonts w:ascii="Arial" w:eastAsia="Times New Roman" w:hAnsi="Arial" w:cs="Arial"/>
          <w:color w:val="000000" w:themeColor="text1"/>
          <w:sz w:val="24"/>
          <w:szCs w:val="24"/>
          <w:lang w:eastAsia="es-MX"/>
        </w:rPr>
      </w:pPr>
      <w:r w:rsidRPr="00210AD3">
        <w:rPr>
          <w:rFonts w:ascii="Arial" w:hAnsi="Arial" w:cs="Arial"/>
          <w:color w:val="000000" w:themeColor="text1"/>
          <w:sz w:val="24"/>
          <w:szCs w:val="24"/>
        </w:rPr>
        <w:t xml:space="preserve">Lo es porque como el mismo titular del Ejecutivo ponderó son momentos en que la oposición </w:t>
      </w:r>
      <w:r w:rsidRPr="00210AD3">
        <w:rPr>
          <w:rFonts w:ascii="Arial" w:eastAsia="Times New Roman" w:hAnsi="Arial" w:cs="Arial"/>
          <w:color w:val="000000" w:themeColor="text1"/>
          <w:sz w:val="24"/>
          <w:szCs w:val="24"/>
          <w:lang w:eastAsia="es-MX"/>
        </w:rPr>
        <w:t xml:space="preserve">de </w:t>
      </w:r>
      <w:r w:rsidR="00B84B0C" w:rsidRPr="00210AD3">
        <w:rPr>
          <w:rFonts w:ascii="Arial" w:eastAsia="Times New Roman" w:hAnsi="Arial" w:cs="Arial"/>
          <w:color w:val="000000" w:themeColor="text1"/>
          <w:sz w:val="24"/>
          <w:szCs w:val="24"/>
          <w:lang w:eastAsia="es-MX"/>
        </w:rPr>
        <w:t>“</w:t>
      </w:r>
      <w:r w:rsidRPr="00210AD3">
        <w:rPr>
          <w:rFonts w:ascii="Arial" w:eastAsia="Times New Roman" w:hAnsi="Arial" w:cs="Arial"/>
          <w:color w:val="000000" w:themeColor="text1"/>
          <w:sz w:val="24"/>
          <w:szCs w:val="24"/>
          <w:lang w:eastAsia="es-MX"/>
        </w:rPr>
        <w:t>algunos sectores</w:t>
      </w:r>
      <w:r w:rsidR="00B84B0C" w:rsidRPr="00210AD3">
        <w:rPr>
          <w:rFonts w:ascii="Arial" w:eastAsia="Times New Roman" w:hAnsi="Arial" w:cs="Arial"/>
          <w:color w:val="000000" w:themeColor="text1"/>
          <w:sz w:val="24"/>
          <w:szCs w:val="24"/>
          <w:lang w:eastAsia="es-MX"/>
        </w:rPr>
        <w:t>”</w:t>
      </w:r>
      <w:r w:rsidRPr="00210AD3">
        <w:rPr>
          <w:rFonts w:ascii="Arial" w:eastAsia="Times New Roman" w:hAnsi="Arial" w:cs="Arial"/>
          <w:color w:val="000000" w:themeColor="text1"/>
          <w:sz w:val="24"/>
          <w:szCs w:val="24"/>
          <w:lang w:eastAsia="es-MX"/>
        </w:rPr>
        <w:t xml:space="preserve"> que “antes no protestaban cuando se robaban el dinero del pueblo, ahora ya protestan en contra de nosotros. Si nosotros somos del pueblo, si nosotros surgimos del pueblo, si nosotros no somos rateros; que vayan a protestar y que vayan a reclamarle a los que se dedicaban a saquear, no a nosotros”.</w:t>
      </w:r>
    </w:p>
    <w:p w:rsidR="00B84B0C" w:rsidRPr="00210AD3" w:rsidRDefault="00585F71" w:rsidP="00F838E9">
      <w:pPr>
        <w:spacing w:after="0" w:line="240" w:lineRule="auto"/>
        <w:ind w:firstLine="708"/>
        <w:jc w:val="both"/>
        <w:rPr>
          <w:rFonts w:ascii="Arial" w:hAnsi="Arial" w:cs="Arial"/>
          <w:color w:val="000000" w:themeColor="text1"/>
          <w:sz w:val="24"/>
          <w:szCs w:val="24"/>
        </w:rPr>
      </w:pPr>
      <w:r w:rsidRPr="00210AD3">
        <w:rPr>
          <w:rFonts w:ascii="Arial" w:hAnsi="Arial" w:cs="Arial"/>
          <w:color w:val="000000" w:themeColor="text1"/>
          <w:sz w:val="24"/>
          <w:szCs w:val="24"/>
        </w:rPr>
        <w:t xml:space="preserve">Desde la lógica </w:t>
      </w:r>
      <w:r w:rsidR="00A800E7" w:rsidRPr="00210AD3">
        <w:rPr>
          <w:rFonts w:ascii="Arial" w:hAnsi="Arial" w:cs="Arial"/>
          <w:color w:val="000000" w:themeColor="text1"/>
          <w:sz w:val="24"/>
          <w:szCs w:val="24"/>
        </w:rPr>
        <w:t>de López Obrador</w:t>
      </w:r>
      <w:r w:rsidRPr="00210AD3">
        <w:rPr>
          <w:rFonts w:ascii="Arial" w:hAnsi="Arial" w:cs="Arial"/>
          <w:color w:val="000000" w:themeColor="text1"/>
          <w:sz w:val="24"/>
          <w:szCs w:val="24"/>
        </w:rPr>
        <w:t xml:space="preserve"> l</w:t>
      </w:r>
      <w:r w:rsidR="00FC5D67" w:rsidRPr="00210AD3">
        <w:rPr>
          <w:rFonts w:ascii="Arial" w:hAnsi="Arial" w:cs="Arial"/>
          <w:color w:val="000000" w:themeColor="text1"/>
          <w:sz w:val="24"/>
          <w:szCs w:val="24"/>
        </w:rPr>
        <w:t>o anterior</w:t>
      </w:r>
      <w:r w:rsidRPr="00210AD3">
        <w:rPr>
          <w:rFonts w:ascii="Arial" w:hAnsi="Arial" w:cs="Arial"/>
          <w:color w:val="000000" w:themeColor="text1"/>
          <w:sz w:val="24"/>
          <w:szCs w:val="24"/>
        </w:rPr>
        <w:t xml:space="preserve"> </w:t>
      </w:r>
      <w:r w:rsidR="00BF4AD6" w:rsidRPr="00210AD3">
        <w:rPr>
          <w:rFonts w:ascii="Arial" w:hAnsi="Arial" w:cs="Arial"/>
          <w:color w:val="000000" w:themeColor="text1"/>
          <w:sz w:val="24"/>
          <w:szCs w:val="24"/>
        </w:rPr>
        <w:t>es razonable</w:t>
      </w:r>
      <w:r w:rsidRPr="00210AD3">
        <w:rPr>
          <w:rFonts w:ascii="Arial" w:hAnsi="Arial" w:cs="Arial"/>
          <w:color w:val="000000" w:themeColor="text1"/>
          <w:sz w:val="24"/>
          <w:szCs w:val="24"/>
        </w:rPr>
        <w:t xml:space="preserve">, pero cuando los partidos opositores se distinguen por su incapacidad para articular propuestas alternativas </w:t>
      </w:r>
      <w:r w:rsidR="00F838E9" w:rsidRPr="00210AD3">
        <w:rPr>
          <w:rFonts w:ascii="Arial" w:hAnsi="Arial" w:cs="Arial"/>
          <w:color w:val="000000" w:themeColor="text1"/>
          <w:sz w:val="24"/>
          <w:szCs w:val="24"/>
        </w:rPr>
        <w:t>frente a</w:t>
      </w:r>
      <w:r w:rsidRPr="00210AD3">
        <w:rPr>
          <w:rFonts w:ascii="Arial" w:hAnsi="Arial" w:cs="Arial"/>
          <w:color w:val="000000" w:themeColor="text1"/>
          <w:sz w:val="24"/>
          <w:szCs w:val="24"/>
        </w:rPr>
        <w:t xml:space="preserve"> la cuarta transformación, con la excepción quizá de los senadores, y menos </w:t>
      </w:r>
      <w:r w:rsidR="00BA00CA" w:rsidRPr="00210AD3">
        <w:rPr>
          <w:rFonts w:ascii="Arial" w:hAnsi="Arial" w:cs="Arial"/>
          <w:color w:val="000000" w:themeColor="text1"/>
          <w:sz w:val="24"/>
          <w:szCs w:val="24"/>
        </w:rPr>
        <w:t xml:space="preserve">tienen </w:t>
      </w:r>
      <w:r w:rsidRPr="00210AD3">
        <w:rPr>
          <w:rFonts w:ascii="Arial" w:hAnsi="Arial" w:cs="Arial"/>
          <w:color w:val="000000" w:themeColor="text1"/>
          <w:sz w:val="24"/>
          <w:szCs w:val="24"/>
        </w:rPr>
        <w:t xml:space="preserve">un </w:t>
      </w:r>
      <w:r w:rsidR="00FE5C36" w:rsidRPr="00210AD3">
        <w:rPr>
          <w:rFonts w:ascii="Arial" w:hAnsi="Arial" w:cs="Arial"/>
          <w:color w:val="000000" w:themeColor="text1"/>
          <w:sz w:val="24"/>
          <w:szCs w:val="24"/>
        </w:rPr>
        <w:t>opción propia</w:t>
      </w:r>
      <w:r w:rsidRPr="00210AD3">
        <w:rPr>
          <w:rFonts w:ascii="Arial" w:hAnsi="Arial" w:cs="Arial"/>
          <w:color w:val="000000" w:themeColor="text1"/>
          <w:sz w:val="24"/>
          <w:szCs w:val="24"/>
        </w:rPr>
        <w:t>, aunque el presidente del PAN publicita todo lo contrario, pues resulta normal que algunos sectores, bajo el formato de la cachondeada sociedad civil</w:t>
      </w:r>
      <w:r w:rsidR="006016DE">
        <w:rPr>
          <w:rFonts w:ascii="Arial" w:hAnsi="Arial" w:cs="Arial"/>
          <w:color w:val="000000" w:themeColor="text1"/>
          <w:sz w:val="24"/>
          <w:szCs w:val="24"/>
        </w:rPr>
        <w:t>,</w:t>
      </w:r>
      <w:r w:rsidRPr="00210AD3">
        <w:rPr>
          <w:rFonts w:ascii="Arial" w:hAnsi="Arial" w:cs="Arial"/>
          <w:color w:val="000000" w:themeColor="text1"/>
          <w:sz w:val="24"/>
          <w:szCs w:val="24"/>
        </w:rPr>
        <w:t xml:space="preserve"> hagan resistencias </w:t>
      </w:r>
      <w:r w:rsidR="00B84B0C" w:rsidRPr="00210AD3">
        <w:rPr>
          <w:rFonts w:ascii="Arial" w:hAnsi="Arial" w:cs="Arial"/>
          <w:color w:val="000000" w:themeColor="text1"/>
          <w:sz w:val="24"/>
          <w:szCs w:val="24"/>
        </w:rPr>
        <w:t xml:space="preserve">social y </w:t>
      </w:r>
      <w:r w:rsidRPr="00210AD3">
        <w:rPr>
          <w:rFonts w:ascii="Arial" w:hAnsi="Arial" w:cs="Arial"/>
          <w:color w:val="000000" w:themeColor="text1"/>
          <w:sz w:val="24"/>
          <w:szCs w:val="24"/>
        </w:rPr>
        <w:t xml:space="preserve">jurídica a proyectos de AMLO como el </w:t>
      </w:r>
      <w:r w:rsidR="00B84B0C" w:rsidRPr="00210AD3">
        <w:rPr>
          <w:rFonts w:ascii="Arial" w:hAnsi="Arial" w:cs="Arial"/>
          <w:color w:val="000000" w:themeColor="text1"/>
          <w:sz w:val="24"/>
          <w:szCs w:val="24"/>
        </w:rPr>
        <w:t xml:space="preserve">Aeropuerto </w:t>
      </w:r>
      <w:r w:rsidR="00BA00CA" w:rsidRPr="00210AD3">
        <w:rPr>
          <w:rFonts w:ascii="Arial" w:hAnsi="Arial" w:cs="Arial"/>
          <w:color w:val="000000" w:themeColor="text1"/>
          <w:sz w:val="24"/>
          <w:szCs w:val="24"/>
        </w:rPr>
        <w:t xml:space="preserve">Felipe Ángeles </w:t>
      </w:r>
      <w:r w:rsidR="00B84B0C" w:rsidRPr="00210AD3">
        <w:rPr>
          <w:rFonts w:ascii="Arial" w:hAnsi="Arial" w:cs="Arial"/>
          <w:color w:val="000000" w:themeColor="text1"/>
          <w:sz w:val="24"/>
          <w:szCs w:val="24"/>
        </w:rPr>
        <w:t>y la refinería de Dos Bocas</w:t>
      </w:r>
      <w:r w:rsidR="00A800E7" w:rsidRPr="00210AD3">
        <w:rPr>
          <w:rFonts w:ascii="Arial" w:hAnsi="Arial" w:cs="Arial"/>
          <w:color w:val="000000" w:themeColor="text1"/>
          <w:sz w:val="24"/>
          <w:szCs w:val="24"/>
        </w:rPr>
        <w:t>.</w:t>
      </w:r>
    </w:p>
    <w:p w:rsidR="00BA00CA" w:rsidRPr="00210AD3" w:rsidRDefault="00B84B0C" w:rsidP="00F838E9">
      <w:pPr>
        <w:spacing w:after="0" w:line="240" w:lineRule="auto"/>
        <w:ind w:firstLine="708"/>
        <w:jc w:val="both"/>
        <w:rPr>
          <w:rFonts w:ascii="Arial" w:hAnsi="Arial" w:cs="Arial"/>
          <w:color w:val="000000" w:themeColor="text1"/>
          <w:sz w:val="24"/>
          <w:szCs w:val="24"/>
        </w:rPr>
      </w:pPr>
      <w:r w:rsidRPr="00210AD3">
        <w:rPr>
          <w:rFonts w:ascii="Arial" w:hAnsi="Arial" w:cs="Arial"/>
          <w:color w:val="000000" w:themeColor="text1"/>
          <w:sz w:val="24"/>
          <w:szCs w:val="24"/>
        </w:rPr>
        <w:t xml:space="preserve">Resistencia que será beneficiosa para el país, no tanto por </w:t>
      </w:r>
      <w:r w:rsidR="00FE5C36" w:rsidRPr="00210AD3">
        <w:rPr>
          <w:rFonts w:ascii="Arial" w:hAnsi="Arial" w:cs="Arial"/>
          <w:color w:val="000000" w:themeColor="text1"/>
          <w:sz w:val="24"/>
          <w:szCs w:val="24"/>
        </w:rPr>
        <w:t xml:space="preserve">aquello de </w:t>
      </w:r>
      <w:r w:rsidRPr="00210AD3">
        <w:rPr>
          <w:rFonts w:ascii="Arial" w:hAnsi="Arial" w:cs="Arial"/>
          <w:color w:val="000000" w:themeColor="text1"/>
          <w:sz w:val="24"/>
          <w:szCs w:val="24"/>
        </w:rPr>
        <w:t xml:space="preserve">“lo que resiste apoya”, sobre todo si dan la cara los grupos plutocráticos que la auspician </w:t>
      </w:r>
      <w:r w:rsidR="00FE5C36" w:rsidRPr="00210AD3">
        <w:rPr>
          <w:rFonts w:ascii="Arial" w:eastAsia="Times New Roman" w:hAnsi="Arial" w:cs="Arial"/>
          <w:color w:val="000000" w:themeColor="text1"/>
          <w:sz w:val="24"/>
          <w:szCs w:val="24"/>
          <w:lang w:eastAsia="es-MX"/>
        </w:rPr>
        <w:t>–</w:t>
      </w:r>
      <w:r w:rsidRPr="00210AD3">
        <w:rPr>
          <w:rFonts w:ascii="Arial" w:hAnsi="Arial" w:cs="Arial"/>
          <w:color w:val="000000" w:themeColor="text1"/>
          <w:sz w:val="24"/>
          <w:szCs w:val="24"/>
        </w:rPr>
        <w:t>como los Claudio X. González (</w:t>
      </w:r>
      <w:proofErr w:type="spellStart"/>
      <w:r w:rsidRPr="00210AD3">
        <w:rPr>
          <w:rFonts w:ascii="Arial" w:hAnsi="Arial" w:cs="Arial"/>
          <w:color w:val="000000" w:themeColor="text1"/>
          <w:sz w:val="24"/>
          <w:szCs w:val="24"/>
        </w:rPr>
        <w:t>Laporte</w:t>
      </w:r>
      <w:proofErr w:type="spellEnd"/>
      <w:r w:rsidRPr="00210AD3">
        <w:rPr>
          <w:rFonts w:ascii="Arial" w:hAnsi="Arial" w:cs="Arial"/>
          <w:color w:val="000000" w:themeColor="text1"/>
          <w:sz w:val="24"/>
          <w:szCs w:val="24"/>
        </w:rPr>
        <w:t xml:space="preserve"> y Guajardo), entre otras de las familias dueñas del país</w:t>
      </w:r>
      <w:r w:rsidR="00FE5C36" w:rsidRPr="00210AD3">
        <w:rPr>
          <w:rFonts w:ascii="Arial" w:eastAsia="Times New Roman" w:hAnsi="Arial" w:cs="Arial"/>
          <w:color w:val="000000" w:themeColor="text1"/>
          <w:sz w:val="24"/>
          <w:szCs w:val="24"/>
          <w:lang w:eastAsia="es-MX"/>
        </w:rPr>
        <w:t>–</w:t>
      </w:r>
      <w:r w:rsidRPr="00210AD3">
        <w:rPr>
          <w:rFonts w:ascii="Arial" w:hAnsi="Arial" w:cs="Arial"/>
          <w:color w:val="000000" w:themeColor="text1"/>
          <w:sz w:val="24"/>
          <w:szCs w:val="24"/>
        </w:rPr>
        <w:t>,</w:t>
      </w:r>
      <w:r w:rsidR="00585F71" w:rsidRPr="00210AD3">
        <w:rPr>
          <w:rFonts w:ascii="Arial" w:hAnsi="Arial" w:cs="Arial"/>
          <w:color w:val="000000" w:themeColor="text1"/>
          <w:sz w:val="24"/>
          <w:szCs w:val="24"/>
        </w:rPr>
        <w:t xml:space="preserve"> </w:t>
      </w:r>
      <w:r w:rsidRPr="00210AD3">
        <w:rPr>
          <w:rFonts w:ascii="Arial" w:hAnsi="Arial" w:cs="Arial"/>
          <w:color w:val="000000" w:themeColor="text1"/>
          <w:sz w:val="24"/>
          <w:szCs w:val="24"/>
        </w:rPr>
        <w:t xml:space="preserve">como porque México, la sociedad y el gobierno </w:t>
      </w:r>
      <w:r w:rsidR="00FE5C36" w:rsidRPr="00210AD3">
        <w:rPr>
          <w:rFonts w:ascii="Arial" w:hAnsi="Arial" w:cs="Arial"/>
          <w:color w:val="000000" w:themeColor="text1"/>
          <w:sz w:val="24"/>
          <w:szCs w:val="24"/>
        </w:rPr>
        <w:t xml:space="preserve">requieren </w:t>
      </w:r>
      <w:r w:rsidRPr="00210AD3">
        <w:rPr>
          <w:rFonts w:ascii="Arial" w:hAnsi="Arial" w:cs="Arial"/>
          <w:color w:val="000000" w:themeColor="text1"/>
          <w:sz w:val="24"/>
          <w:szCs w:val="24"/>
        </w:rPr>
        <w:t>de oposici</w:t>
      </w:r>
      <w:r w:rsidR="00F838E9" w:rsidRPr="00210AD3">
        <w:rPr>
          <w:rFonts w:ascii="Arial" w:hAnsi="Arial" w:cs="Arial"/>
          <w:color w:val="000000" w:themeColor="text1"/>
          <w:sz w:val="24"/>
          <w:szCs w:val="24"/>
        </w:rPr>
        <w:t>ones</w:t>
      </w:r>
      <w:r w:rsidRPr="00210AD3">
        <w:rPr>
          <w:rFonts w:ascii="Arial" w:hAnsi="Arial" w:cs="Arial"/>
          <w:color w:val="000000" w:themeColor="text1"/>
          <w:sz w:val="24"/>
          <w:szCs w:val="24"/>
        </w:rPr>
        <w:t xml:space="preserve"> </w:t>
      </w:r>
      <w:r w:rsidR="00FE5C36" w:rsidRPr="00210AD3">
        <w:rPr>
          <w:rFonts w:ascii="Arial" w:hAnsi="Arial" w:cs="Arial"/>
          <w:color w:val="000000" w:themeColor="text1"/>
          <w:sz w:val="24"/>
          <w:szCs w:val="24"/>
        </w:rPr>
        <w:t xml:space="preserve">medianamente </w:t>
      </w:r>
      <w:r w:rsidRPr="00210AD3">
        <w:rPr>
          <w:rFonts w:ascii="Arial" w:hAnsi="Arial" w:cs="Arial"/>
          <w:color w:val="000000" w:themeColor="text1"/>
          <w:sz w:val="24"/>
          <w:szCs w:val="24"/>
        </w:rPr>
        <w:t>articulada</w:t>
      </w:r>
      <w:r w:rsidR="00F838E9" w:rsidRPr="00210AD3">
        <w:rPr>
          <w:rFonts w:ascii="Arial" w:hAnsi="Arial" w:cs="Arial"/>
          <w:color w:val="000000" w:themeColor="text1"/>
          <w:sz w:val="24"/>
          <w:szCs w:val="24"/>
        </w:rPr>
        <w:t>s</w:t>
      </w:r>
      <w:r w:rsidRPr="00210AD3">
        <w:rPr>
          <w:rFonts w:ascii="Arial" w:hAnsi="Arial" w:cs="Arial"/>
          <w:color w:val="000000" w:themeColor="text1"/>
          <w:sz w:val="24"/>
          <w:szCs w:val="24"/>
        </w:rPr>
        <w:t xml:space="preserve"> que d</w:t>
      </w:r>
      <w:r w:rsidR="00F838E9" w:rsidRPr="00210AD3">
        <w:rPr>
          <w:rFonts w:ascii="Arial" w:hAnsi="Arial" w:cs="Arial"/>
          <w:color w:val="000000" w:themeColor="text1"/>
          <w:sz w:val="24"/>
          <w:szCs w:val="24"/>
        </w:rPr>
        <w:t>en</w:t>
      </w:r>
      <w:r w:rsidRPr="00210AD3">
        <w:rPr>
          <w:rFonts w:ascii="Arial" w:hAnsi="Arial" w:cs="Arial"/>
          <w:color w:val="000000" w:themeColor="text1"/>
          <w:sz w:val="24"/>
          <w:szCs w:val="24"/>
        </w:rPr>
        <w:t xml:space="preserve"> cauce al enojo e irritación </w:t>
      </w:r>
      <w:r w:rsidR="00BA00CA" w:rsidRPr="00210AD3">
        <w:rPr>
          <w:rFonts w:ascii="Arial" w:hAnsi="Arial" w:cs="Arial"/>
          <w:color w:val="000000" w:themeColor="text1"/>
          <w:sz w:val="24"/>
          <w:szCs w:val="24"/>
        </w:rPr>
        <w:t xml:space="preserve">primarias, </w:t>
      </w:r>
      <w:r w:rsidRPr="00210AD3">
        <w:rPr>
          <w:rFonts w:ascii="Arial" w:hAnsi="Arial" w:cs="Arial"/>
          <w:color w:val="000000" w:themeColor="text1"/>
          <w:sz w:val="24"/>
          <w:szCs w:val="24"/>
        </w:rPr>
        <w:t>sin rumbo</w:t>
      </w:r>
      <w:r w:rsidR="00FE5C36" w:rsidRPr="00210AD3">
        <w:rPr>
          <w:rFonts w:ascii="Arial" w:hAnsi="Arial" w:cs="Arial"/>
          <w:color w:val="000000" w:themeColor="text1"/>
          <w:sz w:val="24"/>
          <w:szCs w:val="24"/>
        </w:rPr>
        <w:t>,</w:t>
      </w:r>
      <w:r w:rsidR="00BA00CA" w:rsidRPr="00210AD3">
        <w:rPr>
          <w:rFonts w:ascii="Arial" w:hAnsi="Arial" w:cs="Arial"/>
          <w:color w:val="000000" w:themeColor="text1"/>
          <w:sz w:val="24"/>
          <w:szCs w:val="24"/>
        </w:rPr>
        <w:t xml:space="preserve"> </w:t>
      </w:r>
      <w:r w:rsidRPr="00210AD3">
        <w:rPr>
          <w:rFonts w:ascii="Arial" w:hAnsi="Arial" w:cs="Arial"/>
          <w:color w:val="000000" w:themeColor="text1"/>
          <w:sz w:val="24"/>
          <w:szCs w:val="24"/>
        </w:rPr>
        <w:t>de la cuarta parte de la ciudadanía que rechaza a</w:t>
      </w:r>
      <w:r w:rsidR="003E2447" w:rsidRPr="00210AD3">
        <w:rPr>
          <w:rFonts w:ascii="Arial" w:hAnsi="Arial" w:cs="Arial"/>
          <w:color w:val="000000" w:themeColor="text1"/>
          <w:sz w:val="24"/>
          <w:szCs w:val="24"/>
        </w:rPr>
        <w:t xml:space="preserve"> </w:t>
      </w:r>
      <w:r w:rsidRPr="00210AD3">
        <w:rPr>
          <w:rFonts w:ascii="Arial" w:hAnsi="Arial" w:cs="Arial"/>
          <w:color w:val="000000" w:themeColor="text1"/>
          <w:sz w:val="24"/>
          <w:szCs w:val="24"/>
        </w:rPr>
        <w:t xml:space="preserve"> AMLO</w:t>
      </w:r>
      <w:r w:rsidR="00E56590" w:rsidRPr="00210AD3">
        <w:rPr>
          <w:rFonts w:ascii="Arial" w:hAnsi="Arial" w:cs="Arial"/>
          <w:color w:val="000000" w:themeColor="text1"/>
          <w:sz w:val="24"/>
          <w:szCs w:val="24"/>
        </w:rPr>
        <w:t xml:space="preserve"> y sus </w:t>
      </w:r>
      <w:r w:rsidRPr="00210AD3">
        <w:rPr>
          <w:rFonts w:ascii="Arial" w:hAnsi="Arial" w:cs="Arial"/>
          <w:color w:val="000000" w:themeColor="text1"/>
          <w:sz w:val="24"/>
          <w:szCs w:val="24"/>
        </w:rPr>
        <w:t>políticas.</w:t>
      </w:r>
      <w:r w:rsidR="00585F71" w:rsidRPr="00210AD3">
        <w:rPr>
          <w:rFonts w:ascii="Arial" w:hAnsi="Arial" w:cs="Arial"/>
          <w:color w:val="000000" w:themeColor="text1"/>
          <w:sz w:val="24"/>
          <w:szCs w:val="24"/>
        </w:rPr>
        <w:t xml:space="preserve"> </w:t>
      </w:r>
      <w:r w:rsidR="00BA00CA" w:rsidRPr="00210AD3">
        <w:rPr>
          <w:rFonts w:ascii="Arial" w:hAnsi="Arial" w:cs="Arial"/>
          <w:color w:val="000000" w:themeColor="text1"/>
          <w:sz w:val="24"/>
          <w:szCs w:val="24"/>
        </w:rPr>
        <w:t>Y también a los decepcionados por diversas razones</w:t>
      </w:r>
      <w:r w:rsidR="00FE5C36" w:rsidRPr="00210AD3">
        <w:rPr>
          <w:rFonts w:ascii="Arial" w:hAnsi="Arial" w:cs="Arial"/>
          <w:color w:val="000000" w:themeColor="text1"/>
          <w:sz w:val="24"/>
          <w:szCs w:val="24"/>
        </w:rPr>
        <w:t>,</w:t>
      </w:r>
      <w:r w:rsidR="00BA00CA" w:rsidRPr="00210AD3">
        <w:rPr>
          <w:rFonts w:ascii="Arial" w:hAnsi="Arial" w:cs="Arial"/>
          <w:color w:val="000000" w:themeColor="text1"/>
          <w:sz w:val="24"/>
          <w:szCs w:val="24"/>
        </w:rPr>
        <w:t xml:space="preserve"> entre ellas que fueron excluidos a la hora del reparto burocrático</w:t>
      </w:r>
      <w:r w:rsidR="00FE5C36" w:rsidRPr="00210AD3">
        <w:rPr>
          <w:rFonts w:ascii="Arial" w:hAnsi="Arial" w:cs="Arial"/>
          <w:color w:val="000000" w:themeColor="text1"/>
          <w:sz w:val="24"/>
          <w:szCs w:val="24"/>
        </w:rPr>
        <w:t xml:space="preserve"> o afectados en sus bolsillos por buenas y malas razones (errores, por ejemplo)</w:t>
      </w:r>
      <w:r w:rsidR="00E56590" w:rsidRPr="00210AD3">
        <w:rPr>
          <w:rFonts w:ascii="Arial" w:hAnsi="Arial" w:cs="Arial"/>
          <w:color w:val="000000" w:themeColor="text1"/>
          <w:sz w:val="24"/>
          <w:szCs w:val="24"/>
        </w:rPr>
        <w:t>.</w:t>
      </w:r>
    </w:p>
    <w:p w:rsidR="004A6102" w:rsidRPr="00210AD3" w:rsidRDefault="00FE5C36" w:rsidP="00F838E9">
      <w:pPr>
        <w:spacing w:after="0" w:line="240" w:lineRule="auto"/>
        <w:ind w:firstLine="708"/>
        <w:jc w:val="both"/>
        <w:rPr>
          <w:rFonts w:ascii="Arial" w:hAnsi="Arial" w:cs="Arial"/>
          <w:color w:val="000000" w:themeColor="text1"/>
          <w:sz w:val="24"/>
          <w:szCs w:val="24"/>
        </w:rPr>
      </w:pPr>
      <w:r w:rsidRPr="00210AD3">
        <w:rPr>
          <w:rFonts w:ascii="Arial" w:hAnsi="Arial" w:cs="Arial"/>
          <w:color w:val="000000" w:themeColor="text1"/>
          <w:sz w:val="24"/>
          <w:szCs w:val="24"/>
        </w:rPr>
        <w:t xml:space="preserve">Si es perentorio contar con oposiciones articuladas, pues la contraparte </w:t>
      </w:r>
      <w:r w:rsidR="007C74D7" w:rsidRPr="00210AD3">
        <w:rPr>
          <w:rFonts w:ascii="Arial" w:hAnsi="Arial" w:cs="Arial"/>
          <w:color w:val="000000" w:themeColor="text1"/>
          <w:sz w:val="24"/>
          <w:szCs w:val="24"/>
        </w:rPr>
        <w:t xml:space="preserve">lo requiere igualmente, a pesar de la notable amplitud de la coalición que gobierna al país. Y es el EZLN conducido por </w:t>
      </w:r>
      <w:r w:rsidR="007C74D7" w:rsidRPr="00210AD3">
        <w:rPr>
          <w:rFonts w:ascii="Arial" w:hAnsi="Arial" w:cs="Arial"/>
          <w:i/>
          <w:color w:val="000000" w:themeColor="text1"/>
          <w:sz w:val="24"/>
          <w:szCs w:val="24"/>
        </w:rPr>
        <w:t>Marcos</w:t>
      </w:r>
      <w:r w:rsidR="007C74D7" w:rsidRPr="00210AD3">
        <w:rPr>
          <w:rFonts w:ascii="Arial" w:hAnsi="Arial" w:cs="Arial"/>
          <w:color w:val="000000" w:themeColor="text1"/>
          <w:sz w:val="24"/>
          <w:szCs w:val="24"/>
        </w:rPr>
        <w:t xml:space="preserve"> (como lo denominó AMLO en la entrevista con La Jornada </w:t>
      </w:r>
      <w:r w:rsidR="003E2447" w:rsidRPr="00210AD3">
        <w:rPr>
          <w:rFonts w:ascii="Arial" w:hAnsi="Arial" w:cs="Arial"/>
          <w:color w:val="000000" w:themeColor="text1"/>
          <w:sz w:val="24"/>
          <w:szCs w:val="24"/>
        </w:rPr>
        <w:t>(1-VII-19)</w:t>
      </w:r>
      <w:r w:rsidR="004A6102" w:rsidRPr="00210AD3">
        <w:rPr>
          <w:rFonts w:ascii="Arial" w:hAnsi="Arial" w:cs="Arial"/>
          <w:color w:val="000000" w:themeColor="text1"/>
          <w:sz w:val="24"/>
          <w:szCs w:val="24"/>
        </w:rPr>
        <w:t xml:space="preserve"> </w:t>
      </w:r>
      <w:r w:rsidR="007C74D7" w:rsidRPr="00210AD3">
        <w:rPr>
          <w:rFonts w:ascii="Arial" w:hAnsi="Arial" w:cs="Arial"/>
          <w:color w:val="000000" w:themeColor="text1"/>
          <w:sz w:val="24"/>
          <w:szCs w:val="24"/>
        </w:rPr>
        <w:t>y los entrevistadores antepusieron</w:t>
      </w:r>
      <w:r w:rsidR="003E2447" w:rsidRPr="00210AD3">
        <w:rPr>
          <w:rFonts w:ascii="Arial" w:hAnsi="Arial" w:cs="Arial"/>
          <w:color w:val="000000" w:themeColor="text1"/>
          <w:sz w:val="24"/>
          <w:szCs w:val="24"/>
        </w:rPr>
        <w:t xml:space="preserve"> </w:t>
      </w:r>
      <w:r w:rsidR="007C74D7" w:rsidRPr="00210AD3">
        <w:rPr>
          <w:rFonts w:ascii="Arial" w:hAnsi="Arial" w:cs="Arial"/>
          <w:i/>
          <w:color w:val="000000" w:themeColor="text1"/>
          <w:sz w:val="24"/>
          <w:szCs w:val="24"/>
        </w:rPr>
        <w:t>subcomandante insurgente</w:t>
      </w:r>
      <w:r w:rsidR="006016DE">
        <w:rPr>
          <w:rFonts w:ascii="Arial" w:hAnsi="Arial" w:cs="Arial"/>
          <w:i/>
          <w:color w:val="000000" w:themeColor="text1"/>
          <w:sz w:val="24"/>
          <w:szCs w:val="24"/>
        </w:rPr>
        <w:t>,</w:t>
      </w:r>
      <w:r w:rsidR="003E2447" w:rsidRPr="00210AD3">
        <w:rPr>
          <w:rFonts w:ascii="Arial" w:hAnsi="Arial" w:cs="Arial"/>
          <w:i/>
          <w:color w:val="000000" w:themeColor="text1"/>
          <w:sz w:val="24"/>
          <w:szCs w:val="24"/>
        </w:rPr>
        <w:t xml:space="preserve"> </w:t>
      </w:r>
      <w:hyperlink r:id="rId4" w:history="1">
        <w:r w:rsidR="008F285D" w:rsidRPr="00210AD3">
          <w:rPr>
            <w:rStyle w:val="Hipervnculo"/>
            <w:rFonts w:ascii="Arial" w:hAnsi="Arial" w:cs="Arial"/>
            <w:color w:val="000000" w:themeColor="text1"/>
            <w:sz w:val="24"/>
            <w:szCs w:val="24"/>
          </w:rPr>
          <w:t>https://www.jornada.com.mx/2019/07/01/politica/002n1pol</w:t>
        </w:r>
      </w:hyperlink>
      <w:r w:rsidR="007C74D7" w:rsidRPr="00210AD3">
        <w:rPr>
          <w:rFonts w:ascii="Arial" w:hAnsi="Arial" w:cs="Arial"/>
          <w:color w:val="000000" w:themeColor="text1"/>
          <w:sz w:val="24"/>
          <w:szCs w:val="24"/>
        </w:rPr>
        <w:t>)</w:t>
      </w:r>
      <w:r w:rsidR="004A6102" w:rsidRPr="00210AD3">
        <w:rPr>
          <w:rFonts w:ascii="Arial" w:hAnsi="Arial" w:cs="Arial"/>
          <w:color w:val="000000" w:themeColor="text1"/>
          <w:sz w:val="24"/>
          <w:szCs w:val="24"/>
        </w:rPr>
        <w:t>,</w:t>
      </w:r>
      <w:r w:rsidR="007C74D7" w:rsidRPr="00210AD3">
        <w:rPr>
          <w:rFonts w:ascii="Arial" w:hAnsi="Arial" w:cs="Arial"/>
          <w:color w:val="000000" w:themeColor="text1"/>
          <w:sz w:val="24"/>
          <w:szCs w:val="24"/>
        </w:rPr>
        <w:t xml:space="preserve"> </w:t>
      </w:r>
      <w:r w:rsidR="004A6102" w:rsidRPr="00210AD3">
        <w:rPr>
          <w:rFonts w:ascii="Arial" w:hAnsi="Arial" w:cs="Arial"/>
          <w:color w:val="000000" w:themeColor="text1"/>
          <w:sz w:val="24"/>
          <w:szCs w:val="24"/>
        </w:rPr>
        <w:t>uno</w:t>
      </w:r>
      <w:r w:rsidR="007C74D7" w:rsidRPr="00210AD3">
        <w:rPr>
          <w:rFonts w:ascii="Arial" w:hAnsi="Arial" w:cs="Arial"/>
          <w:color w:val="000000" w:themeColor="text1"/>
          <w:sz w:val="24"/>
          <w:szCs w:val="24"/>
        </w:rPr>
        <w:t xml:space="preserve"> de los grupos más beligerantes con la 4T, como antes lo fue con el candidato presidencial Cuauh</w:t>
      </w:r>
      <w:r w:rsidRPr="00210AD3">
        <w:rPr>
          <w:rFonts w:ascii="Arial" w:hAnsi="Arial" w:cs="Arial"/>
          <w:color w:val="000000" w:themeColor="text1"/>
          <w:sz w:val="24"/>
          <w:szCs w:val="24"/>
        </w:rPr>
        <w:t>t</w:t>
      </w:r>
      <w:r w:rsidR="007C74D7" w:rsidRPr="00210AD3">
        <w:rPr>
          <w:rFonts w:ascii="Arial" w:hAnsi="Arial" w:cs="Arial"/>
          <w:color w:val="000000" w:themeColor="text1"/>
          <w:sz w:val="24"/>
          <w:szCs w:val="24"/>
        </w:rPr>
        <w:t>émoc Cárdenas</w:t>
      </w:r>
      <w:r w:rsidR="004A6102" w:rsidRPr="00210AD3">
        <w:rPr>
          <w:rFonts w:ascii="Arial" w:hAnsi="Arial" w:cs="Arial"/>
          <w:color w:val="000000" w:themeColor="text1"/>
          <w:sz w:val="24"/>
          <w:szCs w:val="24"/>
        </w:rPr>
        <w:t>, a</w:t>
      </w:r>
      <w:r w:rsidR="00E56590" w:rsidRPr="00210AD3">
        <w:rPr>
          <w:rFonts w:ascii="Arial" w:hAnsi="Arial" w:cs="Arial"/>
          <w:color w:val="000000" w:themeColor="text1"/>
          <w:sz w:val="24"/>
          <w:szCs w:val="24"/>
        </w:rPr>
        <w:t>l</w:t>
      </w:r>
      <w:r w:rsidR="004A6102" w:rsidRPr="00210AD3">
        <w:rPr>
          <w:rFonts w:ascii="Arial" w:hAnsi="Arial" w:cs="Arial"/>
          <w:color w:val="000000" w:themeColor="text1"/>
          <w:sz w:val="24"/>
          <w:szCs w:val="24"/>
        </w:rPr>
        <w:t xml:space="preserve"> que dejó colgado de la brocha en 1994 y 2000 a pesar de los acuerdos </w:t>
      </w:r>
      <w:r w:rsidR="008F285D" w:rsidRPr="00210AD3">
        <w:rPr>
          <w:rFonts w:ascii="Arial" w:hAnsi="Arial" w:cs="Arial"/>
          <w:color w:val="000000" w:themeColor="text1"/>
          <w:sz w:val="24"/>
          <w:szCs w:val="24"/>
        </w:rPr>
        <w:t>negociados</w:t>
      </w:r>
      <w:r w:rsidR="004A6102" w:rsidRPr="00210AD3">
        <w:rPr>
          <w:rFonts w:ascii="Arial" w:hAnsi="Arial" w:cs="Arial"/>
          <w:color w:val="000000" w:themeColor="text1"/>
          <w:sz w:val="24"/>
          <w:szCs w:val="24"/>
        </w:rPr>
        <w:t xml:space="preserve">. Frente a </w:t>
      </w:r>
      <w:r w:rsidR="003E2447" w:rsidRPr="00210AD3">
        <w:rPr>
          <w:rFonts w:ascii="Arial" w:hAnsi="Arial" w:cs="Arial"/>
          <w:color w:val="000000" w:themeColor="text1"/>
          <w:sz w:val="24"/>
          <w:szCs w:val="24"/>
        </w:rPr>
        <w:t xml:space="preserve">Andrés Manuel </w:t>
      </w:r>
      <w:r w:rsidR="004A6102" w:rsidRPr="00210AD3">
        <w:rPr>
          <w:rFonts w:ascii="Arial" w:hAnsi="Arial" w:cs="Arial"/>
          <w:color w:val="000000" w:themeColor="text1"/>
          <w:sz w:val="24"/>
          <w:szCs w:val="24"/>
        </w:rPr>
        <w:t xml:space="preserve">López Obrador de plano hizo trabajo para que perdiera, pero hace un año fracasó </w:t>
      </w:r>
      <w:r w:rsidR="008F285D" w:rsidRPr="00210AD3">
        <w:rPr>
          <w:rFonts w:ascii="Arial" w:hAnsi="Arial" w:cs="Arial"/>
          <w:color w:val="000000" w:themeColor="text1"/>
          <w:sz w:val="24"/>
          <w:szCs w:val="24"/>
        </w:rPr>
        <w:t xml:space="preserve">en forma estrepitosa </w:t>
      </w:r>
      <w:r w:rsidR="004A6102" w:rsidRPr="00210AD3">
        <w:rPr>
          <w:rFonts w:ascii="Arial" w:hAnsi="Arial" w:cs="Arial"/>
          <w:color w:val="000000" w:themeColor="text1"/>
          <w:sz w:val="24"/>
          <w:szCs w:val="24"/>
        </w:rPr>
        <w:t>el tamaulipeco de Tampico.</w:t>
      </w:r>
    </w:p>
    <w:p w:rsidR="008F285D" w:rsidRPr="00210AD3" w:rsidRDefault="008F285D" w:rsidP="00F838E9">
      <w:pPr>
        <w:spacing w:after="0" w:line="240" w:lineRule="auto"/>
        <w:ind w:firstLine="708"/>
        <w:jc w:val="both"/>
        <w:rPr>
          <w:rFonts w:ascii="Arial" w:eastAsia="Times New Roman" w:hAnsi="Arial" w:cs="Arial"/>
          <w:color w:val="000000" w:themeColor="text1"/>
          <w:sz w:val="24"/>
          <w:szCs w:val="24"/>
          <w:lang w:eastAsia="es-MX"/>
        </w:rPr>
      </w:pPr>
      <w:r w:rsidRPr="00210AD3">
        <w:rPr>
          <w:rFonts w:ascii="Arial" w:hAnsi="Arial" w:cs="Arial"/>
          <w:color w:val="000000" w:themeColor="text1"/>
          <w:sz w:val="24"/>
          <w:szCs w:val="24"/>
        </w:rPr>
        <w:t xml:space="preserve">Pragmático como es el presidente, de lo contrario no despacharía en Palacio Nacional, acompañó su exhortación </w:t>
      </w:r>
      <w:r w:rsidR="009E63EA" w:rsidRPr="00210AD3">
        <w:rPr>
          <w:rFonts w:ascii="Arial" w:hAnsi="Arial" w:cs="Arial"/>
          <w:color w:val="000000" w:themeColor="text1"/>
          <w:sz w:val="24"/>
          <w:szCs w:val="24"/>
        </w:rPr>
        <w:t>del sábado 6 en la c</w:t>
      </w:r>
      <w:r w:rsidR="009E63EA" w:rsidRPr="00210AD3">
        <w:rPr>
          <w:rFonts w:ascii="Arial" w:eastAsia="Times New Roman" w:hAnsi="Arial" w:cs="Arial"/>
          <w:color w:val="000000" w:themeColor="text1"/>
          <w:sz w:val="24"/>
          <w:szCs w:val="24"/>
          <w:lang w:eastAsia="es-MX"/>
        </w:rPr>
        <w:t xml:space="preserve">omunidad de Guadalupe Tepeyac, cuna del EZLN, </w:t>
      </w:r>
      <w:r w:rsidRPr="00210AD3">
        <w:rPr>
          <w:rFonts w:ascii="Arial" w:hAnsi="Arial" w:cs="Arial"/>
          <w:color w:val="000000" w:themeColor="text1"/>
          <w:sz w:val="24"/>
          <w:szCs w:val="24"/>
        </w:rPr>
        <w:t xml:space="preserve">con lo siguiente: </w:t>
      </w:r>
      <w:r w:rsidRPr="00210AD3">
        <w:rPr>
          <w:rFonts w:ascii="Arial" w:eastAsia="Times New Roman" w:hAnsi="Arial" w:cs="Arial"/>
          <w:color w:val="000000" w:themeColor="text1"/>
          <w:sz w:val="24"/>
          <w:szCs w:val="24"/>
          <w:lang w:eastAsia="es-MX"/>
        </w:rPr>
        <w:t xml:space="preserve">“Como esa estrofa del </w:t>
      </w:r>
      <w:r w:rsidR="003E2447" w:rsidRPr="00210AD3">
        <w:rPr>
          <w:rFonts w:ascii="Arial" w:eastAsia="Times New Roman" w:hAnsi="Arial" w:cs="Arial"/>
          <w:color w:val="000000" w:themeColor="text1"/>
          <w:sz w:val="24"/>
          <w:szCs w:val="24"/>
          <w:lang w:eastAsia="es-MX"/>
        </w:rPr>
        <w:t>H</w:t>
      </w:r>
      <w:r w:rsidRPr="00210AD3">
        <w:rPr>
          <w:rFonts w:ascii="Arial" w:eastAsia="Times New Roman" w:hAnsi="Arial" w:cs="Arial"/>
          <w:color w:val="000000" w:themeColor="text1"/>
          <w:sz w:val="24"/>
          <w:szCs w:val="24"/>
          <w:lang w:eastAsia="es-MX"/>
        </w:rPr>
        <w:t xml:space="preserve">imno de Chiapas: ‘Que se acabe la odiosa venganza, que termine por siempre el rencor, que una sea </w:t>
      </w:r>
      <w:r w:rsidRPr="00210AD3">
        <w:rPr>
          <w:rFonts w:ascii="Arial" w:eastAsia="Times New Roman" w:hAnsi="Arial" w:cs="Arial"/>
          <w:color w:val="000000" w:themeColor="text1"/>
          <w:sz w:val="24"/>
          <w:szCs w:val="24"/>
          <w:lang w:eastAsia="es-MX"/>
        </w:rPr>
        <w:lastRenderedPageBreak/>
        <w:t>nuestra sola esperanza y uno también nuestro amor’. Todos juntos, unidos como hermanos, respetándonos”.</w:t>
      </w:r>
    </w:p>
    <w:p w:rsidR="00210AD3" w:rsidRPr="00210AD3" w:rsidRDefault="00210AD3" w:rsidP="00F838E9">
      <w:pPr>
        <w:spacing w:after="0" w:line="240" w:lineRule="auto"/>
        <w:ind w:firstLine="708"/>
        <w:jc w:val="both"/>
        <w:rPr>
          <w:rFonts w:ascii="Arial" w:eastAsia="Times New Roman" w:hAnsi="Arial" w:cs="Arial"/>
          <w:color w:val="000000" w:themeColor="text1"/>
          <w:sz w:val="24"/>
          <w:szCs w:val="24"/>
          <w:lang w:eastAsia="es-MX"/>
        </w:rPr>
      </w:pPr>
      <w:r w:rsidRPr="00210AD3">
        <w:rPr>
          <w:rFonts w:ascii="Arial" w:eastAsia="Times New Roman" w:hAnsi="Arial" w:cs="Arial"/>
          <w:color w:val="000000" w:themeColor="text1"/>
          <w:sz w:val="24"/>
          <w:szCs w:val="24"/>
          <w:lang w:eastAsia="es-MX"/>
        </w:rPr>
        <w:t>López Obrador</w:t>
      </w:r>
      <w:r w:rsidR="00720D9E" w:rsidRPr="00210AD3">
        <w:rPr>
          <w:rFonts w:ascii="Arial" w:eastAsia="Times New Roman" w:hAnsi="Arial" w:cs="Arial"/>
          <w:color w:val="000000" w:themeColor="text1"/>
          <w:sz w:val="24"/>
          <w:szCs w:val="24"/>
          <w:lang w:eastAsia="es-MX"/>
        </w:rPr>
        <w:t xml:space="preserve"> insistió en “respet</w:t>
      </w:r>
      <w:r w:rsidR="00E56590" w:rsidRPr="00210AD3">
        <w:rPr>
          <w:rFonts w:ascii="Arial" w:eastAsia="Times New Roman" w:hAnsi="Arial" w:cs="Arial"/>
          <w:color w:val="000000" w:themeColor="text1"/>
          <w:sz w:val="24"/>
          <w:szCs w:val="24"/>
          <w:lang w:eastAsia="es-MX"/>
        </w:rPr>
        <w:t>o</w:t>
      </w:r>
      <w:r w:rsidR="00720D9E" w:rsidRPr="00210AD3">
        <w:rPr>
          <w:rFonts w:ascii="Arial" w:eastAsia="Times New Roman" w:hAnsi="Arial" w:cs="Arial"/>
          <w:color w:val="000000" w:themeColor="text1"/>
          <w:sz w:val="24"/>
          <w:szCs w:val="24"/>
          <w:lang w:eastAsia="es-MX"/>
        </w:rPr>
        <w:t xml:space="preserve"> mucho al movimiento zapatista y mi recomendación fraterna, respetuosa, es de que no nos peleemos, de que ya basta de divisiones, que necesitamos unirnos todos”. Apeló a que “haya libertades plenas, completas, que nos respetemos, que cada quien tenga su religión y que se le respete; que se respete la libertad de creencia, que se respete la libertad de pensamiento, la diversidad, que seamos, no tolerantes, respetuosos de todos y que nos hermanemos”.</w:t>
      </w:r>
    </w:p>
    <w:p w:rsidR="00720D9E" w:rsidRPr="00210AD3" w:rsidRDefault="00720D9E" w:rsidP="00F838E9">
      <w:pPr>
        <w:spacing w:after="0" w:line="240" w:lineRule="auto"/>
        <w:ind w:firstLine="708"/>
        <w:jc w:val="both"/>
        <w:rPr>
          <w:rFonts w:ascii="Arial" w:eastAsia="Times New Roman" w:hAnsi="Arial" w:cs="Arial"/>
          <w:color w:val="000000" w:themeColor="text1"/>
          <w:sz w:val="24"/>
          <w:szCs w:val="24"/>
          <w:lang w:eastAsia="es-MX"/>
        </w:rPr>
      </w:pPr>
      <w:r w:rsidRPr="00210AD3">
        <w:rPr>
          <w:rFonts w:ascii="Arial" w:eastAsia="Times New Roman" w:hAnsi="Arial" w:cs="Arial"/>
          <w:color w:val="000000" w:themeColor="text1"/>
          <w:sz w:val="24"/>
          <w:szCs w:val="24"/>
          <w:lang w:eastAsia="es-MX"/>
        </w:rPr>
        <w:t>El balón quedó en la cancha del EZ</w:t>
      </w:r>
      <w:r w:rsidR="00210AD3" w:rsidRPr="00210AD3">
        <w:rPr>
          <w:rFonts w:ascii="Arial" w:eastAsia="Times New Roman" w:hAnsi="Arial" w:cs="Arial"/>
          <w:color w:val="000000" w:themeColor="text1"/>
          <w:sz w:val="24"/>
          <w:szCs w:val="24"/>
          <w:lang w:eastAsia="es-MX"/>
        </w:rPr>
        <w:t>LN</w:t>
      </w:r>
      <w:r w:rsidRPr="00210AD3">
        <w:rPr>
          <w:rFonts w:ascii="Arial" w:eastAsia="Times New Roman" w:hAnsi="Arial" w:cs="Arial"/>
          <w:color w:val="000000" w:themeColor="text1"/>
          <w:sz w:val="24"/>
          <w:szCs w:val="24"/>
          <w:lang w:eastAsia="es-MX"/>
        </w:rPr>
        <w:t xml:space="preserve"> y es deseable que </w:t>
      </w:r>
      <w:r w:rsidRPr="00210AD3">
        <w:rPr>
          <w:rFonts w:ascii="Arial" w:eastAsia="Times New Roman" w:hAnsi="Arial" w:cs="Arial"/>
          <w:i/>
          <w:color w:val="000000" w:themeColor="text1"/>
          <w:sz w:val="24"/>
          <w:szCs w:val="24"/>
          <w:lang w:eastAsia="es-MX"/>
        </w:rPr>
        <w:t>Marcos</w:t>
      </w:r>
      <w:r w:rsidRPr="00210AD3">
        <w:rPr>
          <w:rFonts w:ascii="Arial" w:eastAsia="Times New Roman" w:hAnsi="Arial" w:cs="Arial"/>
          <w:color w:val="000000" w:themeColor="text1"/>
          <w:sz w:val="24"/>
          <w:szCs w:val="24"/>
          <w:lang w:eastAsia="es-MX"/>
        </w:rPr>
        <w:t xml:space="preserve"> no salga con una de sus típicas baladronadas</w:t>
      </w:r>
      <w:r w:rsidR="00210AD3" w:rsidRPr="00210AD3">
        <w:rPr>
          <w:rFonts w:ascii="Arial" w:eastAsia="Times New Roman" w:hAnsi="Arial" w:cs="Arial"/>
          <w:color w:val="000000" w:themeColor="text1"/>
          <w:sz w:val="24"/>
          <w:szCs w:val="24"/>
          <w:lang w:eastAsia="es-MX"/>
        </w:rPr>
        <w:t>, mismas</w:t>
      </w:r>
      <w:r w:rsidRPr="00210AD3">
        <w:rPr>
          <w:rFonts w:ascii="Arial" w:eastAsia="Times New Roman" w:hAnsi="Arial" w:cs="Arial"/>
          <w:color w:val="000000" w:themeColor="text1"/>
          <w:sz w:val="24"/>
          <w:szCs w:val="24"/>
          <w:lang w:eastAsia="es-MX"/>
        </w:rPr>
        <w:t xml:space="preserve"> que lo mantienen aislado</w:t>
      </w:r>
      <w:r w:rsidR="00BF4AD6" w:rsidRPr="00210AD3">
        <w:rPr>
          <w:rFonts w:ascii="Arial" w:eastAsia="Times New Roman" w:hAnsi="Arial" w:cs="Arial"/>
          <w:color w:val="000000" w:themeColor="text1"/>
          <w:sz w:val="24"/>
          <w:szCs w:val="24"/>
          <w:lang w:eastAsia="es-MX"/>
        </w:rPr>
        <w:t>.</w:t>
      </w:r>
    </w:p>
    <w:p w:rsidR="003141FA" w:rsidRPr="00210AD3" w:rsidRDefault="003141FA" w:rsidP="00F838E9">
      <w:pPr>
        <w:spacing w:after="0" w:line="240" w:lineRule="auto"/>
        <w:jc w:val="center"/>
        <w:rPr>
          <w:rFonts w:ascii="Arial" w:eastAsia="Times New Roman" w:hAnsi="Arial" w:cs="Arial"/>
          <w:b/>
          <w:color w:val="000000" w:themeColor="text1"/>
          <w:sz w:val="24"/>
          <w:szCs w:val="24"/>
          <w:lang w:eastAsia="es-MX"/>
        </w:rPr>
      </w:pPr>
      <w:r w:rsidRPr="00210AD3">
        <w:rPr>
          <w:rFonts w:ascii="Arial" w:eastAsia="Times New Roman" w:hAnsi="Arial" w:cs="Arial"/>
          <w:b/>
          <w:color w:val="000000" w:themeColor="text1"/>
          <w:sz w:val="24"/>
          <w:szCs w:val="24"/>
          <w:lang w:eastAsia="es-MX"/>
        </w:rPr>
        <w:t>Acuse de recibo</w:t>
      </w:r>
    </w:p>
    <w:p w:rsidR="003141FA" w:rsidRPr="00210AD3" w:rsidRDefault="003141FA" w:rsidP="00F838E9">
      <w:pPr>
        <w:spacing w:after="0" w:line="240" w:lineRule="auto"/>
        <w:jc w:val="both"/>
        <w:rPr>
          <w:rStyle w:val="Hipervnculo"/>
          <w:rFonts w:ascii="Arial" w:hAnsi="Arial" w:cs="Arial"/>
          <w:color w:val="000000" w:themeColor="text1"/>
          <w:sz w:val="24"/>
          <w:szCs w:val="24"/>
          <w:u w:val="none"/>
        </w:rPr>
      </w:pPr>
      <w:r w:rsidRPr="00210AD3">
        <w:rPr>
          <w:rFonts w:ascii="Arial" w:eastAsia="Times New Roman" w:hAnsi="Arial" w:cs="Arial"/>
          <w:color w:val="000000" w:themeColor="text1"/>
          <w:sz w:val="24"/>
          <w:szCs w:val="24"/>
          <w:lang w:eastAsia="es-MX"/>
        </w:rPr>
        <w:t xml:space="preserve">De la periodista </w:t>
      </w:r>
      <w:r w:rsidR="00210AD3" w:rsidRPr="00210AD3">
        <w:rPr>
          <w:rFonts w:ascii="Arial" w:eastAsia="Times New Roman" w:hAnsi="Arial" w:cs="Arial"/>
          <w:color w:val="000000" w:themeColor="text1"/>
          <w:sz w:val="24"/>
          <w:szCs w:val="24"/>
          <w:lang w:eastAsia="es-MX"/>
        </w:rPr>
        <w:t xml:space="preserve">y </w:t>
      </w:r>
      <w:r w:rsidRPr="00210AD3">
        <w:rPr>
          <w:rFonts w:ascii="Arial" w:eastAsia="Times New Roman" w:hAnsi="Arial" w:cs="Arial"/>
          <w:color w:val="000000" w:themeColor="text1"/>
          <w:sz w:val="24"/>
          <w:szCs w:val="24"/>
          <w:lang w:eastAsia="es-MX"/>
        </w:rPr>
        <w:t xml:space="preserve">amiga Manú </w:t>
      </w:r>
      <w:proofErr w:type="spellStart"/>
      <w:r w:rsidRPr="00210AD3">
        <w:rPr>
          <w:rFonts w:ascii="Arial" w:eastAsia="Times New Roman" w:hAnsi="Arial" w:cs="Arial"/>
          <w:color w:val="000000" w:themeColor="text1"/>
          <w:sz w:val="24"/>
          <w:szCs w:val="24"/>
          <w:lang w:eastAsia="es-MX"/>
        </w:rPr>
        <w:t>Dornbierer</w:t>
      </w:r>
      <w:proofErr w:type="spellEnd"/>
      <w:r w:rsidRPr="00210AD3">
        <w:rPr>
          <w:rFonts w:ascii="Arial" w:eastAsia="Times New Roman" w:hAnsi="Arial" w:cs="Arial"/>
          <w:color w:val="000000" w:themeColor="text1"/>
          <w:sz w:val="24"/>
          <w:szCs w:val="24"/>
          <w:lang w:eastAsia="es-MX"/>
        </w:rPr>
        <w:t>: “</w:t>
      </w:r>
      <w:r w:rsidRPr="00210AD3">
        <w:rPr>
          <w:rFonts w:ascii="Arial" w:hAnsi="Arial" w:cs="Arial"/>
          <w:color w:val="000000" w:themeColor="text1"/>
          <w:sz w:val="24"/>
          <w:szCs w:val="24"/>
        </w:rPr>
        <w:t xml:space="preserve">Súper abrazo por ese artículo, Eduardo. Con tu venia lo publicaré en un periódico propio del que espero no me corran estos gringos. Se llama </w:t>
      </w:r>
      <w:proofErr w:type="spellStart"/>
      <w:r w:rsidRPr="00210AD3">
        <w:rPr>
          <w:rFonts w:ascii="Arial" w:hAnsi="Arial" w:cs="Arial"/>
          <w:color w:val="000000" w:themeColor="text1"/>
          <w:sz w:val="24"/>
          <w:szCs w:val="24"/>
        </w:rPr>
        <w:t>Face</w:t>
      </w:r>
      <w:proofErr w:type="spellEnd"/>
      <w:r w:rsidRPr="00210AD3">
        <w:rPr>
          <w:rFonts w:ascii="Arial" w:hAnsi="Arial" w:cs="Arial"/>
          <w:color w:val="000000" w:themeColor="text1"/>
          <w:sz w:val="24"/>
          <w:szCs w:val="24"/>
        </w:rPr>
        <w:t xml:space="preserve"> y entras con mi nombre. Manú </w:t>
      </w:r>
      <w:proofErr w:type="spellStart"/>
      <w:r w:rsidRPr="00210AD3">
        <w:rPr>
          <w:rFonts w:ascii="Arial" w:hAnsi="Arial" w:cs="Arial"/>
          <w:color w:val="000000" w:themeColor="text1"/>
          <w:sz w:val="24"/>
          <w:szCs w:val="24"/>
        </w:rPr>
        <w:t>Dornbierer</w:t>
      </w:r>
      <w:proofErr w:type="spellEnd"/>
      <w:r w:rsidRPr="00210AD3">
        <w:rPr>
          <w:rFonts w:ascii="Arial" w:hAnsi="Arial" w:cs="Arial"/>
          <w:color w:val="000000" w:themeColor="text1"/>
          <w:sz w:val="24"/>
          <w:szCs w:val="24"/>
        </w:rPr>
        <w:t xml:space="preserve">”, Acapulco, Guerrero. </w:t>
      </w:r>
      <w:r w:rsidR="00BF4AD6" w:rsidRPr="00210AD3">
        <w:rPr>
          <w:rFonts w:ascii="Arial" w:hAnsi="Arial" w:cs="Arial"/>
          <w:color w:val="000000" w:themeColor="text1"/>
          <w:sz w:val="24"/>
          <w:szCs w:val="24"/>
        </w:rPr>
        <w:t>El e</w:t>
      </w:r>
      <w:r w:rsidRPr="00210AD3">
        <w:rPr>
          <w:rFonts w:ascii="Arial" w:hAnsi="Arial" w:cs="Arial"/>
          <w:color w:val="000000" w:themeColor="text1"/>
          <w:sz w:val="24"/>
          <w:szCs w:val="24"/>
        </w:rPr>
        <w:t xml:space="preserve">nlace </w:t>
      </w:r>
      <w:r w:rsidR="00BF4AD6" w:rsidRPr="00210AD3">
        <w:rPr>
          <w:rFonts w:ascii="Arial" w:hAnsi="Arial" w:cs="Arial"/>
          <w:color w:val="000000" w:themeColor="text1"/>
          <w:sz w:val="24"/>
          <w:szCs w:val="24"/>
        </w:rPr>
        <w:t>al texto</w:t>
      </w:r>
      <w:r w:rsidRPr="00210AD3">
        <w:rPr>
          <w:rFonts w:ascii="Arial" w:hAnsi="Arial" w:cs="Arial"/>
          <w:color w:val="000000" w:themeColor="text1"/>
          <w:sz w:val="24"/>
          <w:szCs w:val="24"/>
        </w:rPr>
        <w:t xml:space="preserve">: </w:t>
      </w:r>
      <w:hyperlink r:id="rId5" w:history="1">
        <w:r w:rsidRPr="00210AD3">
          <w:rPr>
            <w:rStyle w:val="Hipervnculo"/>
            <w:rFonts w:ascii="Arial" w:hAnsi="Arial" w:cs="Arial"/>
            <w:color w:val="000000" w:themeColor="text1"/>
            <w:sz w:val="24"/>
            <w:szCs w:val="24"/>
          </w:rPr>
          <w:t>http://www.forumenlinea.com/index.php/utopias/671-utopia-2128-no-me-hallo-en-la-oficina-amlo-24-vi-19</w:t>
        </w:r>
      </w:hyperlink>
      <w:r w:rsidRPr="00210AD3">
        <w:rPr>
          <w:rStyle w:val="Hipervnculo"/>
          <w:rFonts w:ascii="Arial" w:hAnsi="Arial" w:cs="Arial"/>
          <w:color w:val="000000" w:themeColor="text1"/>
          <w:sz w:val="24"/>
          <w:szCs w:val="24"/>
          <w:u w:val="none"/>
        </w:rPr>
        <w:t xml:space="preserve"> (...) Repetición del </w:t>
      </w:r>
      <w:r w:rsidR="00BF4AD6" w:rsidRPr="00210AD3">
        <w:rPr>
          <w:rStyle w:val="Hipervnculo"/>
          <w:rFonts w:ascii="Arial" w:hAnsi="Arial" w:cs="Arial"/>
          <w:color w:val="000000" w:themeColor="text1"/>
          <w:sz w:val="24"/>
          <w:szCs w:val="24"/>
          <w:u w:val="none"/>
        </w:rPr>
        <w:t>vínculo a</w:t>
      </w:r>
      <w:r w:rsidRPr="00210AD3">
        <w:rPr>
          <w:rStyle w:val="Hipervnculo"/>
          <w:rFonts w:ascii="Arial" w:hAnsi="Arial" w:cs="Arial"/>
          <w:color w:val="000000" w:themeColor="text1"/>
          <w:sz w:val="24"/>
          <w:szCs w:val="24"/>
          <w:u w:val="none"/>
        </w:rPr>
        <w:t>:</w:t>
      </w:r>
    </w:p>
    <w:p w:rsidR="003141FA" w:rsidRPr="00210AD3" w:rsidRDefault="006016DE" w:rsidP="00F838E9">
      <w:pPr>
        <w:spacing w:after="0" w:line="240" w:lineRule="auto"/>
        <w:jc w:val="both"/>
        <w:rPr>
          <w:rFonts w:ascii="Arial" w:hAnsi="Arial" w:cs="Arial"/>
          <w:color w:val="000000" w:themeColor="text1"/>
          <w:sz w:val="24"/>
          <w:szCs w:val="24"/>
        </w:rPr>
      </w:pPr>
      <w:hyperlink r:id="rId6" w:history="1">
        <w:r w:rsidR="003141FA" w:rsidRPr="00210AD3">
          <w:rPr>
            <w:rStyle w:val="Hipervnculo"/>
            <w:rFonts w:ascii="Arial" w:hAnsi="Arial" w:cs="Arial"/>
            <w:color w:val="000000" w:themeColor="text1"/>
            <w:sz w:val="24"/>
            <w:szCs w:val="24"/>
          </w:rPr>
          <w:t>http://www.forumenlinea.com/archivos/nuestros_libros/El_PCM_y_las_elecciones_1980.pdf</w:t>
        </w:r>
      </w:hyperlink>
      <w:r w:rsidR="003141FA" w:rsidRPr="00210AD3">
        <w:rPr>
          <w:rFonts w:ascii="Arial" w:hAnsi="Arial" w:cs="Arial"/>
          <w:color w:val="000000" w:themeColor="text1"/>
          <w:sz w:val="24"/>
          <w:szCs w:val="24"/>
        </w:rPr>
        <w:t xml:space="preserve"> (...) Para leer </w:t>
      </w:r>
      <w:r w:rsidR="00BF4AD6" w:rsidRPr="00210AD3">
        <w:rPr>
          <w:rFonts w:ascii="Arial" w:hAnsi="Arial" w:cs="Arial"/>
          <w:color w:val="000000" w:themeColor="text1"/>
          <w:sz w:val="24"/>
          <w:szCs w:val="24"/>
        </w:rPr>
        <w:t>http://www.forumenlinea.com</w:t>
      </w:r>
      <w:r w:rsidR="003141FA" w:rsidRPr="00210AD3">
        <w:rPr>
          <w:rFonts w:ascii="Arial" w:hAnsi="Arial" w:cs="Arial"/>
          <w:color w:val="000000" w:themeColor="text1"/>
          <w:sz w:val="24"/>
          <w:szCs w:val="24"/>
        </w:rPr>
        <w:t xml:space="preserve">: </w:t>
      </w:r>
      <w:proofErr w:type="spellStart"/>
      <w:r w:rsidR="003141FA" w:rsidRPr="00210AD3">
        <w:rPr>
          <w:rFonts w:ascii="Arial" w:eastAsia="Times New Roman" w:hAnsi="Arial" w:cs="Arial"/>
          <w:bCs/>
          <w:color w:val="000000" w:themeColor="text1"/>
          <w:kern w:val="36"/>
          <w:sz w:val="24"/>
          <w:szCs w:val="24"/>
          <w:lang w:eastAsia="es-MX"/>
        </w:rPr>
        <w:t>Santrich</w:t>
      </w:r>
      <w:proofErr w:type="spellEnd"/>
      <w:r w:rsidR="003141FA" w:rsidRPr="00210AD3">
        <w:rPr>
          <w:rFonts w:ascii="Arial" w:eastAsia="Times New Roman" w:hAnsi="Arial" w:cs="Arial"/>
          <w:bCs/>
          <w:color w:val="000000" w:themeColor="text1"/>
          <w:kern w:val="36"/>
          <w:sz w:val="24"/>
          <w:szCs w:val="24"/>
          <w:lang w:eastAsia="es-MX"/>
        </w:rPr>
        <w:t xml:space="preserve"> tomó posesión en la Cámara de Representantes de Colombia. </w:t>
      </w:r>
      <w:r w:rsidR="003141FA" w:rsidRPr="00210AD3">
        <w:rPr>
          <w:rFonts w:ascii="Arial" w:eastAsia="Times New Roman" w:hAnsi="Arial" w:cs="Arial"/>
          <w:color w:val="000000" w:themeColor="text1"/>
          <w:sz w:val="24"/>
          <w:szCs w:val="24"/>
          <w:shd w:val="clear" w:color="auto" w:fill="FFFFFF"/>
          <w:lang w:eastAsia="es-MX"/>
        </w:rPr>
        <w:t>Informe de la I Conferencia Norte Sur sobre Descrecimiento (</w:t>
      </w:r>
      <w:r w:rsidR="003141FA" w:rsidRPr="00210AD3">
        <w:rPr>
          <w:rFonts w:ascii="Arial" w:eastAsia="Times New Roman" w:hAnsi="Arial" w:cs="Arial"/>
          <w:color w:val="000000" w:themeColor="text1"/>
          <w:sz w:val="24"/>
          <w:szCs w:val="24"/>
          <w:lang w:eastAsia="es-MX"/>
        </w:rPr>
        <w:t xml:space="preserve">Miguel Valencia </w:t>
      </w:r>
      <w:proofErr w:type="spellStart"/>
      <w:r w:rsidR="003141FA" w:rsidRPr="00210AD3">
        <w:rPr>
          <w:rFonts w:ascii="Arial" w:eastAsia="Times New Roman" w:hAnsi="Arial" w:cs="Arial"/>
          <w:color w:val="000000" w:themeColor="text1"/>
          <w:sz w:val="24"/>
          <w:szCs w:val="24"/>
          <w:lang w:eastAsia="es-MX"/>
        </w:rPr>
        <w:t>Mulkay</w:t>
      </w:r>
      <w:proofErr w:type="spellEnd"/>
      <w:r w:rsidR="003141FA" w:rsidRPr="00210AD3">
        <w:rPr>
          <w:rFonts w:ascii="Arial" w:eastAsia="Times New Roman" w:hAnsi="Arial" w:cs="Arial"/>
          <w:color w:val="000000" w:themeColor="text1"/>
          <w:sz w:val="24"/>
          <w:szCs w:val="24"/>
          <w:lang w:eastAsia="es-MX"/>
        </w:rPr>
        <w:t xml:space="preserve">). </w:t>
      </w:r>
      <w:r w:rsidR="003141FA" w:rsidRPr="00210AD3">
        <w:rPr>
          <w:rFonts w:ascii="Arial" w:eastAsia="Times New Roman" w:hAnsi="Arial" w:cs="Arial"/>
          <w:bCs/>
          <w:color w:val="000000" w:themeColor="text1"/>
          <w:sz w:val="24"/>
          <w:szCs w:val="24"/>
          <w:lang w:eastAsia="es-MX"/>
        </w:rPr>
        <w:t>Solidaridad con la luchadora internacionalista Ángeles Maestro (</w:t>
      </w:r>
      <w:r w:rsidR="003141FA" w:rsidRPr="00210AD3">
        <w:rPr>
          <w:rFonts w:ascii="Arial" w:eastAsia="Times New Roman" w:hAnsi="Arial" w:cs="Arial"/>
          <w:color w:val="000000" w:themeColor="text1"/>
          <w:sz w:val="24"/>
          <w:szCs w:val="24"/>
          <w:lang w:eastAsia="es-MX"/>
        </w:rPr>
        <w:t xml:space="preserve">Carlos </w:t>
      </w:r>
      <w:proofErr w:type="spellStart"/>
      <w:r w:rsidR="003141FA" w:rsidRPr="00210AD3">
        <w:rPr>
          <w:rFonts w:ascii="Arial" w:eastAsia="Times New Roman" w:hAnsi="Arial" w:cs="Arial"/>
          <w:color w:val="000000" w:themeColor="text1"/>
          <w:sz w:val="24"/>
          <w:szCs w:val="24"/>
          <w:lang w:eastAsia="es-MX"/>
        </w:rPr>
        <w:t>Aznárez</w:t>
      </w:r>
      <w:proofErr w:type="spellEnd"/>
      <w:r w:rsidR="003141FA" w:rsidRPr="00210AD3">
        <w:rPr>
          <w:rFonts w:ascii="Arial" w:eastAsia="Times New Roman" w:hAnsi="Arial" w:cs="Arial"/>
          <w:color w:val="000000" w:themeColor="text1"/>
          <w:sz w:val="24"/>
          <w:szCs w:val="24"/>
          <w:lang w:eastAsia="es-MX"/>
        </w:rPr>
        <w:t xml:space="preserve">)… “Sanciones, ¿para qué?, ¿para congelar los activos del guía? Pero nuestros dirigentes no son como los de los otros países que tienen miles de millones en sus cuentas en el extranjero para que ustedes puedan imponerles sanciones. Esta Casa Blanca está afectada por retraso mental y no sabe qué hacer”, </w:t>
      </w:r>
      <w:r w:rsidR="00BF4AD6" w:rsidRPr="00210AD3">
        <w:rPr>
          <w:rFonts w:ascii="Arial" w:eastAsia="Times New Roman" w:hAnsi="Arial" w:cs="Arial"/>
          <w:color w:val="000000" w:themeColor="text1"/>
          <w:sz w:val="24"/>
          <w:szCs w:val="24"/>
          <w:lang w:eastAsia="es-MX"/>
        </w:rPr>
        <w:t>aseguró</w:t>
      </w:r>
      <w:r w:rsidR="003141FA" w:rsidRPr="00210AD3">
        <w:rPr>
          <w:rFonts w:ascii="Arial" w:eastAsia="Times New Roman" w:hAnsi="Arial" w:cs="Arial"/>
          <w:color w:val="000000" w:themeColor="text1"/>
          <w:sz w:val="24"/>
          <w:szCs w:val="24"/>
          <w:lang w:eastAsia="es-MX"/>
        </w:rPr>
        <w:t xml:space="preserve"> el presidente iraní, Hassan </w:t>
      </w:r>
      <w:proofErr w:type="spellStart"/>
      <w:r w:rsidR="003141FA" w:rsidRPr="00210AD3">
        <w:rPr>
          <w:rFonts w:ascii="Arial" w:eastAsia="Times New Roman" w:hAnsi="Arial" w:cs="Arial"/>
          <w:color w:val="000000" w:themeColor="text1"/>
          <w:sz w:val="24"/>
          <w:szCs w:val="24"/>
          <w:lang w:eastAsia="es-MX"/>
        </w:rPr>
        <w:t>Rouhani</w:t>
      </w:r>
      <w:proofErr w:type="spellEnd"/>
      <w:r w:rsidR="003141FA" w:rsidRPr="00210AD3">
        <w:rPr>
          <w:rFonts w:ascii="Arial" w:eastAsia="Times New Roman" w:hAnsi="Arial" w:cs="Arial"/>
          <w:color w:val="000000" w:themeColor="text1"/>
          <w:sz w:val="24"/>
          <w:szCs w:val="24"/>
          <w:lang w:eastAsia="es-MX"/>
        </w:rPr>
        <w:t xml:space="preserve"> </w:t>
      </w:r>
      <w:r w:rsidR="00BF4AD6" w:rsidRPr="00210AD3">
        <w:rPr>
          <w:rFonts w:ascii="Arial" w:eastAsia="Times New Roman" w:hAnsi="Arial" w:cs="Arial"/>
          <w:color w:val="000000" w:themeColor="text1"/>
          <w:sz w:val="24"/>
          <w:szCs w:val="24"/>
          <w:lang w:eastAsia="es-MX"/>
        </w:rPr>
        <w:t xml:space="preserve">y </w:t>
      </w:r>
      <w:r w:rsidR="003141FA" w:rsidRPr="00210AD3">
        <w:rPr>
          <w:rFonts w:ascii="Arial" w:eastAsia="Times New Roman" w:hAnsi="Arial" w:cs="Arial"/>
          <w:color w:val="000000" w:themeColor="text1"/>
          <w:sz w:val="24"/>
          <w:szCs w:val="24"/>
          <w:lang w:eastAsia="es-MX"/>
        </w:rPr>
        <w:t>calificó las sanciones contra el líder supremo iraní de indignantes y estúpidas, porque el clérigo chi</w:t>
      </w:r>
      <w:r>
        <w:rPr>
          <w:rFonts w:ascii="Arial" w:eastAsia="Times New Roman" w:hAnsi="Arial" w:cs="Arial"/>
          <w:color w:val="000000" w:themeColor="text1"/>
          <w:sz w:val="24"/>
          <w:szCs w:val="24"/>
          <w:lang w:eastAsia="es-MX"/>
        </w:rPr>
        <w:t>i</w:t>
      </w:r>
      <w:r w:rsidR="003141FA" w:rsidRPr="00210AD3">
        <w:rPr>
          <w:rFonts w:ascii="Arial" w:eastAsia="Times New Roman" w:hAnsi="Arial" w:cs="Arial"/>
          <w:color w:val="000000" w:themeColor="text1"/>
          <w:sz w:val="24"/>
          <w:szCs w:val="24"/>
          <w:lang w:eastAsia="es-MX"/>
        </w:rPr>
        <w:t>ta de 80 años “lleva una vida sencilla y lo único que tiene son lugares para rezar”…</w:t>
      </w:r>
      <w:r w:rsidR="00BF4AD6" w:rsidRPr="00210AD3">
        <w:rPr>
          <w:rFonts w:ascii="Arial" w:eastAsia="Times New Roman" w:hAnsi="Arial" w:cs="Arial"/>
          <w:color w:val="000000" w:themeColor="text1"/>
          <w:sz w:val="24"/>
          <w:szCs w:val="24"/>
          <w:lang w:eastAsia="es-MX"/>
        </w:rPr>
        <w:t xml:space="preserve"> Cartón</w:t>
      </w:r>
      <w:r w:rsidR="003141FA" w:rsidRPr="00210AD3">
        <w:rPr>
          <w:rFonts w:ascii="Arial" w:hAnsi="Arial" w:cs="Arial"/>
          <w:color w:val="000000" w:themeColor="text1"/>
          <w:sz w:val="24"/>
          <w:szCs w:val="24"/>
        </w:rPr>
        <w:t>:</w:t>
      </w:r>
      <w:r w:rsidR="003141FA" w:rsidRPr="00210AD3">
        <w:rPr>
          <w:color w:val="000000" w:themeColor="text1"/>
        </w:rPr>
        <w:t xml:space="preserve"> </w:t>
      </w:r>
      <w:hyperlink r:id="rId7" w:history="1">
        <w:r w:rsidR="003141FA" w:rsidRPr="00210AD3">
          <w:rPr>
            <w:rStyle w:val="Hipervnculo"/>
            <w:rFonts w:ascii="Arial" w:hAnsi="Arial" w:cs="Arial"/>
            <w:color w:val="000000" w:themeColor="text1"/>
            <w:sz w:val="24"/>
            <w:szCs w:val="24"/>
          </w:rPr>
          <w:t>https://www.jornada.com.mx/2019/07/07/cartones/0</w:t>
        </w:r>
      </w:hyperlink>
    </w:p>
    <w:p w:rsidR="003141FA" w:rsidRPr="00210AD3" w:rsidRDefault="006016DE" w:rsidP="00F838E9">
      <w:pPr>
        <w:spacing w:after="0" w:line="240" w:lineRule="auto"/>
        <w:rPr>
          <w:color w:val="000000" w:themeColor="text1"/>
        </w:rPr>
      </w:pPr>
      <w:hyperlink r:id="rId8" w:history="1">
        <w:r w:rsidR="003141FA" w:rsidRPr="00210AD3">
          <w:rPr>
            <w:rFonts w:ascii="Arial" w:hAnsi="Arial" w:cs="Arial"/>
            <w:color w:val="000000" w:themeColor="text1"/>
            <w:lang w:val="en-US"/>
          </w:rPr>
          <w:t>https://www.facebook.com/forumenlinea</w:t>
        </w:r>
      </w:hyperlink>
      <w:r w:rsidR="003141FA" w:rsidRPr="00210AD3">
        <w:rPr>
          <w:rFonts w:ascii="Arial" w:eastAsia="Times New Roman" w:hAnsi="Arial" w:cs="Arial"/>
          <w:color w:val="000000" w:themeColor="text1"/>
          <w:lang w:eastAsia="es-MX"/>
        </w:rPr>
        <w:t xml:space="preserve">    </w:t>
      </w:r>
      <w:hyperlink r:id="rId9" w:history="1">
        <w:r w:rsidR="003141FA" w:rsidRPr="00210AD3">
          <w:rPr>
            <w:rFonts w:ascii="Arial" w:eastAsia="Times New Roman" w:hAnsi="Arial" w:cs="Arial"/>
            <w:color w:val="000000" w:themeColor="text1"/>
            <w:lang w:eastAsia="es-MX"/>
          </w:rPr>
          <w:t>forum@forumenlinea.com</w:t>
        </w:r>
      </w:hyperlink>
      <w:r w:rsidR="003141FA" w:rsidRPr="00210AD3">
        <w:rPr>
          <w:rFonts w:ascii="Arial" w:eastAsia="Times New Roman" w:hAnsi="Arial" w:cs="Arial"/>
          <w:color w:val="000000" w:themeColor="text1"/>
          <w:lang w:eastAsia="es-MX"/>
        </w:rPr>
        <w:t xml:space="preserve">    </w:t>
      </w:r>
      <w:hyperlink r:id="rId10" w:anchor="%21/IbarraAguirreEd" w:tgtFrame="_blank" w:history="1">
        <w:r w:rsidR="003141FA" w:rsidRPr="00210AD3">
          <w:rPr>
            <w:rFonts w:ascii="Arial" w:hAnsi="Arial" w:cs="Arial"/>
            <w:color w:val="000000" w:themeColor="text1"/>
          </w:rPr>
          <w:t>@</w:t>
        </w:r>
        <w:proofErr w:type="spellStart"/>
        <w:r w:rsidR="003141FA" w:rsidRPr="00210AD3">
          <w:rPr>
            <w:rFonts w:ascii="Arial" w:hAnsi="Arial" w:cs="Arial"/>
            <w:color w:val="000000" w:themeColor="text1"/>
          </w:rPr>
          <w:t>IbarraAguirreEd</w:t>
        </w:r>
        <w:proofErr w:type="spellEnd"/>
      </w:hyperlink>
      <w:bookmarkStart w:id="0" w:name="_GoBack"/>
      <w:bookmarkEnd w:id="0"/>
    </w:p>
    <w:sectPr w:rsidR="003141FA" w:rsidRPr="00210A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1FA"/>
    <w:rsid w:val="00210AD3"/>
    <w:rsid w:val="003141FA"/>
    <w:rsid w:val="003E2447"/>
    <w:rsid w:val="004A6102"/>
    <w:rsid w:val="00585F71"/>
    <w:rsid w:val="006016DE"/>
    <w:rsid w:val="006B3C4E"/>
    <w:rsid w:val="00720D9E"/>
    <w:rsid w:val="007C74D7"/>
    <w:rsid w:val="008F285D"/>
    <w:rsid w:val="009E63EA"/>
    <w:rsid w:val="00A800E7"/>
    <w:rsid w:val="00B84B0C"/>
    <w:rsid w:val="00BA00CA"/>
    <w:rsid w:val="00BF4AD6"/>
    <w:rsid w:val="00E56590"/>
    <w:rsid w:val="00F838E9"/>
    <w:rsid w:val="00FC5D67"/>
    <w:rsid w:val="00FE5C3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E8B16C-E53B-498D-A369-31F71C17F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1F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141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s://www.jornada.com.mx/2019/07/07/cartones/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archivos/nuestros_libros/El_PCM_y_las_elecciones_1980.pdf" TargetMode="External"/><Relationship Id="rId11" Type="http://schemas.openxmlformats.org/officeDocument/2006/relationships/fontTable" Target="fontTable.xml"/><Relationship Id="rId5" Type="http://schemas.openxmlformats.org/officeDocument/2006/relationships/hyperlink" Target="http://www.forumenlinea.com/index.php/utopias/671-utopia-2128-no-me-hallo-en-la-oficina-amlo-24-vi-19" TargetMode="External"/><Relationship Id="rId10" Type="http://schemas.openxmlformats.org/officeDocument/2006/relationships/hyperlink" Target="http://www.twitter.com/" TargetMode="External"/><Relationship Id="rId4" Type="http://schemas.openxmlformats.org/officeDocument/2006/relationships/hyperlink" Target="https://www.jornada.com.mx/2019/07/01/politica/002n1po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772</Words>
  <Characters>4342</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2019-07-07T17:22:00Z</dcterms:created>
  <dcterms:modified xsi:type="dcterms:W3CDTF">2019-07-08T18:17:00Z</dcterms:modified>
</cp:coreProperties>
</file>