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66E" w:rsidRPr="00584C00" w:rsidRDefault="0011466E" w:rsidP="003443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84C00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1466E" w:rsidRPr="00584C00" w:rsidRDefault="0011466E" w:rsidP="003443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1466E" w:rsidRPr="00584C00" w:rsidRDefault="00F83E5F" w:rsidP="0034437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84C0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Unidad nacional en Tijuana</w:t>
      </w:r>
    </w:p>
    <w:p w:rsidR="0011466E" w:rsidRPr="00584C00" w:rsidRDefault="0011466E" w:rsidP="003443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1466E" w:rsidRPr="00584C00" w:rsidRDefault="0011466E" w:rsidP="0034437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84C0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1466E" w:rsidRPr="00584C00" w:rsidRDefault="0011466E" w:rsidP="003443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04709" w:rsidRPr="00584C00" w:rsidRDefault="00F83E5F" w:rsidP="003443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presidente de todos los mexicanos, no sólo de los dueños de</w:t>
      </w:r>
      <w:r w:rsidR="004914A2"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país,</w:t>
      </w:r>
      <w:r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</w:t>
      </w:r>
      <w:r w:rsidR="004914A2"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insiste en definirse por supuesto que en su propio lenguaje, convocó para el sábado a las 17 horas en Tijuana, Baja California, la ciudad fronteriza más </w:t>
      </w:r>
      <w:r w:rsidR="00BE3DCB"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poblada </w:t>
      </w:r>
      <w:r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México,</w:t>
      </w:r>
      <w:r w:rsidR="00C04709"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una concentración “en defensa de la dignidad” de</w:t>
      </w:r>
      <w:r w:rsidR="004914A2"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04709"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4914A2"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nación</w:t>
      </w:r>
      <w:r w:rsidR="00C04709"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de “la amistad con el pueblo estadunidense”.</w:t>
      </w:r>
    </w:p>
    <w:p w:rsidR="00C04709" w:rsidRPr="00584C00" w:rsidRDefault="00C04709" w:rsidP="004914A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 mañanera del jueves 6, en la víspera del inicio de l</w:t>
      </w:r>
      <w:r w:rsidR="00D248D3"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segunda ronda de negociaciones entre las delegaciones de Estados Unidos y México, López Obrador explicó que la convocatoria va dirigida </w:t>
      </w:r>
      <w:r w:rsidRPr="00584C00">
        <w:rPr>
          <w:rFonts w:ascii="Arial" w:hAnsi="Arial" w:cs="Arial"/>
          <w:color w:val="000000" w:themeColor="text1"/>
          <w:sz w:val="24"/>
          <w:szCs w:val="24"/>
        </w:rPr>
        <w:t>a gobernadores, ministros de la Suprema Corte, dirigentes políticos, sociales, empresariales y religiosos</w:t>
      </w:r>
      <w:r w:rsidRPr="00584C00">
        <w:rPr>
          <w:rFonts w:ascii="Arial" w:hAnsi="Arial" w:cs="Arial"/>
          <w:color w:val="000000" w:themeColor="text1"/>
        </w:rPr>
        <w:t>,</w:t>
      </w:r>
      <w:r w:rsidRPr="00584C00">
        <w:rPr>
          <w:rFonts w:ascii="Arial" w:hAnsi="Arial" w:cs="Arial"/>
          <w:color w:val="000000" w:themeColor="text1"/>
          <w:sz w:val="24"/>
          <w:szCs w:val="24"/>
        </w:rPr>
        <w:t xml:space="preserve"> y a la población en general, para “apoyar también la postura mexicana de buscar una buena relación con el gobierno de Estados Unidos”.</w:t>
      </w:r>
    </w:p>
    <w:p w:rsidR="00C04709" w:rsidRPr="00584C00" w:rsidRDefault="00D248D3" w:rsidP="0034437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584C00">
        <w:rPr>
          <w:rFonts w:ascii="Arial" w:hAnsi="Arial" w:cs="Arial"/>
          <w:color w:val="000000" w:themeColor="text1"/>
        </w:rPr>
        <w:t>AMLO</w:t>
      </w:r>
      <w:r w:rsidR="00C04709" w:rsidRPr="00584C00">
        <w:rPr>
          <w:rFonts w:ascii="Arial" w:hAnsi="Arial" w:cs="Arial"/>
          <w:color w:val="000000" w:themeColor="text1"/>
        </w:rPr>
        <w:t xml:space="preserve"> lanzó la convocatoria mientras está en curso en Washington una negociación entre </w:t>
      </w:r>
      <w:r w:rsidR="00BE3DCB" w:rsidRPr="00584C00">
        <w:rPr>
          <w:rFonts w:ascii="Arial" w:hAnsi="Arial" w:cs="Arial"/>
          <w:color w:val="000000" w:themeColor="text1"/>
        </w:rPr>
        <w:t xml:space="preserve">delegaciones </w:t>
      </w:r>
      <w:r w:rsidR="004914A2" w:rsidRPr="00584C00">
        <w:rPr>
          <w:rFonts w:ascii="Arial" w:hAnsi="Arial" w:cs="Arial"/>
          <w:color w:val="000000" w:themeColor="text1"/>
        </w:rPr>
        <w:t xml:space="preserve">de </w:t>
      </w:r>
      <w:r w:rsidR="00C04709" w:rsidRPr="00584C00">
        <w:rPr>
          <w:rFonts w:ascii="Arial" w:hAnsi="Arial" w:cs="Arial"/>
          <w:color w:val="000000" w:themeColor="text1"/>
        </w:rPr>
        <w:t>los dos países</w:t>
      </w:r>
      <w:r w:rsidR="00BE3DCB" w:rsidRPr="00584C00">
        <w:rPr>
          <w:rFonts w:ascii="Arial" w:hAnsi="Arial" w:cs="Arial"/>
          <w:color w:val="000000" w:themeColor="text1"/>
        </w:rPr>
        <w:t xml:space="preserve">, encabezadas por el vicepresidente Mike </w:t>
      </w:r>
      <w:proofErr w:type="spellStart"/>
      <w:r w:rsidR="00BE3DCB" w:rsidRPr="00584C00">
        <w:rPr>
          <w:rFonts w:ascii="Arial" w:hAnsi="Arial" w:cs="Arial"/>
          <w:color w:val="000000" w:themeColor="text1"/>
        </w:rPr>
        <w:t>Pence</w:t>
      </w:r>
      <w:proofErr w:type="spellEnd"/>
      <w:r w:rsidR="00BE3DCB" w:rsidRPr="00584C00">
        <w:rPr>
          <w:rFonts w:ascii="Arial" w:hAnsi="Arial" w:cs="Arial"/>
          <w:color w:val="000000" w:themeColor="text1"/>
        </w:rPr>
        <w:t xml:space="preserve"> y el canciller Marcelo Ebrard, </w:t>
      </w:r>
      <w:r w:rsidR="00C04709" w:rsidRPr="00584C00">
        <w:rPr>
          <w:rFonts w:ascii="Arial" w:hAnsi="Arial" w:cs="Arial"/>
          <w:color w:val="000000" w:themeColor="text1"/>
        </w:rPr>
        <w:t>por el conflicto disparado por la</w:t>
      </w:r>
      <w:r w:rsidR="00BE3DCB" w:rsidRPr="00584C00">
        <w:rPr>
          <w:rFonts w:ascii="Arial" w:hAnsi="Arial" w:cs="Arial"/>
          <w:color w:val="000000" w:themeColor="text1"/>
        </w:rPr>
        <w:t>s</w:t>
      </w:r>
      <w:r w:rsidR="00C04709" w:rsidRPr="00584C00">
        <w:rPr>
          <w:rFonts w:ascii="Arial" w:hAnsi="Arial" w:cs="Arial"/>
          <w:color w:val="000000" w:themeColor="text1"/>
        </w:rPr>
        <w:t xml:space="preserve"> amenaza</w:t>
      </w:r>
      <w:r w:rsidR="00BE3DCB" w:rsidRPr="00584C00">
        <w:rPr>
          <w:rFonts w:ascii="Arial" w:hAnsi="Arial" w:cs="Arial"/>
          <w:color w:val="000000" w:themeColor="text1"/>
        </w:rPr>
        <w:t>s</w:t>
      </w:r>
      <w:r w:rsidR="00C04709" w:rsidRPr="00584C00">
        <w:rPr>
          <w:rFonts w:ascii="Arial" w:hAnsi="Arial" w:cs="Arial"/>
          <w:color w:val="000000" w:themeColor="text1"/>
        </w:rPr>
        <w:t xml:space="preserve"> arancel</w:t>
      </w:r>
      <w:r w:rsidR="00BE3DCB" w:rsidRPr="00584C00">
        <w:rPr>
          <w:rFonts w:ascii="Arial" w:hAnsi="Arial" w:cs="Arial"/>
          <w:color w:val="000000" w:themeColor="text1"/>
        </w:rPr>
        <w:t xml:space="preserve">arias de </w:t>
      </w:r>
      <w:r w:rsidR="00C04709" w:rsidRPr="00584C00">
        <w:rPr>
          <w:rFonts w:ascii="Arial" w:hAnsi="Arial" w:cs="Arial"/>
          <w:color w:val="000000" w:themeColor="text1"/>
        </w:rPr>
        <w:t xml:space="preserve">Donald </w:t>
      </w:r>
      <w:proofErr w:type="spellStart"/>
      <w:r w:rsidR="00C04709" w:rsidRPr="00584C00">
        <w:rPr>
          <w:rFonts w:ascii="Arial" w:hAnsi="Arial" w:cs="Arial"/>
          <w:color w:val="000000" w:themeColor="text1"/>
        </w:rPr>
        <w:t>Trump</w:t>
      </w:r>
      <w:proofErr w:type="spellEnd"/>
      <w:r w:rsidRPr="00584C00">
        <w:rPr>
          <w:rFonts w:ascii="Arial" w:hAnsi="Arial" w:cs="Arial"/>
          <w:color w:val="000000" w:themeColor="text1"/>
        </w:rPr>
        <w:t>,</w:t>
      </w:r>
      <w:r w:rsidR="00BE3DCB" w:rsidRPr="00584C00">
        <w:rPr>
          <w:rFonts w:ascii="Arial" w:hAnsi="Arial" w:cs="Arial"/>
          <w:color w:val="000000" w:themeColor="text1"/>
        </w:rPr>
        <w:t xml:space="preserve"> dadas a conocer ob</w:t>
      </w:r>
      <w:r w:rsidRPr="00584C00">
        <w:rPr>
          <w:rFonts w:ascii="Arial" w:hAnsi="Arial" w:cs="Arial"/>
          <w:color w:val="000000" w:themeColor="text1"/>
        </w:rPr>
        <w:t>sesivamente</w:t>
      </w:r>
      <w:r w:rsidR="00BE3DCB" w:rsidRPr="00584C00">
        <w:rPr>
          <w:rFonts w:ascii="Arial" w:hAnsi="Arial" w:cs="Arial"/>
          <w:color w:val="000000" w:themeColor="text1"/>
        </w:rPr>
        <w:t xml:space="preserve"> por la vía de tuits e incluso desde Londres, en presencia de la reina de Gran Bretaña desde 1952, Isabel II, durante una visita de Estado.</w:t>
      </w:r>
    </w:p>
    <w:p w:rsidR="00B2241E" w:rsidRPr="00584C00" w:rsidRDefault="00B2241E" w:rsidP="0034437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584C00">
        <w:rPr>
          <w:rFonts w:ascii="Arial" w:hAnsi="Arial" w:cs="Arial"/>
          <w:color w:val="000000" w:themeColor="text1"/>
        </w:rPr>
        <w:t>De la convocatoria presidencial sin precedente llama la atención que a pesar del optimismo sobre el buen desenlace de las negociaciones que podrían evitar la aplicación de aranceles de 5% a las exportaciones mexicanas con destino a USA y así progresivamente hasta llegar al 25%, AMLO informó que el acto tendrá verificativo en cualesquiera casos, porque será allí donde dará a conocer la postura de su gobierno frente a los reclamos del híper proteccionista presidente estadunidense que por lo menos en el discurso está decidido a darse un balazo en el pie, y llevarse entra las patas a los inversionistas, consumidores y los trabajadores que sus empleos dependen de la relación comercial con México</w:t>
      </w:r>
      <w:r w:rsidR="003520F6" w:rsidRPr="00584C00">
        <w:rPr>
          <w:rFonts w:ascii="Arial" w:hAnsi="Arial" w:cs="Arial"/>
          <w:color w:val="000000" w:themeColor="text1"/>
        </w:rPr>
        <w:t xml:space="preserve"> y que tiene una actividad tan intensa en intercambio de mercancías y de cruces fronterizos humanos como ningún otro país en la aldea global.</w:t>
      </w:r>
    </w:p>
    <w:p w:rsidR="003809A0" w:rsidRPr="00584C00" w:rsidRDefault="003520F6" w:rsidP="0034437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584C00">
        <w:rPr>
          <w:rFonts w:ascii="Arial" w:hAnsi="Arial" w:cs="Arial"/>
          <w:color w:val="000000" w:themeColor="text1"/>
        </w:rPr>
        <w:t xml:space="preserve">La piñata en que </w:t>
      </w:r>
      <w:proofErr w:type="spellStart"/>
      <w:r w:rsidRPr="00584C00">
        <w:rPr>
          <w:rFonts w:ascii="Arial" w:hAnsi="Arial" w:cs="Arial"/>
          <w:color w:val="000000" w:themeColor="text1"/>
        </w:rPr>
        <w:t>Trump</w:t>
      </w:r>
      <w:proofErr w:type="spellEnd"/>
      <w:r w:rsidRPr="00584C00">
        <w:rPr>
          <w:rFonts w:ascii="Arial" w:hAnsi="Arial" w:cs="Arial"/>
          <w:color w:val="000000" w:themeColor="text1"/>
        </w:rPr>
        <w:t xml:space="preserve"> convirtió a México desde el 31 de agosto de 2016</w:t>
      </w:r>
      <w:r w:rsidR="00D248D3" w:rsidRPr="00584C00">
        <w:rPr>
          <w:rFonts w:ascii="Arial" w:hAnsi="Arial" w:cs="Arial"/>
          <w:color w:val="000000" w:themeColor="text1"/>
        </w:rPr>
        <w:t xml:space="preserve"> cuando</w:t>
      </w:r>
      <w:r w:rsidRPr="00584C00">
        <w:rPr>
          <w:rFonts w:ascii="Arial" w:hAnsi="Arial" w:cs="Arial"/>
          <w:color w:val="000000" w:themeColor="text1"/>
        </w:rPr>
        <w:t xml:space="preserve"> visitó en Los Pinos a Enrique Peña y que ahora reedita con mayor desenfado </w:t>
      </w:r>
      <w:r w:rsidR="003809A0" w:rsidRPr="00584C00">
        <w:rPr>
          <w:rFonts w:ascii="Arial" w:hAnsi="Arial" w:cs="Arial"/>
          <w:color w:val="000000" w:themeColor="text1"/>
        </w:rPr>
        <w:t xml:space="preserve">y prepotencia imperial </w:t>
      </w:r>
      <w:r w:rsidRPr="00584C00">
        <w:rPr>
          <w:rFonts w:ascii="Arial" w:hAnsi="Arial" w:cs="Arial"/>
          <w:color w:val="000000" w:themeColor="text1"/>
        </w:rPr>
        <w:t>para lograr su reelección el 3 noviembre de 2020</w:t>
      </w:r>
      <w:r w:rsidR="003809A0" w:rsidRPr="00584C00">
        <w:rPr>
          <w:rFonts w:ascii="Arial" w:hAnsi="Arial" w:cs="Arial"/>
          <w:color w:val="000000" w:themeColor="text1"/>
        </w:rPr>
        <w:t>, coloca a</w:t>
      </w:r>
      <w:r w:rsidR="00D248D3" w:rsidRPr="00584C00">
        <w:rPr>
          <w:rFonts w:ascii="Arial" w:hAnsi="Arial" w:cs="Arial"/>
          <w:color w:val="000000" w:themeColor="text1"/>
        </w:rPr>
        <w:t>l país</w:t>
      </w:r>
      <w:r w:rsidR="003809A0" w:rsidRPr="00584C00">
        <w:rPr>
          <w:rFonts w:ascii="Arial" w:hAnsi="Arial" w:cs="Arial"/>
          <w:color w:val="000000" w:themeColor="text1"/>
        </w:rPr>
        <w:t xml:space="preserve"> en una situación sumamente desventajosa, sólo que ahora los actores de la adelantada contienda, incluidos senadores y congresistas republicanos no están dispuestos a permitirle al magnate inmobiliario salirse con la suya, porque ven en riesgo el triunfo de </w:t>
      </w:r>
      <w:proofErr w:type="spellStart"/>
      <w:r w:rsidR="003809A0" w:rsidRPr="00584C00">
        <w:rPr>
          <w:rFonts w:ascii="Arial" w:hAnsi="Arial" w:cs="Arial"/>
          <w:color w:val="000000" w:themeColor="text1"/>
        </w:rPr>
        <w:t>Trump</w:t>
      </w:r>
      <w:proofErr w:type="spellEnd"/>
      <w:r w:rsidR="003809A0" w:rsidRPr="00584C00">
        <w:rPr>
          <w:rFonts w:ascii="Arial" w:hAnsi="Arial" w:cs="Arial"/>
          <w:color w:val="000000" w:themeColor="text1"/>
        </w:rPr>
        <w:t xml:space="preserve"> por los daños que causarían los aranceles en los hogares y bolsillos de su base electoral para el súper martes de 2020.</w:t>
      </w:r>
    </w:p>
    <w:p w:rsidR="00CB5C6C" w:rsidRPr="00584C00" w:rsidRDefault="003809A0" w:rsidP="0034437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584C00">
        <w:rPr>
          <w:rFonts w:ascii="Arial" w:hAnsi="Arial" w:cs="Arial"/>
          <w:color w:val="000000" w:themeColor="text1"/>
        </w:rPr>
        <w:t xml:space="preserve">El ajuste de cuentas preelectorales entre demócratas y republicanos, entre éstos y las </w:t>
      </w:r>
      <w:r w:rsidR="00CB5C6C" w:rsidRPr="00584C00">
        <w:rPr>
          <w:rFonts w:ascii="Arial" w:hAnsi="Arial" w:cs="Arial"/>
          <w:color w:val="000000" w:themeColor="text1"/>
        </w:rPr>
        <w:t>fórmulas del proteccionista, blofero y por supuesto que oportunista de Donald John acabará por resolver el diferendo migratorio y arancelario entre la Casa Blanca y Palacio Nacional.</w:t>
      </w:r>
    </w:p>
    <w:p w:rsidR="00344373" w:rsidRPr="00584C00" w:rsidRDefault="00CB5C6C" w:rsidP="0034437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584C00">
        <w:rPr>
          <w:rFonts w:ascii="Arial" w:hAnsi="Arial" w:cs="Arial"/>
          <w:color w:val="000000" w:themeColor="text1"/>
        </w:rPr>
        <w:lastRenderedPageBreak/>
        <w:t xml:space="preserve">Seguramente esto lo tiene muy presente Obrador y su comitiva negociadora, aunque </w:t>
      </w:r>
      <w:r w:rsidRPr="00584C00">
        <w:rPr>
          <w:rFonts w:ascii="Arial" w:hAnsi="Arial" w:cs="Arial"/>
          <w:i/>
          <w:color w:val="000000" w:themeColor="text1"/>
        </w:rPr>
        <w:t>analistas</w:t>
      </w:r>
      <w:r w:rsidRPr="00584C00">
        <w:rPr>
          <w:rFonts w:ascii="Arial" w:hAnsi="Arial" w:cs="Arial"/>
          <w:color w:val="000000" w:themeColor="text1"/>
        </w:rPr>
        <w:t xml:space="preserve"> que se dedican al periodismo sostienen que no hay estrategia “ni siquiera de hoy al lunes”, afirman con singular pedantería. ¿Conocerán la diferencia entre táctica y estrategia?</w:t>
      </w:r>
    </w:p>
    <w:p w:rsidR="003520F6" w:rsidRPr="00584C00" w:rsidRDefault="00D248D3" w:rsidP="0034437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584C00">
        <w:rPr>
          <w:rFonts w:ascii="Arial" w:hAnsi="Arial" w:cs="Arial"/>
          <w:color w:val="000000" w:themeColor="text1"/>
        </w:rPr>
        <w:t>C</w:t>
      </w:r>
      <w:r w:rsidR="00344373" w:rsidRPr="00584C00">
        <w:rPr>
          <w:rFonts w:ascii="Arial" w:hAnsi="Arial" w:cs="Arial"/>
          <w:color w:val="000000" w:themeColor="text1"/>
        </w:rPr>
        <w:t xml:space="preserve">ierto es que una política de unidad nacional no puede girar alrededor de lo que determine el presidente, como es la práctica política desde que Manuel Ávila Camacho (1940-46) formuló </w:t>
      </w:r>
      <w:r w:rsidRPr="00584C00">
        <w:rPr>
          <w:rFonts w:ascii="Arial" w:hAnsi="Arial" w:cs="Arial"/>
          <w:color w:val="000000" w:themeColor="text1"/>
        </w:rPr>
        <w:t>una</w:t>
      </w:r>
      <w:r w:rsidR="00344373" w:rsidRPr="00584C00">
        <w:rPr>
          <w:rFonts w:ascii="Arial" w:hAnsi="Arial" w:cs="Arial"/>
          <w:color w:val="000000" w:themeColor="text1"/>
        </w:rPr>
        <w:t xml:space="preserve"> convocatoria, sino el debate, la negociación y la convergencia de la diversidad en torno a un programa mínimo.</w:t>
      </w:r>
    </w:p>
    <w:p w:rsidR="0011466E" w:rsidRPr="00584C00" w:rsidRDefault="0011466E" w:rsidP="0034437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84C0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1466E" w:rsidRPr="00584C00" w:rsidRDefault="0011466E" w:rsidP="0034437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Zócalo capitalino tendrá lugar la Jornada Antiimperialista que convoca la Coordinadora Mexicana de Solidaridad con Venezuela, el sábado a partir de las 16 horas y domingo desde las 12</w:t>
      </w:r>
      <w:r w:rsidR="008619D5"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:00 PM</w:t>
      </w:r>
      <w:r w:rsidR="00584C00"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actividades políticas y culturales; el 8</w:t>
      </w:r>
      <w:r w:rsidR="008619D5"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las 12 horas</w:t>
      </w:r>
      <w:r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habrá un mitin “frente a la embajada yanqui” y marcharán al </w:t>
      </w:r>
      <w:r w:rsidRPr="00584C0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corazón</w:t>
      </w:r>
      <w:r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país… </w:t>
      </w:r>
      <w:r w:rsidRPr="00584C00">
        <w:rPr>
          <w:rFonts w:ascii="Arial" w:hAnsi="Arial" w:cs="Arial"/>
          <w:color w:val="000000" w:themeColor="text1"/>
          <w:sz w:val="24"/>
          <w:szCs w:val="24"/>
        </w:rPr>
        <w:t xml:space="preserve">La Secretaría de Gobernación, por medio de la Dirección General de Estrategias para la Atención de los Derechos Humanos, invita a la “presentación pública del proyecto denominado </w:t>
      </w:r>
      <w:r w:rsidR="008619D5" w:rsidRPr="00584C00">
        <w:rPr>
          <w:rFonts w:ascii="Arial" w:hAnsi="Arial" w:cs="Arial"/>
          <w:color w:val="000000" w:themeColor="text1"/>
          <w:sz w:val="24"/>
          <w:szCs w:val="24"/>
        </w:rPr>
        <w:t>‘</w:t>
      </w:r>
      <w:r w:rsidRPr="00584C00">
        <w:rPr>
          <w:rFonts w:ascii="Arial" w:hAnsi="Arial" w:cs="Arial"/>
          <w:color w:val="000000" w:themeColor="text1"/>
          <w:sz w:val="24"/>
          <w:szCs w:val="24"/>
        </w:rPr>
        <w:t>Sitios de Memoria: Verdad, Memoria, Justicia, Reparación y no Repetición</w:t>
      </w:r>
      <w:r w:rsidR="008619D5" w:rsidRPr="00584C00">
        <w:rPr>
          <w:rFonts w:ascii="Arial" w:hAnsi="Arial" w:cs="Arial"/>
          <w:color w:val="000000" w:themeColor="text1"/>
          <w:sz w:val="24"/>
          <w:szCs w:val="24"/>
        </w:rPr>
        <w:t>’</w:t>
      </w:r>
      <w:r w:rsidRPr="00584C00">
        <w:rPr>
          <w:rFonts w:ascii="Arial" w:hAnsi="Arial" w:cs="Arial"/>
          <w:color w:val="000000" w:themeColor="text1"/>
          <w:sz w:val="24"/>
          <w:szCs w:val="24"/>
        </w:rPr>
        <w:t xml:space="preserve">, así como a la inauguración del Memorial Circular de Morelia, el lunes 10 de junio </w:t>
      </w:r>
      <w:r w:rsidR="004914A2" w:rsidRPr="00584C00">
        <w:rPr>
          <w:rFonts w:ascii="Arial" w:hAnsi="Arial" w:cs="Arial"/>
          <w:color w:val="000000" w:themeColor="text1"/>
          <w:sz w:val="24"/>
          <w:szCs w:val="24"/>
        </w:rPr>
        <w:t xml:space="preserve">a las </w:t>
      </w:r>
      <w:r w:rsidRPr="00584C00">
        <w:rPr>
          <w:rFonts w:ascii="Arial" w:hAnsi="Arial" w:cs="Arial"/>
          <w:color w:val="000000" w:themeColor="text1"/>
          <w:sz w:val="24"/>
          <w:szCs w:val="24"/>
        </w:rPr>
        <w:t>13:00 horas, en Circular de Morelia 8, colonia Roma Norte, alcaldía de Cuauhtémoc</w:t>
      </w:r>
      <w:r w:rsidR="00584C00" w:rsidRPr="00584C00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584C00">
        <w:rPr>
          <w:rFonts w:ascii="Arial" w:hAnsi="Arial" w:cs="Arial"/>
          <w:color w:val="000000" w:themeColor="text1"/>
          <w:sz w:val="24"/>
          <w:szCs w:val="24"/>
        </w:rPr>
        <w:t>. Confirmar asistencia en el número telefónico 01(55) 51</w:t>
      </w:r>
      <w:r w:rsidR="004914A2" w:rsidRPr="00584C0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84C00">
        <w:rPr>
          <w:rFonts w:ascii="Arial" w:hAnsi="Arial" w:cs="Arial"/>
          <w:color w:val="000000" w:themeColor="text1"/>
          <w:sz w:val="24"/>
          <w:szCs w:val="24"/>
        </w:rPr>
        <w:t>28</w:t>
      </w:r>
      <w:r w:rsidR="004914A2" w:rsidRPr="00584C0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84C00">
        <w:rPr>
          <w:rFonts w:ascii="Arial" w:hAnsi="Arial" w:cs="Arial"/>
          <w:color w:val="000000" w:themeColor="text1"/>
          <w:sz w:val="24"/>
          <w:szCs w:val="24"/>
        </w:rPr>
        <w:t>00</w:t>
      </w:r>
      <w:r w:rsidR="004914A2" w:rsidRPr="00584C0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84C00">
        <w:rPr>
          <w:rFonts w:ascii="Arial" w:hAnsi="Arial" w:cs="Arial"/>
          <w:color w:val="000000" w:themeColor="text1"/>
          <w:sz w:val="24"/>
          <w:szCs w:val="24"/>
        </w:rPr>
        <w:t xml:space="preserve">00 extensión 36209 y en </w:t>
      </w:r>
      <w:hyperlink r:id="rId4" w:history="1">
        <w:r w:rsidRPr="00584C00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dreyesg@segob.gob.mx</w:t>
        </w:r>
      </w:hyperlink>
      <w:r w:rsidRPr="00584C00">
        <w:rPr>
          <w:rFonts w:ascii="Arial" w:hAnsi="Arial" w:cs="Arial"/>
          <w:color w:val="000000" w:themeColor="text1"/>
          <w:sz w:val="24"/>
          <w:szCs w:val="24"/>
        </w:rPr>
        <w:t xml:space="preserve">... Para leer en </w:t>
      </w:r>
      <w:proofErr w:type="spellStart"/>
      <w:r w:rsidRPr="00584C00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584C00">
        <w:rPr>
          <w:rFonts w:ascii="Arial" w:hAnsi="Arial" w:cs="Arial"/>
          <w:color w:val="000000" w:themeColor="text1"/>
          <w:sz w:val="24"/>
          <w:szCs w:val="24"/>
        </w:rPr>
        <w:t>:</w:t>
      </w:r>
      <w:r w:rsidR="004914A2" w:rsidRPr="00584C0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5" w:history="1">
        <w:r w:rsidRPr="00584C00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http://www.forumenlinea.com/</w:t>
        </w:r>
      </w:hyperlink>
      <w:r w:rsidRPr="00584C00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 (y también para respaldarlo económicamente </w:t>
      </w:r>
      <w:hyperlink r:id="rId6" w:history="1">
        <w:r w:rsidRPr="00584C00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http://www.forumenlinea.com/index.php/aportaciones</w:t>
        </w:r>
      </w:hyperlink>
      <w:r w:rsidRPr="00584C00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): </w:t>
      </w:r>
      <w:r w:rsidRPr="00584C0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Periodistas en el filo de la navaja ¡“por declaraciones de AMLO”! (Arturo Sandoval). </w:t>
      </w:r>
      <w:r w:rsidRPr="00584C00">
        <w:rPr>
          <w:rFonts w:ascii="Arial" w:hAnsi="Arial" w:cs="Arial"/>
          <w:color w:val="000000" w:themeColor="text1"/>
          <w:sz w:val="24"/>
          <w:szCs w:val="24"/>
        </w:rPr>
        <w:t xml:space="preserve">ONU Derechos Humanos condena el asesinato de Telésforo Santiago: G. </w:t>
      </w:r>
      <w:proofErr w:type="spellStart"/>
      <w:r w:rsidRPr="00584C00">
        <w:rPr>
          <w:rFonts w:ascii="Arial" w:hAnsi="Arial" w:cs="Arial"/>
          <w:color w:val="000000" w:themeColor="text1"/>
          <w:sz w:val="24"/>
          <w:szCs w:val="24"/>
        </w:rPr>
        <w:t>Gorjón</w:t>
      </w:r>
      <w:proofErr w:type="spellEnd"/>
      <w:r w:rsidRPr="00584C0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conforman en la 4T con regodearse con lo que aún no entienden (Raúl Moreno </w:t>
      </w:r>
      <w:proofErr w:type="spellStart"/>
      <w:r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584C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584C00">
        <w:rPr>
          <w:rFonts w:ascii="Arial" w:hAnsi="Arial" w:cs="Arial"/>
          <w:color w:val="000000" w:themeColor="text1"/>
          <w:sz w:val="24"/>
          <w:szCs w:val="24"/>
        </w:rPr>
        <w:t xml:space="preserve">Más recursos humanos en la ciencia e innovación tecnológica (Lucero Rocha)… Y el cartón de hoy: </w:t>
      </w:r>
      <w:hyperlink r:id="rId7" w:history="1">
        <w:r w:rsidR="00555854" w:rsidRPr="00584C00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https://www.jornada.com.mx/2019/06/06/cartones/1</w:t>
        </w:r>
      </w:hyperlink>
    </w:p>
    <w:p w:rsidR="00717FEE" w:rsidRPr="00584C00" w:rsidRDefault="009A3AC2" w:rsidP="003443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MX"/>
        </w:rPr>
      </w:pPr>
      <w:hyperlink r:id="rId8" w:history="1">
        <w:r w:rsidR="0011466E" w:rsidRPr="00584C00">
          <w:rPr>
            <w:rFonts w:ascii="Arial" w:hAnsi="Arial" w:cs="Arial"/>
            <w:color w:val="000000" w:themeColor="text1"/>
            <w:lang w:val="en-US"/>
          </w:rPr>
          <w:t>https://www.facebook.com/forumenlinea</w:t>
        </w:r>
      </w:hyperlink>
      <w:r w:rsidR="0011466E" w:rsidRPr="00584C00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9" w:history="1">
        <w:r w:rsidR="0011466E" w:rsidRPr="00584C00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11466E" w:rsidRPr="00584C00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bookmarkStart w:id="0" w:name="_GoBack"/>
      <w:bookmarkEnd w:id="0"/>
      <w:r>
        <w:rPr>
          <w:rFonts w:ascii="Arial" w:hAnsi="Arial" w:cs="Arial"/>
          <w:color w:val="000000" w:themeColor="text1"/>
        </w:rPr>
        <w:fldChar w:fldCharType="begin"/>
      </w:r>
      <w:r>
        <w:rPr>
          <w:rFonts w:ascii="Arial" w:hAnsi="Arial" w:cs="Arial"/>
          <w:color w:val="000000" w:themeColor="text1"/>
        </w:rPr>
        <w:instrText xml:space="preserve"> HYPERLINK "http://www.twitter.com/" \l "%21/IbarraAguirreEd" \t "_blank" </w:instrText>
      </w:r>
      <w:r>
        <w:rPr>
          <w:rFonts w:ascii="Arial" w:hAnsi="Arial" w:cs="Arial"/>
          <w:color w:val="000000" w:themeColor="text1"/>
        </w:rPr>
        <w:fldChar w:fldCharType="separate"/>
      </w:r>
      <w:r w:rsidR="0011466E" w:rsidRPr="00584C00">
        <w:rPr>
          <w:rFonts w:ascii="Arial" w:hAnsi="Arial" w:cs="Arial"/>
          <w:color w:val="000000" w:themeColor="text1"/>
        </w:rPr>
        <w:t>@</w:t>
      </w:r>
      <w:proofErr w:type="spellStart"/>
      <w:r w:rsidR="0011466E" w:rsidRPr="00584C00">
        <w:rPr>
          <w:rFonts w:ascii="Arial" w:hAnsi="Arial" w:cs="Arial"/>
          <w:color w:val="000000" w:themeColor="text1"/>
        </w:rPr>
        <w:t>IbarraAguirreEd</w:t>
      </w:r>
      <w:proofErr w:type="spellEnd"/>
      <w:r>
        <w:rPr>
          <w:rFonts w:ascii="Arial" w:hAnsi="Arial" w:cs="Arial"/>
          <w:color w:val="000000" w:themeColor="text1"/>
        </w:rPr>
        <w:fldChar w:fldCharType="end"/>
      </w:r>
    </w:p>
    <w:p w:rsidR="00344373" w:rsidRPr="0011466E" w:rsidRDefault="003443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MX"/>
        </w:rPr>
      </w:pPr>
    </w:p>
    <w:sectPr w:rsidR="00344373" w:rsidRPr="001146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66E"/>
    <w:rsid w:val="0011466E"/>
    <w:rsid w:val="00172FEC"/>
    <w:rsid w:val="00344373"/>
    <w:rsid w:val="003520F6"/>
    <w:rsid w:val="003809A0"/>
    <w:rsid w:val="004914A2"/>
    <w:rsid w:val="00555854"/>
    <w:rsid w:val="00584C00"/>
    <w:rsid w:val="00717FEE"/>
    <w:rsid w:val="008619D5"/>
    <w:rsid w:val="009A3AC2"/>
    <w:rsid w:val="00B2241E"/>
    <w:rsid w:val="00BD1192"/>
    <w:rsid w:val="00BE3DCB"/>
    <w:rsid w:val="00C04709"/>
    <w:rsid w:val="00CB5C6C"/>
    <w:rsid w:val="00D248D3"/>
    <w:rsid w:val="00F83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A92698-2C57-4243-8D41-77CEC86F9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66E"/>
  </w:style>
  <w:style w:type="paragraph" w:styleId="Ttulo1">
    <w:name w:val="heading 1"/>
    <w:basedOn w:val="Normal"/>
    <w:next w:val="Normal"/>
    <w:link w:val="Ttulo1Car"/>
    <w:uiPriority w:val="9"/>
    <w:qFormat/>
    <w:rsid w:val="00F83E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1466E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F83E5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F83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nfasis">
    <w:name w:val="Emphasis"/>
    <w:basedOn w:val="Fuentedeprrafopredeter"/>
    <w:uiPriority w:val="20"/>
    <w:qFormat/>
    <w:rsid w:val="00F83E5F"/>
    <w:rPr>
      <w:i/>
      <w:iCs/>
    </w:rPr>
  </w:style>
  <w:style w:type="paragraph" w:customStyle="1" w:styleId="s-s">
    <w:name w:val="s-s"/>
    <w:basedOn w:val="Normal"/>
    <w:rsid w:val="00F83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jornada.com.mx/2019/06/06/cartones/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dreyesg@segob.gob.mx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847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2019-06-06T13:23:00Z</dcterms:created>
  <dcterms:modified xsi:type="dcterms:W3CDTF">2019-06-10T04:44:00Z</dcterms:modified>
</cp:coreProperties>
</file>