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B2A48" w:rsidRPr="002939A4" w:rsidRDefault="005B2A48" w:rsidP="005B2A48">
      <w:pPr>
        <w:spacing w:after="0" w:line="240" w:lineRule="auto"/>
        <w:jc w:val="both"/>
        <w:rPr>
          <w:rFonts w:ascii="Arial" w:eastAsia="Times New Roman" w:hAnsi="Arial" w:cs="Arial"/>
          <w:color w:val="000000" w:themeColor="text1"/>
          <w:sz w:val="28"/>
          <w:szCs w:val="28"/>
          <w:lang w:eastAsia="es-MX"/>
        </w:rPr>
      </w:pPr>
      <w:r w:rsidRPr="002939A4">
        <w:rPr>
          <w:rFonts w:ascii="Arial" w:eastAsia="Times New Roman" w:hAnsi="Arial" w:cs="Arial"/>
          <w:color w:val="000000" w:themeColor="text1"/>
          <w:sz w:val="28"/>
          <w:szCs w:val="28"/>
          <w:lang w:eastAsia="es-MX"/>
        </w:rPr>
        <w:t>Utopía</w:t>
      </w:r>
    </w:p>
    <w:p w:rsidR="005B2A48" w:rsidRPr="002939A4" w:rsidRDefault="005B2A48" w:rsidP="005B2A48">
      <w:pPr>
        <w:spacing w:after="0" w:line="240" w:lineRule="auto"/>
        <w:jc w:val="both"/>
        <w:rPr>
          <w:rFonts w:ascii="Arial" w:eastAsia="Times New Roman" w:hAnsi="Arial" w:cs="Arial"/>
          <w:color w:val="000000" w:themeColor="text1"/>
          <w:sz w:val="24"/>
          <w:szCs w:val="24"/>
          <w:lang w:eastAsia="es-MX"/>
        </w:rPr>
      </w:pPr>
    </w:p>
    <w:p w:rsidR="005B2A48" w:rsidRPr="002939A4" w:rsidRDefault="00C44EBE" w:rsidP="00C44EBE">
      <w:pPr>
        <w:spacing w:after="0" w:line="240" w:lineRule="auto"/>
        <w:jc w:val="center"/>
        <w:rPr>
          <w:rFonts w:ascii="Arial" w:eastAsia="Times New Roman" w:hAnsi="Arial" w:cs="Arial"/>
          <w:b/>
          <w:color w:val="000000" w:themeColor="text1"/>
          <w:sz w:val="36"/>
          <w:szCs w:val="36"/>
          <w:lang w:eastAsia="es-MX"/>
        </w:rPr>
      </w:pPr>
      <w:r w:rsidRPr="002939A4">
        <w:rPr>
          <w:rFonts w:ascii="Arial" w:eastAsia="Times New Roman" w:hAnsi="Arial" w:cs="Arial"/>
          <w:b/>
          <w:color w:val="000000" w:themeColor="text1"/>
          <w:sz w:val="36"/>
          <w:szCs w:val="36"/>
          <w:lang w:eastAsia="es-MX"/>
        </w:rPr>
        <w:t>Gobernadores repudiados</w:t>
      </w:r>
    </w:p>
    <w:p w:rsidR="005B2A48" w:rsidRPr="002939A4" w:rsidRDefault="005B2A48" w:rsidP="005B2A48">
      <w:pPr>
        <w:spacing w:after="0" w:line="240" w:lineRule="auto"/>
        <w:jc w:val="both"/>
        <w:rPr>
          <w:rFonts w:ascii="Arial" w:eastAsia="Times New Roman" w:hAnsi="Arial" w:cs="Arial"/>
          <w:color w:val="000000" w:themeColor="text1"/>
          <w:sz w:val="24"/>
          <w:szCs w:val="24"/>
          <w:lang w:eastAsia="es-MX"/>
        </w:rPr>
      </w:pPr>
    </w:p>
    <w:p w:rsidR="005B2A48" w:rsidRPr="002939A4" w:rsidRDefault="005B2A48" w:rsidP="005B2A48">
      <w:pPr>
        <w:spacing w:after="0" w:line="240" w:lineRule="auto"/>
        <w:jc w:val="both"/>
        <w:rPr>
          <w:rFonts w:ascii="Arial" w:eastAsia="Times New Roman" w:hAnsi="Arial" w:cs="Arial"/>
          <w:b/>
          <w:color w:val="000000" w:themeColor="text1"/>
          <w:sz w:val="24"/>
          <w:szCs w:val="24"/>
          <w:lang w:eastAsia="es-MX"/>
        </w:rPr>
      </w:pPr>
      <w:r w:rsidRPr="002939A4">
        <w:rPr>
          <w:rFonts w:ascii="Arial" w:eastAsia="Times New Roman" w:hAnsi="Arial" w:cs="Arial"/>
          <w:b/>
          <w:color w:val="000000" w:themeColor="text1"/>
          <w:sz w:val="24"/>
          <w:szCs w:val="24"/>
          <w:lang w:eastAsia="es-MX"/>
        </w:rPr>
        <w:t>Eduardo Ibarra Aguirre</w:t>
      </w:r>
    </w:p>
    <w:p w:rsidR="005B2A48" w:rsidRPr="002939A4" w:rsidRDefault="005B2A48" w:rsidP="005B2A48">
      <w:pPr>
        <w:spacing w:after="0" w:line="240" w:lineRule="auto"/>
        <w:jc w:val="both"/>
        <w:rPr>
          <w:rFonts w:ascii="Arial" w:eastAsia="Times New Roman" w:hAnsi="Arial" w:cs="Arial"/>
          <w:color w:val="000000" w:themeColor="text1"/>
          <w:sz w:val="24"/>
          <w:szCs w:val="24"/>
          <w:lang w:eastAsia="es-MX"/>
        </w:rPr>
      </w:pPr>
    </w:p>
    <w:p w:rsidR="005F082C" w:rsidRPr="002939A4" w:rsidRDefault="005F082C" w:rsidP="005F082C">
      <w:pPr>
        <w:spacing w:after="0" w:line="240" w:lineRule="auto"/>
        <w:jc w:val="both"/>
        <w:rPr>
          <w:rFonts w:ascii="Arial" w:eastAsia="Times New Roman" w:hAnsi="Arial" w:cs="Arial"/>
          <w:color w:val="000000" w:themeColor="text1"/>
          <w:sz w:val="24"/>
          <w:szCs w:val="24"/>
          <w:lang w:eastAsia="es-MX"/>
        </w:rPr>
      </w:pPr>
      <w:r w:rsidRPr="002939A4">
        <w:rPr>
          <w:rFonts w:ascii="Arial" w:eastAsia="Times New Roman" w:hAnsi="Arial" w:cs="Arial"/>
          <w:color w:val="000000" w:themeColor="text1"/>
          <w:sz w:val="24"/>
          <w:szCs w:val="24"/>
          <w:lang w:eastAsia="es-MX"/>
        </w:rPr>
        <w:t>Buena parte de los conductores de espacios noticiosos –es un decir, pues las empresas mediáticas y ellos privilegian por sobre todo la antes llamada nota roja y el escándalo político, en ese orden</w:t>
      </w:r>
      <w:r w:rsidR="00D17454" w:rsidRPr="002939A4">
        <w:rPr>
          <w:rFonts w:ascii="Arial" w:eastAsia="Times New Roman" w:hAnsi="Arial" w:cs="Arial"/>
          <w:color w:val="000000" w:themeColor="text1"/>
          <w:sz w:val="24"/>
          <w:szCs w:val="24"/>
          <w:lang w:eastAsia="es-MX"/>
        </w:rPr>
        <w:t>–</w:t>
      </w:r>
      <w:r w:rsidRPr="002939A4">
        <w:rPr>
          <w:rFonts w:ascii="Arial" w:eastAsia="Times New Roman" w:hAnsi="Arial" w:cs="Arial"/>
          <w:color w:val="000000" w:themeColor="text1"/>
          <w:sz w:val="24"/>
          <w:szCs w:val="24"/>
          <w:lang w:eastAsia="es-MX"/>
        </w:rPr>
        <w:t xml:space="preserve">, en su papel de comentaristas y otros que los acompañan en condición de analistas, colocaron en el centro de la agenda política los abucheos de los gobernadores en </w:t>
      </w:r>
      <w:r w:rsidR="00F62C36" w:rsidRPr="002939A4">
        <w:rPr>
          <w:rFonts w:ascii="Arial" w:eastAsia="Times New Roman" w:hAnsi="Arial" w:cs="Arial"/>
          <w:color w:val="000000" w:themeColor="text1"/>
          <w:sz w:val="24"/>
          <w:szCs w:val="24"/>
          <w:lang w:eastAsia="es-MX"/>
        </w:rPr>
        <w:t>mítines</w:t>
      </w:r>
      <w:r w:rsidRPr="002939A4">
        <w:rPr>
          <w:rFonts w:ascii="Arial" w:eastAsia="Times New Roman" w:hAnsi="Arial" w:cs="Arial"/>
          <w:color w:val="000000" w:themeColor="text1"/>
          <w:sz w:val="24"/>
          <w:szCs w:val="24"/>
          <w:lang w:eastAsia="es-MX"/>
        </w:rPr>
        <w:t xml:space="preserve"> con el presidente Andrés Manuel.</w:t>
      </w:r>
    </w:p>
    <w:p w:rsidR="003B4202" w:rsidRPr="002939A4" w:rsidRDefault="005F082C" w:rsidP="003B4202">
      <w:pPr>
        <w:spacing w:after="0" w:line="240" w:lineRule="auto"/>
        <w:ind w:firstLine="708"/>
        <w:jc w:val="both"/>
        <w:rPr>
          <w:rFonts w:ascii="Arial" w:eastAsia="Times New Roman" w:hAnsi="Arial" w:cs="Arial"/>
          <w:color w:val="000000" w:themeColor="text1"/>
          <w:sz w:val="24"/>
          <w:szCs w:val="24"/>
          <w:lang w:eastAsia="es-MX"/>
        </w:rPr>
      </w:pPr>
      <w:r w:rsidRPr="002939A4">
        <w:rPr>
          <w:rFonts w:ascii="Arial" w:eastAsia="Times New Roman" w:hAnsi="Arial" w:cs="Arial"/>
          <w:color w:val="000000" w:themeColor="text1"/>
          <w:sz w:val="24"/>
          <w:szCs w:val="24"/>
          <w:lang w:eastAsia="es-MX"/>
        </w:rPr>
        <w:t>El motivo es que suma</w:t>
      </w:r>
      <w:r w:rsidR="00F62C36" w:rsidRPr="002939A4">
        <w:rPr>
          <w:rFonts w:ascii="Arial" w:eastAsia="Times New Roman" w:hAnsi="Arial" w:cs="Arial"/>
          <w:color w:val="000000" w:themeColor="text1"/>
          <w:sz w:val="24"/>
          <w:szCs w:val="24"/>
          <w:lang w:eastAsia="es-MX"/>
        </w:rPr>
        <w:t>n</w:t>
      </w:r>
      <w:r w:rsidRPr="002939A4">
        <w:rPr>
          <w:rFonts w:ascii="Arial" w:eastAsia="Times New Roman" w:hAnsi="Arial" w:cs="Arial"/>
          <w:color w:val="000000" w:themeColor="text1"/>
          <w:sz w:val="24"/>
          <w:szCs w:val="24"/>
          <w:lang w:eastAsia="es-MX"/>
        </w:rPr>
        <w:t xml:space="preserve"> </w:t>
      </w:r>
      <w:r w:rsidR="00646F0A" w:rsidRPr="002939A4">
        <w:rPr>
          <w:rFonts w:ascii="Arial" w:eastAsia="Times New Roman" w:hAnsi="Arial" w:cs="Arial"/>
          <w:color w:val="000000" w:themeColor="text1"/>
          <w:sz w:val="24"/>
          <w:szCs w:val="24"/>
          <w:lang w:eastAsia="es-MX"/>
        </w:rPr>
        <w:t>1</w:t>
      </w:r>
      <w:r w:rsidR="008B4B0F">
        <w:rPr>
          <w:rFonts w:ascii="Arial" w:eastAsia="Times New Roman" w:hAnsi="Arial" w:cs="Arial"/>
          <w:color w:val="000000" w:themeColor="text1"/>
          <w:sz w:val="24"/>
          <w:szCs w:val="24"/>
          <w:lang w:eastAsia="es-MX"/>
        </w:rPr>
        <w:t>6</w:t>
      </w:r>
      <w:r w:rsidR="00646F0A" w:rsidRPr="002939A4">
        <w:rPr>
          <w:rFonts w:ascii="Arial" w:eastAsia="Times New Roman" w:hAnsi="Arial" w:cs="Arial"/>
          <w:color w:val="000000" w:themeColor="text1"/>
          <w:sz w:val="24"/>
          <w:szCs w:val="24"/>
          <w:lang w:eastAsia="es-MX"/>
        </w:rPr>
        <w:t xml:space="preserve"> </w:t>
      </w:r>
      <w:r w:rsidR="00F62C36" w:rsidRPr="002939A4">
        <w:rPr>
          <w:rFonts w:ascii="Arial" w:eastAsia="Times New Roman" w:hAnsi="Arial" w:cs="Arial"/>
          <w:color w:val="000000" w:themeColor="text1"/>
          <w:sz w:val="24"/>
          <w:szCs w:val="24"/>
          <w:lang w:eastAsia="es-MX"/>
        </w:rPr>
        <w:t>los</w:t>
      </w:r>
      <w:r w:rsidRPr="002939A4">
        <w:rPr>
          <w:rFonts w:ascii="Arial" w:eastAsia="Times New Roman" w:hAnsi="Arial" w:cs="Arial"/>
          <w:color w:val="000000" w:themeColor="text1"/>
          <w:sz w:val="24"/>
          <w:szCs w:val="24"/>
          <w:lang w:eastAsia="es-MX"/>
        </w:rPr>
        <w:t xml:space="preserve"> titulares del Ejecutivo </w:t>
      </w:r>
      <w:r w:rsidR="00F62C36" w:rsidRPr="002939A4">
        <w:rPr>
          <w:rFonts w:ascii="Arial" w:eastAsia="Times New Roman" w:hAnsi="Arial" w:cs="Arial"/>
          <w:color w:val="000000" w:themeColor="text1"/>
          <w:sz w:val="24"/>
          <w:szCs w:val="24"/>
          <w:lang w:eastAsia="es-MX"/>
        </w:rPr>
        <w:t>estatal</w:t>
      </w:r>
      <w:r w:rsidRPr="002939A4">
        <w:rPr>
          <w:rFonts w:ascii="Arial" w:eastAsia="Times New Roman" w:hAnsi="Arial" w:cs="Arial"/>
          <w:color w:val="000000" w:themeColor="text1"/>
          <w:sz w:val="24"/>
          <w:szCs w:val="24"/>
          <w:lang w:eastAsia="es-MX"/>
        </w:rPr>
        <w:t xml:space="preserve"> y algunos medios suponen que descubrieron la prueba que muestra</w:t>
      </w:r>
      <w:r w:rsidR="003B4202" w:rsidRPr="002939A4">
        <w:rPr>
          <w:rFonts w:ascii="Arial" w:eastAsia="Times New Roman" w:hAnsi="Arial" w:cs="Arial"/>
          <w:color w:val="000000" w:themeColor="text1"/>
          <w:sz w:val="24"/>
          <w:szCs w:val="24"/>
          <w:lang w:eastAsia="es-MX"/>
        </w:rPr>
        <w:t xml:space="preserve"> </w:t>
      </w:r>
      <w:r w:rsidRPr="002939A4">
        <w:rPr>
          <w:rFonts w:ascii="Arial" w:eastAsia="Times New Roman" w:hAnsi="Arial" w:cs="Arial"/>
          <w:color w:val="000000" w:themeColor="text1"/>
          <w:sz w:val="24"/>
          <w:szCs w:val="24"/>
          <w:lang w:eastAsia="es-MX"/>
        </w:rPr>
        <w:t>y</w:t>
      </w:r>
      <w:r w:rsidR="003B4202" w:rsidRPr="002939A4">
        <w:rPr>
          <w:rFonts w:ascii="Arial" w:eastAsia="Times New Roman" w:hAnsi="Arial" w:cs="Arial"/>
          <w:color w:val="000000" w:themeColor="text1"/>
          <w:sz w:val="24"/>
          <w:szCs w:val="24"/>
          <w:lang w:eastAsia="es-MX"/>
        </w:rPr>
        <w:t>,</w:t>
      </w:r>
      <w:r w:rsidRPr="002939A4">
        <w:rPr>
          <w:rFonts w:ascii="Arial" w:eastAsia="Times New Roman" w:hAnsi="Arial" w:cs="Arial"/>
          <w:color w:val="000000" w:themeColor="text1"/>
          <w:sz w:val="24"/>
          <w:szCs w:val="24"/>
          <w:lang w:eastAsia="es-MX"/>
        </w:rPr>
        <w:t xml:space="preserve"> según su simple dicho</w:t>
      </w:r>
      <w:r w:rsidR="003B4202" w:rsidRPr="002939A4">
        <w:rPr>
          <w:rFonts w:ascii="Arial" w:eastAsia="Times New Roman" w:hAnsi="Arial" w:cs="Arial"/>
          <w:color w:val="000000" w:themeColor="text1"/>
          <w:sz w:val="24"/>
          <w:szCs w:val="24"/>
          <w:lang w:eastAsia="es-MX"/>
        </w:rPr>
        <w:t>,</w:t>
      </w:r>
      <w:r w:rsidRPr="002939A4">
        <w:rPr>
          <w:rFonts w:ascii="Arial" w:eastAsia="Times New Roman" w:hAnsi="Arial" w:cs="Arial"/>
          <w:color w:val="000000" w:themeColor="text1"/>
          <w:sz w:val="24"/>
          <w:szCs w:val="24"/>
          <w:lang w:eastAsia="es-MX"/>
        </w:rPr>
        <w:t xml:space="preserve"> demuestra</w:t>
      </w:r>
      <w:r w:rsidR="003B4202" w:rsidRPr="002939A4">
        <w:rPr>
          <w:rFonts w:ascii="Arial" w:eastAsia="Times New Roman" w:hAnsi="Arial" w:cs="Arial"/>
          <w:color w:val="000000" w:themeColor="text1"/>
          <w:sz w:val="24"/>
          <w:szCs w:val="24"/>
          <w:lang w:eastAsia="es-MX"/>
        </w:rPr>
        <w:t xml:space="preserve"> que </w:t>
      </w:r>
      <w:r w:rsidRPr="002939A4">
        <w:rPr>
          <w:rFonts w:ascii="Arial" w:eastAsia="Times New Roman" w:hAnsi="Arial" w:cs="Arial"/>
          <w:color w:val="000000" w:themeColor="text1"/>
          <w:sz w:val="24"/>
          <w:szCs w:val="24"/>
          <w:lang w:eastAsia="es-MX"/>
        </w:rPr>
        <w:t>Morena</w:t>
      </w:r>
      <w:r w:rsidR="003B4202" w:rsidRPr="002939A4">
        <w:rPr>
          <w:rFonts w:ascii="Arial" w:eastAsia="Times New Roman" w:hAnsi="Arial" w:cs="Arial"/>
          <w:color w:val="000000" w:themeColor="text1"/>
          <w:sz w:val="24"/>
          <w:szCs w:val="24"/>
          <w:lang w:eastAsia="es-MX"/>
        </w:rPr>
        <w:t xml:space="preserve"> está a cargo de las </w:t>
      </w:r>
      <w:r w:rsidR="00BA311C" w:rsidRPr="002939A4">
        <w:rPr>
          <w:rFonts w:ascii="Arial" w:eastAsia="Times New Roman" w:hAnsi="Arial" w:cs="Arial"/>
          <w:color w:val="000000" w:themeColor="text1"/>
          <w:sz w:val="24"/>
          <w:szCs w:val="24"/>
          <w:lang w:eastAsia="es-MX"/>
        </w:rPr>
        <w:t>expresiones</w:t>
      </w:r>
      <w:r w:rsidR="003B4202" w:rsidRPr="002939A4">
        <w:rPr>
          <w:rFonts w:ascii="Arial" w:eastAsia="Times New Roman" w:hAnsi="Arial" w:cs="Arial"/>
          <w:color w:val="000000" w:themeColor="text1"/>
          <w:sz w:val="24"/>
          <w:szCs w:val="24"/>
          <w:lang w:eastAsia="es-MX"/>
        </w:rPr>
        <w:t xml:space="preserve"> de rechazo ciudadano, y que cuenta</w:t>
      </w:r>
      <w:r w:rsidR="00BA311C" w:rsidRPr="002939A4">
        <w:rPr>
          <w:rFonts w:ascii="Arial" w:eastAsia="Times New Roman" w:hAnsi="Arial" w:cs="Arial"/>
          <w:color w:val="000000" w:themeColor="text1"/>
          <w:sz w:val="24"/>
          <w:szCs w:val="24"/>
          <w:lang w:eastAsia="es-MX"/>
        </w:rPr>
        <w:t>n</w:t>
      </w:r>
      <w:r w:rsidR="003B4202" w:rsidRPr="002939A4">
        <w:rPr>
          <w:rFonts w:ascii="Arial" w:eastAsia="Times New Roman" w:hAnsi="Arial" w:cs="Arial"/>
          <w:color w:val="000000" w:themeColor="text1"/>
          <w:sz w:val="24"/>
          <w:szCs w:val="24"/>
          <w:lang w:eastAsia="es-MX"/>
        </w:rPr>
        <w:t xml:space="preserve"> con la simpatía </w:t>
      </w:r>
      <w:r w:rsidR="00BA311C" w:rsidRPr="002939A4">
        <w:rPr>
          <w:rFonts w:ascii="Arial" w:eastAsia="Times New Roman" w:hAnsi="Arial" w:cs="Arial"/>
          <w:color w:val="000000" w:themeColor="text1"/>
          <w:sz w:val="24"/>
          <w:szCs w:val="24"/>
          <w:lang w:eastAsia="es-MX"/>
        </w:rPr>
        <w:t xml:space="preserve">y </w:t>
      </w:r>
      <w:r w:rsidR="003B4202" w:rsidRPr="002939A4">
        <w:rPr>
          <w:rFonts w:ascii="Arial" w:eastAsia="Times New Roman" w:hAnsi="Arial" w:cs="Arial"/>
          <w:color w:val="000000" w:themeColor="text1"/>
          <w:sz w:val="24"/>
          <w:szCs w:val="24"/>
          <w:lang w:eastAsia="es-MX"/>
        </w:rPr>
        <w:t xml:space="preserve">anuencia de López Obrador. </w:t>
      </w:r>
      <w:r w:rsidR="00F62C36" w:rsidRPr="002939A4">
        <w:rPr>
          <w:rFonts w:ascii="Arial" w:eastAsia="Times New Roman" w:hAnsi="Arial" w:cs="Arial"/>
          <w:color w:val="000000" w:themeColor="text1"/>
          <w:sz w:val="24"/>
          <w:szCs w:val="24"/>
          <w:lang w:eastAsia="es-MX"/>
        </w:rPr>
        <w:t>Pa</w:t>
      </w:r>
      <w:r w:rsidR="003B4202" w:rsidRPr="002939A4">
        <w:rPr>
          <w:rFonts w:ascii="Arial" w:eastAsia="Times New Roman" w:hAnsi="Arial" w:cs="Arial"/>
          <w:color w:val="000000" w:themeColor="text1"/>
          <w:sz w:val="24"/>
          <w:szCs w:val="24"/>
          <w:lang w:eastAsia="es-MX"/>
        </w:rPr>
        <w:t xml:space="preserve">ra ello dan como prueba un manual </w:t>
      </w:r>
      <w:r w:rsidR="00BA311C" w:rsidRPr="002939A4">
        <w:rPr>
          <w:rFonts w:ascii="Arial" w:eastAsia="Times New Roman" w:hAnsi="Arial" w:cs="Arial"/>
          <w:color w:val="000000" w:themeColor="text1"/>
          <w:sz w:val="24"/>
          <w:szCs w:val="24"/>
          <w:lang w:eastAsia="es-MX"/>
        </w:rPr>
        <w:t xml:space="preserve">dirigido </w:t>
      </w:r>
      <w:r w:rsidR="003B4202" w:rsidRPr="002939A4">
        <w:rPr>
          <w:rFonts w:ascii="Arial" w:eastAsia="Times New Roman" w:hAnsi="Arial" w:cs="Arial"/>
          <w:color w:val="000000" w:themeColor="text1"/>
          <w:sz w:val="24"/>
          <w:szCs w:val="24"/>
          <w:lang w:eastAsia="es-MX"/>
        </w:rPr>
        <w:t>a los militantes y seguidores,</w:t>
      </w:r>
      <w:r w:rsidR="00D17454" w:rsidRPr="002939A4">
        <w:rPr>
          <w:rFonts w:ascii="Arial" w:eastAsia="Times New Roman" w:hAnsi="Arial" w:cs="Arial"/>
          <w:color w:val="000000" w:themeColor="text1"/>
          <w:sz w:val="24"/>
          <w:szCs w:val="24"/>
          <w:lang w:eastAsia="es-MX"/>
        </w:rPr>
        <w:t xml:space="preserve"> </w:t>
      </w:r>
      <w:r w:rsidR="003B4202" w:rsidRPr="002939A4">
        <w:rPr>
          <w:rFonts w:ascii="Arial" w:eastAsia="Times New Roman" w:hAnsi="Arial" w:cs="Arial"/>
          <w:color w:val="000000" w:themeColor="text1"/>
          <w:sz w:val="24"/>
          <w:szCs w:val="24"/>
          <w:lang w:eastAsia="es-MX"/>
        </w:rPr>
        <w:t xml:space="preserve">a los que en forma racista y hasta clasista denominan </w:t>
      </w:r>
      <w:r w:rsidR="00BA311C" w:rsidRPr="002939A4">
        <w:rPr>
          <w:rFonts w:ascii="Arial" w:eastAsia="Times New Roman" w:hAnsi="Arial" w:cs="Arial"/>
          <w:color w:val="000000" w:themeColor="text1"/>
          <w:sz w:val="24"/>
          <w:szCs w:val="24"/>
          <w:lang w:eastAsia="es-MX"/>
        </w:rPr>
        <w:t>ordinariamente</w:t>
      </w:r>
      <w:r w:rsidR="003B4202" w:rsidRPr="002939A4">
        <w:rPr>
          <w:rFonts w:ascii="Arial" w:eastAsia="Times New Roman" w:hAnsi="Arial" w:cs="Arial"/>
          <w:color w:val="000000" w:themeColor="text1"/>
          <w:sz w:val="24"/>
          <w:szCs w:val="24"/>
          <w:lang w:eastAsia="es-MX"/>
        </w:rPr>
        <w:t xml:space="preserve"> “chairo” (</w:t>
      </w:r>
      <w:r w:rsidR="00D17454" w:rsidRPr="002939A4">
        <w:rPr>
          <w:rFonts w:ascii="Arial" w:eastAsia="Times New Roman" w:hAnsi="Arial" w:cs="Arial"/>
          <w:color w:val="000000" w:themeColor="text1"/>
          <w:sz w:val="24"/>
          <w:szCs w:val="24"/>
          <w:lang w:eastAsia="es-MX"/>
        </w:rPr>
        <w:t>“</w:t>
      </w:r>
      <w:r w:rsidR="003B4202" w:rsidRPr="002939A4">
        <w:rPr>
          <w:rFonts w:ascii="Arial" w:eastAsia="Times New Roman" w:hAnsi="Arial" w:cs="Arial"/>
          <w:color w:val="000000" w:themeColor="text1"/>
          <w:sz w:val="24"/>
          <w:szCs w:val="24"/>
          <w:lang w:eastAsia="es-MX"/>
        </w:rPr>
        <w:t>Persona que defiende causas sociales y políticas en contra de las ideologías de la derecha, pero a la que se atribuye falta de compromiso verdadero con lo que dice defender; persona que se autosatisface con sus actitudes</w:t>
      </w:r>
      <w:r w:rsidR="00D17454" w:rsidRPr="002939A4">
        <w:rPr>
          <w:rFonts w:ascii="Arial" w:eastAsia="Times New Roman" w:hAnsi="Arial" w:cs="Arial"/>
          <w:color w:val="000000" w:themeColor="text1"/>
          <w:sz w:val="24"/>
          <w:szCs w:val="24"/>
          <w:lang w:eastAsia="es-MX"/>
        </w:rPr>
        <w:t>”)</w:t>
      </w:r>
      <w:r w:rsidR="003B4202" w:rsidRPr="002939A4">
        <w:rPr>
          <w:rFonts w:ascii="Arial" w:eastAsia="Times New Roman" w:hAnsi="Arial" w:cs="Arial"/>
          <w:color w:val="000000" w:themeColor="text1"/>
          <w:sz w:val="24"/>
          <w:szCs w:val="24"/>
          <w:lang w:eastAsia="es-MX"/>
        </w:rPr>
        <w:t>.</w:t>
      </w:r>
    </w:p>
    <w:p w:rsidR="00875237" w:rsidRPr="002939A4" w:rsidRDefault="00D17454" w:rsidP="003B4202">
      <w:pPr>
        <w:spacing w:after="0" w:line="240" w:lineRule="auto"/>
        <w:ind w:firstLine="708"/>
        <w:jc w:val="both"/>
        <w:rPr>
          <w:rFonts w:ascii="Arial" w:eastAsia="Times New Roman" w:hAnsi="Arial" w:cs="Arial"/>
          <w:color w:val="000000" w:themeColor="text1"/>
          <w:sz w:val="24"/>
          <w:szCs w:val="24"/>
          <w:lang w:eastAsia="es-MX"/>
        </w:rPr>
      </w:pPr>
      <w:r w:rsidRPr="002939A4">
        <w:rPr>
          <w:rFonts w:ascii="Arial" w:eastAsia="Times New Roman" w:hAnsi="Arial" w:cs="Arial"/>
          <w:color w:val="000000" w:themeColor="text1"/>
          <w:sz w:val="24"/>
          <w:szCs w:val="24"/>
          <w:lang w:eastAsia="es-MX"/>
        </w:rPr>
        <w:t>Con los altísimos niveles de aprobación que tiene AMLO</w:t>
      </w:r>
      <w:r w:rsidR="00BA311C" w:rsidRPr="002939A4">
        <w:rPr>
          <w:rFonts w:ascii="Arial" w:eastAsia="Times New Roman" w:hAnsi="Arial" w:cs="Arial"/>
          <w:color w:val="000000" w:themeColor="text1"/>
          <w:sz w:val="24"/>
          <w:szCs w:val="24"/>
          <w:lang w:eastAsia="es-MX"/>
        </w:rPr>
        <w:t xml:space="preserve"> (entre 78% y 88%)</w:t>
      </w:r>
      <w:r w:rsidR="00F62C36" w:rsidRPr="002939A4">
        <w:rPr>
          <w:rFonts w:ascii="Arial" w:eastAsia="Times New Roman" w:hAnsi="Arial" w:cs="Arial"/>
          <w:color w:val="000000" w:themeColor="text1"/>
          <w:sz w:val="24"/>
          <w:szCs w:val="24"/>
          <w:lang w:eastAsia="es-MX"/>
        </w:rPr>
        <w:t>, sin precedente</w:t>
      </w:r>
      <w:r w:rsidR="00BA311C" w:rsidRPr="002939A4">
        <w:rPr>
          <w:rFonts w:ascii="Arial" w:eastAsia="Times New Roman" w:hAnsi="Arial" w:cs="Arial"/>
          <w:color w:val="000000" w:themeColor="text1"/>
          <w:sz w:val="24"/>
          <w:szCs w:val="24"/>
          <w:lang w:eastAsia="es-MX"/>
        </w:rPr>
        <w:t xml:space="preserve">, </w:t>
      </w:r>
      <w:r w:rsidRPr="002939A4">
        <w:rPr>
          <w:rFonts w:ascii="Arial" w:eastAsia="Times New Roman" w:hAnsi="Arial" w:cs="Arial"/>
          <w:color w:val="000000" w:themeColor="text1"/>
          <w:sz w:val="24"/>
          <w:szCs w:val="24"/>
          <w:lang w:eastAsia="es-MX"/>
        </w:rPr>
        <w:t xml:space="preserve">resultaría sencillamente estúpido que </w:t>
      </w:r>
      <w:r w:rsidR="00875237" w:rsidRPr="002939A4">
        <w:rPr>
          <w:rFonts w:ascii="Arial" w:eastAsia="Times New Roman" w:hAnsi="Arial" w:cs="Arial"/>
          <w:color w:val="000000" w:themeColor="text1"/>
          <w:sz w:val="24"/>
          <w:szCs w:val="24"/>
          <w:lang w:eastAsia="es-MX"/>
        </w:rPr>
        <w:t xml:space="preserve">los dirigentes de </w:t>
      </w:r>
      <w:r w:rsidRPr="002939A4">
        <w:rPr>
          <w:rFonts w:ascii="Arial" w:eastAsia="Times New Roman" w:hAnsi="Arial" w:cs="Arial"/>
          <w:color w:val="000000" w:themeColor="text1"/>
          <w:sz w:val="24"/>
          <w:szCs w:val="24"/>
          <w:lang w:eastAsia="es-MX"/>
        </w:rPr>
        <w:t>Morena buscara</w:t>
      </w:r>
      <w:r w:rsidR="00875237" w:rsidRPr="002939A4">
        <w:rPr>
          <w:rFonts w:ascii="Arial" w:eastAsia="Times New Roman" w:hAnsi="Arial" w:cs="Arial"/>
          <w:color w:val="000000" w:themeColor="text1"/>
          <w:sz w:val="24"/>
          <w:szCs w:val="24"/>
          <w:lang w:eastAsia="es-MX"/>
        </w:rPr>
        <w:t>n</w:t>
      </w:r>
      <w:r w:rsidRPr="002939A4">
        <w:rPr>
          <w:rFonts w:ascii="Arial" w:eastAsia="Times New Roman" w:hAnsi="Arial" w:cs="Arial"/>
          <w:color w:val="000000" w:themeColor="text1"/>
          <w:sz w:val="24"/>
          <w:szCs w:val="24"/>
          <w:lang w:eastAsia="es-MX"/>
        </w:rPr>
        <w:t xml:space="preserve"> apuntalar el liderazgo presidencial con </w:t>
      </w:r>
      <w:r w:rsidR="00875237" w:rsidRPr="002939A4">
        <w:rPr>
          <w:rFonts w:ascii="Arial" w:eastAsia="Times New Roman" w:hAnsi="Arial" w:cs="Arial"/>
          <w:color w:val="000000" w:themeColor="text1"/>
          <w:sz w:val="24"/>
          <w:szCs w:val="24"/>
          <w:lang w:eastAsia="es-MX"/>
        </w:rPr>
        <w:t xml:space="preserve">expresiones </w:t>
      </w:r>
      <w:r w:rsidRPr="002939A4">
        <w:rPr>
          <w:rFonts w:ascii="Arial" w:eastAsia="Times New Roman" w:hAnsi="Arial" w:cs="Arial"/>
          <w:color w:val="000000" w:themeColor="text1"/>
          <w:sz w:val="24"/>
          <w:szCs w:val="24"/>
          <w:lang w:eastAsia="es-MX"/>
        </w:rPr>
        <w:t xml:space="preserve">de rechazo </w:t>
      </w:r>
      <w:r w:rsidR="00875237" w:rsidRPr="002939A4">
        <w:rPr>
          <w:rFonts w:ascii="Arial" w:eastAsia="Times New Roman" w:hAnsi="Arial" w:cs="Arial"/>
          <w:color w:val="000000" w:themeColor="text1"/>
          <w:sz w:val="24"/>
          <w:szCs w:val="24"/>
          <w:lang w:eastAsia="es-MX"/>
        </w:rPr>
        <w:t xml:space="preserve">que finalmente obligan al </w:t>
      </w:r>
      <w:r w:rsidRPr="002939A4">
        <w:rPr>
          <w:rFonts w:ascii="Arial" w:eastAsia="Times New Roman" w:hAnsi="Arial" w:cs="Arial"/>
          <w:color w:val="000000" w:themeColor="text1"/>
          <w:sz w:val="24"/>
          <w:szCs w:val="24"/>
          <w:lang w:eastAsia="es-MX"/>
        </w:rPr>
        <w:t xml:space="preserve">presidente </w:t>
      </w:r>
      <w:r w:rsidR="00875237" w:rsidRPr="002939A4">
        <w:rPr>
          <w:rFonts w:ascii="Arial" w:eastAsia="Times New Roman" w:hAnsi="Arial" w:cs="Arial"/>
          <w:color w:val="000000" w:themeColor="text1"/>
          <w:sz w:val="24"/>
          <w:szCs w:val="24"/>
          <w:lang w:eastAsia="es-MX"/>
        </w:rPr>
        <w:t xml:space="preserve">a comprometerse en la defensa de gobernadores que son, para decirlo rápido, impresentables, </w:t>
      </w:r>
      <w:r w:rsidR="00F62C36" w:rsidRPr="002939A4">
        <w:rPr>
          <w:rFonts w:ascii="Arial" w:eastAsia="Times New Roman" w:hAnsi="Arial" w:cs="Arial"/>
          <w:color w:val="000000" w:themeColor="text1"/>
          <w:sz w:val="24"/>
          <w:szCs w:val="24"/>
          <w:lang w:eastAsia="es-MX"/>
        </w:rPr>
        <w:t xml:space="preserve">debido a que </w:t>
      </w:r>
      <w:r w:rsidR="00875237" w:rsidRPr="002939A4">
        <w:rPr>
          <w:rFonts w:ascii="Arial" w:eastAsia="Times New Roman" w:hAnsi="Arial" w:cs="Arial"/>
          <w:color w:val="000000" w:themeColor="text1"/>
          <w:sz w:val="24"/>
          <w:szCs w:val="24"/>
          <w:lang w:eastAsia="es-MX"/>
        </w:rPr>
        <w:t xml:space="preserve">hace apenas 100 días actuaban casi como virreyes de los estados y sostenían un franca competencia con Enrique Peña </w:t>
      </w:r>
      <w:r w:rsidR="00F62C36" w:rsidRPr="002939A4">
        <w:rPr>
          <w:rFonts w:ascii="Arial" w:eastAsia="Times New Roman" w:hAnsi="Arial" w:cs="Arial"/>
          <w:color w:val="000000" w:themeColor="text1"/>
          <w:sz w:val="24"/>
          <w:szCs w:val="24"/>
          <w:lang w:eastAsia="es-MX"/>
        </w:rPr>
        <w:t xml:space="preserve">Nieto </w:t>
      </w:r>
      <w:r w:rsidR="00875237" w:rsidRPr="002939A4">
        <w:rPr>
          <w:rFonts w:ascii="Arial" w:eastAsia="Times New Roman" w:hAnsi="Arial" w:cs="Arial"/>
          <w:color w:val="000000" w:themeColor="text1"/>
          <w:sz w:val="24"/>
          <w:szCs w:val="24"/>
          <w:lang w:eastAsia="es-MX"/>
        </w:rPr>
        <w:t>y su grupo para el enriquecimiento personal y familiar.</w:t>
      </w:r>
    </w:p>
    <w:p w:rsidR="0086186C" w:rsidRPr="002939A4" w:rsidRDefault="00875237" w:rsidP="003B4202">
      <w:pPr>
        <w:spacing w:after="0" w:line="240" w:lineRule="auto"/>
        <w:ind w:firstLine="708"/>
        <w:jc w:val="both"/>
        <w:rPr>
          <w:rFonts w:ascii="Arial" w:eastAsia="Times New Roman" w:hAnsi="Arial" w:cs="Arial"/>
          <w:color w:val="000000" w:themeColor="text1"/>
          <w:sz w:val="24"/>
          <w:szCs w:val="24"/>
          <w:lang w:eastAsia="es-MX"/>
        </w:rPr>
      </w:pPr>
      <w:r w:rsidRPr="002939A4">
        <w:rPr>
          <w:rFonts w:ascii="Arial" w:eastAsia="Times New Roman" w:hAnsi="Arial" w:cs="Arial"/>
          <w:color w:val="000000" w:themeColor="text1"/>
          <w:sz w:val="24"/>
          <w:szCs w:val="24"/>
          <w:lang w:eastAsia="es-MX"/>
        </w:rPr>
        <w:t>Los gobernadores afectados saben muy bien por qué reciben muestras públicas de reprobación</w:t>
      </w:r>
      <w:r w:rsidR="0086186C" w:rsidRPr="002939A4">
        <w:rPr>
          <w:rFonts w:ascii="Arial" w:eastAsia="Times New Roman" w:hAnsi="Arial" w:cs="Arial"/>
          <w:color w:val="000000" w:themeColor="text1"/>
          <w:sz w:val="24"/>
          <w:szCs w:val="24"/>
          <w:lang w:eastAsia="es-MX"/>
        </w:rPr>
        <w:t>, ganadas a pulso como es del conocimiento ciudadano, empezando por el michoacano Silvano Aureoles y terminando con el colimense José Ignacio Peralta</w:t>
      </w:r>
      <w:r w:rsidRPr="002939A4">
        <w:rPr>
          <w:rFonts w:ascii="Arial" w:eastAsia="Times New Roman" w:hAnsi="Arial" w:cs="Arial"/>
          <w:color w:val="000000" w:themeColor="text1"/>
          <w:sz w:val="24"/>
          <w:szCs w:val="24"/>
          <w:lang w:eastAsia="es-MX"/>
        </w:rPr>
        <w:t>, incluido Javier Corral qu</w:t>
      </w:r>
      <w:r w:rsidR="00BA311C" w:rsidRPr="002939A4">
        <w:rPr>
          <w:rFonts w:ascii="Arial" w:eastAsia="Times New Roman" w:hAnsi="Arial" w:cs="Arial"/>
          <w:color w:val="000000" w:themeColor="text1"/>
          <w:sz w:val="24"/>
          <w:szCs w:val="24"/>
          <w:lang w:eastAsia="es-MX"/>
        </w:rPr>
        <w:t>i</w:t>
      </w:r>
      <w:r w:rsidRPr="002939A4">
        <w:rPr>
          <w:rFonts w:ascii="Arial" w:eastAsia="Times New Roman" w:hAnsi="Arial" w:cs="Arial"/>
          <w:color w:val="000000" w:themeColor="text1"/>
          <w:sz w:val="24"/>
          <w:szCs w:val="24"/>
          <w:lang w:eastAsia="es-MX"/>
        </w:rPr>
        <w:t>e</w:t>
      </w:r>
      <w:r w:rsidR="00BA311C" w:rsidRPr="002939A4">
        <w:rPr>
          <w:rFonts w:ascii="Arial" w:eastAsia="Times New Roman" w:hAnsi="Arial" w:cs="Arial"/>
          <w:color w:val="000000" w:themeColor="text1"/>
          <w:sz w:val="24"/>
          <w:szCs w:val="24"/>
          <w:lang w:eastAsia="es-MX"/>
        </w:rPr>
        <w:t>n</w:t>
      </w:r>
      <w:r w:rsidRPr="002939A4">
        <w:rPr>
          <w:rFonts w:ascii="Arial" w:eastAsia="Times New Roman" w:hAnsi="Arial" w:cs="Arial"/>
          <w:color w:val="000000" w:themeColor="text1"/>
          <w:sz w:val="24"/>
          <w:szCs w:val="24"/>
          <w:lang w:eastAsia="es-MX"/>
        </w:rPr>
        <w:t xml:space="preserve"> no da muestras de poder con </w:t>
      </w:r>
      <w:r w:rsidR="00F62C36" w:rsidRPr="002939A4">
        <w:rPr>
          <w:rFonts w:ascii="Arial" w:eastAsia="Times New Roman" w:hAnsi="Arial" w:cs="Arial"/>
          <w:color w:val="000000" w:themeColor="text1"/>
          <w:sz w:val="24"/>
          <w:szCs w:val="24"/>
          <w:lang w:eastAsia="es-MX"/>
        </w:rPr>
        <w:t xml:space="preserve">los problemas de </w:t>
      </w:r>
      <w:r w:rsidRPr="002939A4">
        <w:rPr>
          <w:rFonts w:ascii="Arial" w:eastAsia="Times New Roman" w:hAnsi="Arial" w:cs="Arial"/>
          <w:color w:val="000000" w:themeColor="text1"/>
          <w:sz w:val="24"/>
          <w:szCs w:val="24"/>
          <w:lang w:eastAsia="es-MX"/>
        </w:rPr>
        <w:t xml:space="preserve">Chihuahua y </w:t>
      </w:r>
      <w:r w:rsidR="00BA311C" w:rsidRPr="002939A4">
        <w:rPr>
          <w:rFonts w:ascii="Arial" w:eastAsia="Times New Roman" w:hAnsi="Arial" w:cs="Arial"/>
          <w:color w:val="000000" w:themeColor="text1"/>
          <w:sz w:val="24"/>
          <w:szCs w:val="24"/>
          <w:lang w:eastAsia="es-MX"/>
        </w:rPr>
        <w:t xml:space="preserve">ya </w:t>
      </w:r>
      <w:r w:rsidRPr="002939A4">
        <w:rPr>
          <w:rFonts w:ascii="Arial" w:eastAsia="Times New Roman" w:hAnsi="Arial" w:cs="Arial"/>
          <w:color w:val="000000" w:themeColor="text1"/>
          <w:sz w:val="24"/>
          <w:szCs w:val="24"/>
          <w:lang w:eastAsia="es-MX"/>
        </w:rPr>
        <w:t xml:space="preserve">se embarcó </w:t>
      </w:r>
      <w:r w:rsidR="0086186C" w:rsidRPr="002939A4">
        <w:rPr>
          <w:rFonts w:ascii="Arial" w:eastAsia="Times New Roman" w:hAnsi="Arial" w:cs="Arial"/>
          <w:color w:val="000000" w:themeColor="text1"/>
          <w:sz w:val="24"/>
          <w:szCs w:val="24"/>
          <w:lang w:eastAsia="es-MX"/>
        </w:rPr>
        <w:t xml:space="preserve">en la aventura del 7 de julio de </w:t>
      </w:r>
      <w:r w:rsidRPr="002939A4">
        <w:rPr>
          <w:rFonts w:ascii="Arial" w:eastAsia="Times New Roman" w:hAnsi="Arial" w:cs="Arial"/>
          <w:color w:val="000000" w:themeColor="text1"/>
          <w:sz w:val="24"/>
          <w:szCs w:val="24"/>
          <w:lang w:eastAsia="es-MX"/>
        </w:rPr>
        <w:t>2024</w:t>
      </w:r>
      <w:r w:rsidR="0086186C" w:rsidRPr="002939A4">
        <w:rPr>
          <w:rFonts w:ascii="Arial" w:eastAsia="Times New Roman" w:hAnsi="Arial" w:cs="Arial"/>
          <w:color w:val="000000" w:themeColor="text1"/>
          <w:sz w:val="24"/>
          <w:szCs w:val="24"/>
          <w:lang w:eastAsia="es-MX"/>
        </w:rPr>
        <w:t xml:space="preserve">, disponiendo del </w:t>
      </w:r>
      <w:r w:rsidRPr="002939A4">
        <w:rPr>
          <w:rFonts w:ascii="Arial" w:eastAsia="Times New Roman" w:hAnsi="Arial" w:cs="Arial"/>
          <w:color w:val="000000" w:themeColor="text1"/>
          <w:sz w:val="24"/>
          <w:szCs w:val="24"/>
          <w:lang w:eastAsia="es-MX"/>
        </w:rPr>
        <w:t xml:space="preserve">presupuesto </w:t>
      </w:r>
      <w:r w:rsidR="0086186C" w:rsidRPr="002939A4">
        <w:rPr>
          <w:rFonts w:ascii="Arial" w:eastAsia="Times New Roman" w:hAnsi="Arial" w:cs="Arial"/>
          <w:color w:val="000000" w:themeColor="text1"/>
          <w:sz w:val="24"/>
          <w:szCs w:val="24"/>
          <w:lang w:eastAsia="es-MX"/>
        </w:rPr>
        <w:t xml:space="preserve">de todos los chihuahuenses. Sabido es que los políticos no usan su bolsillo personal o familiar </w:t>
      </w:r>
      <w:r w:rsidRPr="002939A4">
        <w:rPr>
          <w:rFonts w:ascii="Arial" w:eastAsia="Times New Roman" w:hAnsi="Arial" w:cs="Arial"/>
          <w:color w:val="000000" w:themeColor="text1"/>
          <w:sz w:val="24"/>
          <w:szCs w:val="24"/>
          <w:lang w:eastAsia="es-MX"/>
        </w:rPr>
        <w:t xml:space="preserve">para </w:t>
      </w:r>
      <w:r w:rsidR="0086186C" w:rsidRPr="002939A4">
        <w:rPr>
          <w:rFonts w:ascii="Arial" w:eastAsia="Times New Roman" w:hAnsi="Arial" w:cs="Arial"/>
          <w:color w:val="000000" w:themeColor="text1"/>
          <w:sz w:val="24"/>
          <w:szCs w:val="24"/>
          <w:lang w:eastAsia="es-MX"/>
        </w:rPr>
        <w:t xml:space="preserve">hacer política. </w:t>
      </w:r>
      <w:r w:rsidR="00F62C36" w:rsidRPr="002939A4">
        <w:rPr>
          <w:rFonts w:ascii="Arial" w:eastAsia="Times New Roman" w:hAnsi="Arial" w:cs="Arial"/>
          <w:color w:val="000000" w:themeColor="text1"/>
          <w:sz w:val="24"/>
          <w:szCs w:val="24"/>
          <w:lang w:eastAsia="es-MX"/>
        </w:rPr>
        <w:t xml:space="preserve">Y </w:t>
      </w:r>
      <w:r w:rsidR="0086186C" w:rsidRPr="002939A4">
        <w:rPr>
          <w:rFonts w:ascii="Arial" w:eastAsia="Times New Roman" w:hAnsi="Arial" w:cs="Arial"/>
          <w:color w:val="000000" w:themeColor="text1"/>
          <w:sz w:val="24"/>
          <w:szCs w:val="24"/>
          <w:lang w:eastAsia="es-MX"/>
        </w:rPr>
        <w:t xml:space="preserve">el otrora colega decidió no acompañar a AMLO en mítines para no “arriesgar” su imagen de por sí deteriorada, y el presidente anunció que </w:t>
      </w:r>
      <w:r w:rsidR="00226CA6" w:rsidRPr="002939A4">
        <w:rPr>
          <w:rFonts w:ascii="Arial" w:eastAsia="Times New Roman" w:hAnsi="Arial" w:cs="Arial"/>
          <w:color w:val="000000" w:themeColor="text1"/>
          <w:sz w:val="24"/>
          <w:szCs w:val="24"/>
          <w:lang w:eastAsia="es-MX"/>
        </w:rPr>
        <w:t>a Corral Jurado y a otros</w:t>
      </w:r>
      <w:r w:rsidR="00F62C36" w:rsidRPr="002939A4">
        <w:rPr>
          <w:rFonts w:ascii="Arial" w:eastAsia="Times New Roman" w:hAnsi="Arial" w:cs="Arial"/>
          <w:color w:val="000000" w:themeColor="text1"/>
          <w:sz w:val="24"/>
          <w:szCs w:val="24"/>
          <w:lang w:eastAsia="es-MX"/>
        </w:rPr>
        <w:t>: “</w:t>
      </w:r>
      <w:r w:rsidR="00226CA6" w:rsidRPr="002939A4">
        <w:rPr>
          <w:rFonts w:ascii="Arial" w:eastAsia="Times New Roman" w:hAnsi="Arial" w:cs="Arial"/>
          <w:color w:val="000000" w:themeColor="text1"/>
          <w:sz w:val="24"/>
          <w:szCs w:val="24"/>
          <w:lang w:eastAsia="es-MX"/>
        </w:rPr>
        <w:t>los</w:t>
      </w:r>
      <w:r w:rsidR="0086186C" w:rsidRPr="002939A4">
        <w:rPr>
          <w:rFonts w:ascii="Arial" w:eastAsia="Times New Roman" w:hAnsi="Arial" w:cs="Arial"/>
          <w:color w:val="000000" w:themeColor="text1"/>
          <w:sz w:val="24"/>
          <w:szCs w:val="24"/>
          <w:lang w:eastAsia="es-MX"/>
        </w:rPr>
        <w:t xml:space="preserve"> visitaré en sus oficinas”</w:t>
      </w:r>
      <w:r w:rsidR="00226CA6" w:rsidRPr="002939A4">
        <w:rPr>
          <w:rFonts w:ascii="Arial" w:eastAsia="Times New Roman" w:hAnsi="Arial" w:cs="Arial"/>
          <w:color w:val="000000" w:themeColor="text1"/>
          <w:sz w:val="24"/>
          <w:szCs w:val="24"/>
          <w:lang w:eastAsia="es-MX"/>
        </w:rPr>
        <w:t>.</w:t>
      </w:r>
      <w:r w:rsidR="0086186C" w:rsidRPr="002939A4">
        <w:rPr>
          <w:rFonts w:ascii="Arial" w:eastAsia="Times New Roman" w:hAnsi="Arial" w:cs="Arial"/>
          <w:color w:val="000000" w:themeColor="text1"/>
          <w:sz w:val="24"/>
          <w:szCs w:val="24"/>
          <w:lang w:eastAsia="es-MX"/>
        </w:rPr>
        <w:t xml:space="preserve"> </w:t>
      </w:r>
    </w:p>
    <w:p w:rsidR="00A463E4" w:rsidRPr="002939A4" w:rsidRDefault="00226CA6" w:rsidP="003B4202">
      <w:pPr>
        <w:spacing w:after="0" w:line="240" w:lineRule="auto"/>
        <w:ind w:firstLine="708"/>
        <w:jc w:val="both"/>
        <w:rPr>
          <w:rFonts w:ascii="Arial" w:eastAsia="Times New Roman" w:hAnsi="Arial" w:cs="Arial"/>
          <w:color w:val="000000" w:themeColor="text1"/>
          <w:sz w:val="24"/>
          <w:szCs w:val="24"/>
          <w:lang w:eastAsia="es-MX"/>
        </w:rPr>
      </w:pPr>
      <w:r w:rsidRPr="002939A4">
        <w:rPr>
          <w:rFonts w:ascii="Arial" w:eastAsia="Times New Roman" w:hAnsi="Arial" w:cs="Arial"/>
          <w:color w:val="000000" w:themeColor="text1"/>
          <w:sz w:val="24"/>
          <w:szCs w:val="24"/>
          <w:lang w:eastAsia="es-MX"/>
        </w:rPr>
        <w:t xml:space="preserve">Cierto es que </w:t>
      </w:r>
      <w:r w:rsidR="00A463E4" w:rsidRPr="002939A4">
        <w:rPr>
          <w:rFonts w:ascii="Arial" w:eastAsia="Times New Roman" w:hAnsi="Arial" w:cs="Arial"/>
          <w:color w:val="000000" w:themeColor="text1"/>
          <w:sz w:val="24"/>
          <w:szCs w:val="24"/>
          <w:lang w:eastAsia="es-MX"/>
        </w:rPr>
        <w:t xml:space="preserve">la </w:t>
      </w:r>
      <w:r w:rsidRPr="002939A4">
        <w:rPr>
          <w:rFonts w:ascii="Arial" w:eastAsia="Times New Roman" w:hAnsi="Arial" w:cs="Arial"/>
          <w:color w:val="000000" w:themeColor="text1"/>
          <w:sz w:val="24"/>
          <w:szCs w:val="24"/>
          <w:lang w:eastAsia="es-MX"/>
        </w:rPr>
        <w:t xml:space="preserve">condición marginal o disminuida en que se encuentran los partidos de oposición, incluido Movimiento Ciudadano, presiona a sus “lideres” –de alguna manera hay que denominar al bocón de </w:t>
      </w:r>
      <w:proofErr w:type="spellStart"/>
      <w:r w:rsidRPr="002939A4">
        <w:rPr>
          <w:rFonts w:ascii="Arial" w:eastAsia="Times New Roman" w:hAnsi="Arial" w:cs="Arial"/>
          <w:color w:val="000000" w:themeColor="text1"/>
          <w:sz w:val="24"/>
          <w:szCs w:val="24"/>
          <w:lang w:eastAsia="es-MX"/>
        </w:rPr>
        <w:t>Marko</w:t>
      </w:r>
      <w:proofErr w:type="spellEnd"/>
      <w:r w:rsidRPr="002939A4">
        <w:rPr>
          <w:rFonts w:ascii="Arial" w:eastAsia="Times New Roman" w:hAnsi="Arial" w:cs="Arial"/>
          <w:color w:val="000000" w:themeColor="text1"/>
          <w:sz w:val="24"/>
          <w:szCs w:val="24"/>
          <w:lang w:eastAsia="es-MX"/>
        </w:rPr>
        <w:t xml:space="preserve"> Cortés</w:t>
      </w:r>
      <w:r w:rsidR="00A463E4" w:rsidRPr="002939A4">
        <w:rPr>
          <w:rFonts w:ascii="Arial" w:eastAsia="Times New Roman" w:hAnsi="Arial" w:cs="Arial"/>
          <w:color w:val="000000" w:themeColor="text1"/>
          <w:sz w:val="24"/>
          <w:szCs w:val="24"/>
          <w:lang w:eastAsia="es-MX"/>
        </w:rPr>
        <w:t>,</w:t>
      </w:r>
      <w:r w:rsidRPr="002939A4">
        <w:rPr>
          <w:rFonts w:ascii="Arial" w:eastAsia="Times New Roman" w:hAnsi="Arial" w:cs="Arial"/>
          <w:color w:val="000000" w:themeColor="text1"/>
          <w:sz w:val="24"/>
          <w:szCs w:val="24"/>
          <w:lang w:eastAsia="es-MX"/>
        </w:rPr>
        <w:t xml:space="preserve"> a </w:t>
      </w:r>
      <w:r w:rsidR="00646F0A" w:rsidRPr="002939A4">
        <w:rPr>
          <w:rFonts w:ascii="Arial" w:eastAsia="Times New Roman" w:hAnsi="Arial" w:cs="Arial"/>
          <w:color w:val="000000" w:themeColor="text1"/>
          <w:sz w:val="24"/>
          <w:szCs w:val="24"/>
          <w:lang w:eastAsia="es-MX"/>
        </w:rPr>
        <w:t xml:space="preserve">Claudia Ruiz Massieu, </w:t>
      </w:r>
      <w:r w:rsidRPr="002939A4">
        <w:rPr>
          <w:rFonts w:ascii="Arial" w:eastAsia="Times New Roman" w:hAnsi="Arial" w:cs="Arial"/>
          <w:color w:val="000000" w:themeColor="text1"/>
          <w:sz w:val="24"/>
          <w:szCs w:val="24"/>
          <w:lang w:eastAsia="es-MX"/>
        </w:rPr>
        <w:t>sobrina de Carlos Salinas</w:t>
      </w:r>
      <w:r w:rsidR="00646F0A" w:rsidRPr="002939A4">
        <w:rPr>
          <w:rFonts w:ascii="Arial" w:eastAsia="Times New Roman" w:hAnsi="Arial" w:cs="Arial"/>
          <w:color w:val="000000" w:themeColor="text1"/>
          <w:sz w:val="24"/>
          <w:szCs w:val="24"/>
          <w:lang w:eastAsia="es-MX"/>
        </w:rPr>
        <w:t>,</w:t>
      </w:r>
      <w:r w:rsidRPr="002939A4">
        <w:rPr>
          <w:rFonts w:ascii="Arial" w:eastAsia="Times New Roman" w:hAnsi="Arial" w:cs="Arial"/>
          <w:color w:val="000000" w:themeColor="text1"/>
          <w:sz w:val="24"/>
          <w:szCs w:val="24"/>
          <w:lang w:eastAsia="es-MX"/>
        </w:rPr>
        <w:t xml:space="preserve"> </w:t>
      </w:r>
      <w:r w:rsidR="00A463E4" w:rsidRPr="002939A4">
        <w:rPr>
          <w:rFonts w:ascii="Arial" w:eastAsia="Times New Roman" w:hAnsi="Arial" w:cs="Arial"/>
          <w:color w:val="000000" w:themeColor="text1"/>
          <w:sz w:val="24"/>
          <w:szCs w:val="24"/>
          <w:lang w:eastAsia="es-MX"/>
        </w:rPr>
        <w:t>también a Dante Delgado</w:t>
      </w:r>
      <w:r w:rsidR="00BA311C" w:rsidRPr="002939A4">
        <w:rPr>
          <w:rFonts w:ascii="Arial" w:eastAsia="Times New Roman" w:hAnsi="Arial" w:cs="Arial"/>
          <w:color w:val="000000" w:themeColor="text1"/>
          <w:sz w:val="24"/>
          <w:szCs w:val="24"/>
          <w:lang w:eastAsia="es-MX"/>
        </w:rPr>
        <w:t>,</w:t>
      </w:r>
      <w:r w:rsidR="00A463E4" w:rsidRPr="002939A4">
        <w:rPr>
          <w:rFonts w:ascii="Arial" w:eastAsia="Times New Roman" w:hAnsi="Arial" w:cs="Arial"/>
          <w:color w:val="000000" w:themeColor="text1"/>
          <w:sz w:val="24"/>
          <w:szCs w:val="24"/>
          <w:lang w:eastAsia="es-MX"/>
        </w:rPr>
        <w:t xml:space="preserve"> experto en manejar los hilos detrás del trono partidista</w:t>
      </w:r>
      <w:r w:rsidRPr="002939A4">
        <w:rPr>
          <w:rFonts w:ascii="Arial" w:eastAsia="Times New Roman" w:hAnsi="Arial" w:cs="Arial"/>
          <w:color w:val="000000" w:themeColor="text1"/>
          <w:sz w:val="24"/>
          <w:szCs w:val="24"/>
          <w:lang w:eastAsia="es-MX"/>
        </w:rPr>
        <w:t xml:space="preserve">–, los presiona para batear cualquier </w:t>
      </w:r>
      <w:r w:rsidR="00A463E4" w:rsidRPr="002939A4">
        <w:rPr>
          <w:rFonts w:ascii="Arial" w:eastAsia="Times New Roman" w:hAnsi="Arial" w:cs="Arial"/>
          <w:color w:val="000000" w:themeColor="text1"/>
          <w:sz w:val="24"/>
          <w:szCs w:val="24"/>
          <w:lang w:eastAsia="es-MX"/>
        </w:rPr>
        <w:t xml:space="preserve">pelota que les envía el gobierno de la cuarta transformación </w:t>
      </w:r>
      <w:r w:rsidRPr="002939A4">
        <w:rPr>
          <w:rFonts w:ascii="Arial" w:eastAsia="Times New Roman" w:hAnsi="Arial" w:cs="Arial"/>
          <w:color w:val="000000" w:themeColor="text1"/>
          <w:sz w:val="24"/>
          <w:szCs w:val="24"/>
          <w:lang w:eastAsia="es-MX"/>
        </w:rPr>
        <w:t xml:space="preserve">y sin medir consecuencias de su verbosidad, </w:t>
      </w:r>
      <w:r w:rsidR="00A463E4" w:rsidRPr="002939A4">
        <w:rPr>
          <w:rFonts w:ascii="Arial" w:eastAsia="Times New Roman" w:hAnsi="Arial" w:cs="Arial"/>
          <w:color w:val="000000" w:themeColor="text1"/>
          <w:sz w:val="24"/>
          <w:szCs w:val="24"/>
          <w:lang w:eastAsia="es-MX"/>
        </w:rPr>
        <w:t xml:space="preserve">cuando recientemente demostraron que actuando en frente único y negociando con los operadores de Palacio Nacional es posible obtener mucho más, </w:t>
      </w:r>
      <w:r w:rsidR="00A463E4" w:rsidRPr="002939A4">
        <w:rPr>
          <w:rFonts w:ascii="Arial" w:eastAsia="Times New Roman" w:hAnsi="Arial" w:cs="Arial"/>
          <w:color w:val="000000" w:themeColor="text1"/>
          <w:sz w:val="24"/>
          <w:szCs w:val="24"/>
          <w:lang w:eastAsia="es-MX"/>
        </w:rPr>
        <w:lastRenderedPageBreak/>
        <w:t>máxime si se parapetan en organismos de la sociedad civil hábiles para presentarse como representante</w:t>
      </w:r>
      <w:r w:rsidR="00646F0A" w:rsidRPr="002939A4">
        <w:rPr>
          <w:rFonts w:ascii="Arial" w:eastAsia="Times New Roman" w:hAnsi="Arial" w:cs="Arial"/>
          <w:color w:val="000000" w:themeColor="text1"/>
          <w:sz w:val="24"/>
          <w:szCs w:val="24"/>
          <w:lang w:eastAsia="es-MX"/>
        </w:rPr>
        <w:t>s</w:t>
      </w:r>
      <w:r w:rsidR="00A463E4" w:rsidRPr="002939A4">
        <w:rPr>
          <w:rFonts w:ascii="Arial" w:eastAsia="Times New Roman" w:hAnsi="Arial" w:cs="Arial"/>
          <w:color w:val="000000" w:themeColor="text1"/>
          <w:sz w:val="24"/>
          <w:szCs w:val="24"/>
          <w:lang w:eastAsia="es-MX"/>
        </w:rPr>
        <w:t xml:space="preserve"> de todos, cuando no existe tal cosa.</w:t>
      </w:r>
    </w:p>
    <w:p w:rsidR="00C44EBE" w:rsidRPr="002939A4" w:rsidRDefault="00A463E4" w:rsidP="003B4202">
      <w:pPr>
        <w:spacing w:after="0" w:line="240" w:lineRule="auto"/>
        <w:ind w:firstLine="708"/>
        <w:jc w:val="both"/>
        <w:rPr>
          <w:rFonts w:ascii="Arial" w:eastAsia="Times New Roman" w:hAnsi="Arial" w:cs="Arial"/>
          <w:color w:val="000000" w:themeColor="text1"/>
          <w:sz w:val="24"/>
          <w:szCs w:val="24"/>
          <w:lang w:eastAsia="es-MX"/>
        </w:rPr>
      </w:pPr>
      <w:r w:rsidRPr="002939A4">
        <w:rPr>
          <w:rFonts w:ascii="Arial" w:eastAsia="Times New Roman" w:hAnsi="Arial" w:cs="Arial"/>
          <w:color w:val="000000" w:themeColor="text1"/>
          <w:sz w:val="24"/>
          <w:szCs w:val="24"/>
          <w:lang w:eastAsia="es-MX"/>
        </w:rPr>
        <w:t xml:space="preserve">El hecho es que el tema en cuestión ya fue colocado en la agenda de la Conferencia Nacional de Gobernadores, de mayoría </w:t>
      </w:r>
      <w:r w:rsidR="00C44EBE" w:rsidRPr="002939A4">
        <w:rPr>
          <w:rFonts w:ascii="Arial" w:eastAsia="Times New Roman" w:hAnsi="Arial" w:cs="Arial"/>
          <w:i/>
          <w:color w:val="000000" w:themeColor="text1"/>
          <w:sz w:val="24"/>
          <w:szCs w:val="24"/>
          <w:lang w:eastAsia="es-MX"/>
        </w:rPr>
        <w:t>tricolo</w:t>
      </w:r>
      <w:r w:rsidR="00C44EBE" w:rsidRPr="002939A4">
        <w:rPr>
          <w:rFonts w:ascii="Arial" w:eastAsia="Times New Roman" w:hAnsi="Arial" w:cs="Arial"/>
          <w:color w:val="000000" w:themeColor="text1"/>
          <w:sz w:val="24"/>
          <w:szCs w:val="24"/>
          <w:lang w:eastAsia="es-MX"/>
        </w:rPr>
        <w:t xml:space="preserve">r y </w:t>
      </w:r>
      <w:r w:rsidR="00C44EBE" w:rsidRPr="002939A4">
        <w:rPr>
          <w:rFonts w:ascii="Arial" w:eastAsia="Times New Roman" w:hAnsi="Arial" w:cs="Arial"/>
          <w:i/>
          <w:color w:val="000000" w:themeColor="text1"/>
          <w:sz w:val="24"/>
          <w:szCs w:val="24"/>
          <w:lang w:eastAsia="es-MX"/>
        </w:rPr>
        <w:t>blanquiazul,</w:t>
      </w:r>
      <w:r w:rsidR="00C44EBE" w:rsidRPr="002939A4">
        <w:rPr>
          <w:rFonts w:ascii="Arial" w:eastAsia="Times New Roman" w:hAnsi="Arial" w:cs="Arial"/>
          <w:color w:val="000000" w:themeColor="text1"/>
          <w:sz w:val="24"/>
          <w:szCs w:val="24"/>
          <w:lang w:eastAsia="es-MX"/>
        </w:rPr>
        <w:t xml:space="preserve"> ignorando la irritación y el descontento ciudadanos como una de las causas principales, como muy bien los </w:t>
      </w:r>
      <w:r w:rsidR="00646F0A" w:rsidRPr="002939A4">
        <w:rPr>
          <w:rFonts w:ascii="Arial" w:eastAsia="Times New Roman" w:hAnsi="Arial" w:cs="Arial"/>
          <w:color w:val="000000" w:themeColor="text1"/>
          <w:sz w:val="24"/>
          <w:szCs w:val="24"/>
          <w:lang w:eastAsia="es-MX"/>
        </w:rPr>
        <w:t xml:space="preserve">mal </w:t>
      </w:r>
      <w:r w:rsidR="00C44EBE" w:rsidRPr="002939A4">
        <w:rPr>
          <w:rFonts w:ascii="Arial" w:eastAsia="Times New Roman" w:hAnsi="Arial" w:cs="Arial"/>
          <w:color w:val="000000" w:themeColor="text1"/>
          <w:sz w:val="24"/>
          <w:szCs w:val="24"/>
          <w:lang w:eastAsia="es-MX"/>
        </w:rPr>
        <w:t>acostumbró Peña Nieto con sus actos faraónicos saturados de vallas metálicas, puntos de revisión del Estado Mayor Presidencial y muchos autorretratos programados.</w:t>
      </w:r>
    </w:p>
    <w:p w:rsidR="005B2A48" w:rsidRPr="002939A4" w:rsidRDefault="005B2A48" w:rsidP="005B2A48">
      <w:pPr>
        <w:spacing w:after="0" w:line="240" w:lineRule="auto"/>
        <w:jc w:val="center"/>
        <w:rPr>
          <w:rFonts w:ascii="Arial" w:eastAsia="Times New Roman" w:hAnsi="Arial" w:cs="Arial"/>
          <w:b/>
          <w:color w:val="000000" w:themeColor="text1"/>
          <w:sz w:val="24"/>
          <w:szCs w:val="24"/>
          <w:lang w:eastAsia="es-MX"/>
        </w:rPr>
      </w:pPr>
      <w:r w:rsidRPr="002939A4">
        <w:rPr>
          <w:rFonts w:ascii="Arial" w:eastAsia="Times New Roman" w:hAnsi="Arial" w:cs="Arial"/>
          <w:b/>
          <w:color w:val="000000" w:themeColor="text1"/>
          <w:sz w:val="24"/>
          <w:szCs w:val="24"/>
          <w:lang w:eastAsia="es-MX"/>
        </w:rPr>
        <w:t>Acuse de recibo</w:t>
      </w:r>
    </w:p>
    <w:p w:rsidR="005B2A48" w:rsidRPr="002939A4" w:rsidRDefault="005B2A48" w:rsidP="005B2A48">
      <w:pPr>
        <w:spacing w:after="0" w:line="240" w:lineRule="auto"/>
        <w:jc w:val="both"/>
        <w:rPr>
          <w:rFonts w:ascii="Arial" w:eastAsia="Times New Roman" w:hAnsi="Arial" w:cs="Arial"/>
          <w:color w:val="000000" w:themeColor="text1"/>
          <w:sz w:val="24"/>
          <w:szCs w:val="24"/>
          <w:lang w:eastAsia="es-MX"/>
        </w:rPr>
      </w:pPr>
      <w:r w:rsidRPr="002939A4">
        <w:rPr>
          <w:rFonts w:ascii="Arial" w:eastAsia="Times New Roman" w:hAnsi="Arial" w:cs="Arial"/>
          <w:color w:val="000000" w:themeColor="text1"/>
          <w:sz w:val="24"/>
          <w:szCs w:val="24"/>
          <w:lang w:eastAsia="es-MX"/>
        </w:rPr>
        <w:t>Cinco de seis tuits. “Heriberto Lugo. AMLO, erróneamente, está leyendo los señalamientos de las calificadoras de deuda como ‘ataques’ contra su gobierno, y no como lo que son, avisos de que las finanzas de las dos empresas productivas del Estado están en un estado de extrema fragilidad. Echar culpas al pasado no ayuda, por cierto”… “Carlos González. Ahora todo es un compló, chairos baratos”… “</w:t>
      </w:r>
      <w:proofErr w:type="spellStart"/>
      <w:r w:rsidRPr="002939A4">
        <w:rPr>
          <w:rFonts w:ascii="Arial" w:eastAsia="Times New Roman" w:hAnsi="Arial" w:cs="Arial"/>
          <w:color w:val="000000" w:themeColor="text1"/>
          <w:sz w:val="24"/>
          <w:szCs w:val="24"/>
          <w:lang w:eastAsia="es-MX"/>
        </w:rPr>
        <w:t>Titino</w:t>
      </w:r>
      <w:proofErr w:type="spellEnd"/>
      <w:r w:rsidRPr="002939A4">
        <w:rPr>
          <w:rFonts w:ascii="Arial" w:eastAsia="Times New Roman" w:hAnsi="Arial" w:cs="Arial"/>
          <w:color w:val="000000" w:themeColor="text1"/>
          <w:sz w:val="24"/>
          <w:szCs w:val="24"/>
          <w:lang w:eastAsia="es-MX"/>
        </w:rPr>
        <w:t xml:space="preserve"> Ramírez. Ya supérenlo, mas gritan ustedes que el pueblo de México saqueado por décadas seguidas, qu</w:t>
      </w:r>
      <w:r w:rsidR="008B4B0F">
        <w:rPr>
          <w:rFonts w:ascii="Arial" w:eastAsia="Times New Roman" w:hAnsi="Arial" w:cs="Arial"/>
          <w:color w:val="000000" w:themeColor="text1"/>
          <w:sz w:val="24"/>
          <w:szCs w:val="24"/>
          <w:lang w:eastAsia="es-MX"/>
        </w:rPr>
        <w:t>é</w:t>
      </w:r>
      <w:r w:rsidRPr="002939A4">
        <w:rPr>
          <w:rFonts w:ascii="Arial" w:eastAsia="Times New Roman" w:hAnsi="Arial" w:cs="Arial"/>
          <w:color w:val="000000" w:themeColor="text1"/>
          <w:sz w:val="24"/>
          <w:szCs w:val="24"/>
          <w:lang w:eastAsia="es-MX"/>
        </w:rPr>
        <w:t xml:space="preserve"> tanto es tantito, ¡sopórtenla!”… “Sandro </w:t>
      </w:r>
      <w:proofErr w:type="spellStart"/>
      <w:r w:rsidRPr="002939A4">
        <w:rPr>
          <w:rFonts w:ascii="Arial" w:eastAsia="Times New Roman" w:hAnsi="Arial" w:cs="Arial"/>
          <w:color w:val="000000" w:themeColor="text1"/>
          <w:sz w:val="24"/>
          <w:szCs w:val="24"/>
          <w:lang w:eastAsia="es-MX"/>
        </w:rPr>
        <w:t>Marck</w:t>
      </w:r>
      <w:proofErr w:type="spellEnd"/>
      <w:r w:rsidRPr="002939A4">
        <w:rPr>
          <w:rFonts w:ascii="Arial" w:eastAsia="Times New Roman" w:hAnsi="Arial" w:cs="Arial"/>
          <w:color w:val="000000" w:themeColor="text1"/>
          <w:sz w:val="24"/>
          <w:szCs w:val="24"/>
          <w:lang w:eastAsia="es-MX"/>
        </w:rPr>
        <w:t xml:space="preserve"> Ramírez. Éramos casi primer mundo y ahora somos cuarta </w:t>
      </w:r>
      <w:proofErr w:type="spellStart"/>
      <w:r w:rsidRPr="002939A4">
        <w:rPr>
          <w:rFonts w:ascii="Arial" w:eastAsia="Times New Roman" w:hAnsi="Arial" w:cs="Arial"/>
          <w:color w:val="000000" w:themeColor="text1"/>
          <w:sz w:val="24"/>
          <w:szCs w:val="24"/>
          <w:lang w:eastAsia="es-MX"/>
        </w:rPr>
        <w:t>atrazación</w:t>
      </w:r>
      <w:proofErr w:type="spellEnd"/>
      <w:r w:rsidRPr="002939A4">
        <w:rPr>
          <w:rFonts w:ascii="Arial" w:eastAsia="Times New Roman" w:hAnsi="Arial" w:cs="Arial"/>
          <w:color w:val="000000" w:themeColor="text1"/>
          <w:sz w:val="24"/>
          <w:szCs w:val="24"/>
          <w:lang w:eastAsia="es-MX"/>
        </w:rPr>
        <w:t>…” “Carlos Mendiola Yáñez. “(…), qué se siente perder 360 mil millones de pesos por cancelar obras, despedir 300,000 trabajadores de múltiples áreas, mentir con la compra de menos gasolina, causar desabasto y mentir que no había (…), dar dinero que no es suyo a gente huevona, parasita, limosnera e improductiva, construir dos pistas para avionetas</w:t>
      </w:r>
      <w:r w:rsidR="00646F0A" w:rsidRPr="002939A4">
        <w:rPr>
          <w:rFonts w:ascii="Arial" w:eastAsia="Times New Roman" w:hAnsi="Arial" w:cs="Arial"/>
          <w:color w:val="000000" w:themeColor="text1"/>
          <w:sz w:val="24"/>
          <w:szCs w:val="24"/>
          <w:lang w:eastAsia="es-MX"/>
        </w:rPr>
        <w:t>.</w:t>
      </w:r>
      <w:r w:rsidRPr="002939A4">
        <w:rPr>
          <w:rFonts w:ascii="Arial" w:eastAsia="Times New Roman" w:hAnsi="Arial" w:cs="Arial"/>
          <w:color w:val="000000" w:themeColor="text1"/>
          <w:sz w:val="24"/>
          <w:szCs w:val="24"/>
          <w:lang w:eastAsia="es-MX"/>
        </w:rPr>
        <w:t xml:space="preserve"> </w:t>
      </w:r>
      <w:r w:rsidR="00646F0A" w:rsidRPr="002939A4">
        <w:rPr>
          <w:rFonts w:ascii="Arial" w:eastAsia="Times New Roman" w:hAnsi="Arial" w:cs="Arial"/>
          <w:color w:val="000000" w:themeColor="text1"/>
          <w:sz w:val="24"/>
          <w:szCs w:val="24"/>
          <w:lang w:eastAsia="es-MX"/>
        </w:rPr>
        <w:t>S</w:t>
      </w:r>
      <w:r w:rsidRPr="002939A4">
        <w:rPr>
          <w:rFonts w:ascii="Arial" w:eastAsia="Times New Roman" w:hAnsi="Arial" w:cs="Arial"/>
          <w:color w:val="000000" w:themeColor="text1"/>
          <w:sz w:val="24"/>
          <w:szCs w:val="24"/>
          <w:lang w:eastAsia="es-MX"/>
        </w:rPr>
        <w:t xml:space="preserve">i quieres debate adelante, tendrás gónadas”… Para leer en el quinceañero </w:t>
      </w:r>
      <w:proofErr w:type="spellStart"/>
      <w:r w:rsidRPr="002939A4">
        <w:rPr>
          <w:rFonts w:ascii="Arial" w:eastAsia="Times New Roman" w:hAnsi="Arial" w:cs="Arial"/>
          <w:color w:val="000000" w:themeColor="text1"/>
          <w:sz w:val="24"/>
          <w:szCs w:val="24"/>
          <w:lang w:eastAsia="es-MX"/>
        </w:rPr>
        <w:t>Forum</w:t>
      </w:r>
      <w:proofErr w:type="spellEnd"/>
      <w:r w:rsidRPr="002939A4">
        <w:rPr>
          <w:rFonts w:ascii="Arial" w:eastAsia="Times New Roman" w:hAnsi="Arial" w:cs="Arial"/>
          <w:color w:val="000000" w:themeColor="text1"/>
          <w:sz w:val="24"/>
          <w:szCs w:val="24"/>
          <w:lang w:eastAsia="es-MX"/>
        </w:rPr>
        <w:t xml:space="preserve"> en Línea: </w:t>
      </w:r>
      <w:r w:rsidRPr="002939A4">
        <w:rPr>
          <w:rFonts w:ascii="Arial" w:eastAsia="Times New Roman" w:hAnsi="Arial" w:cs="Arial"/>
          <w:i/>
          <w:color w:val="000000" w:themeColor="text1"/>
          <w:sz w:val="24"/>
          <w:szCs w:val="24"/>
          <w:lang w:eastAsia="es-MX"/>
        </w:rPr>
        <w:t xml:space="preserve">María Fernanda Campa Uranga, geología y revolución, </w:t>
      </w:r>
      <w:r w:rsidRPr="002939A4">
        <w:rPr>
          <w:rFonts w:ascii="Arial" w:eastAsia="Times New Roman" w:hAnsi="Arial" w:cs="Arial"/>
          <w:color w:val="000000" w:themeColor="text1"/>
          <w:sz w:val="24"/>
          <w:szCs w:val="24"/>
          <w:lang w:eastAsia="es-MX"/>
        </w:rPr>
        <w:t>en Gandhi (Gloria A. Tirado Villegas). La doctora Campa Uranga dejó un gran vacío (</w:t>
      </w:r>
      <w:r w:rsidRPr="002939A4">
        <w:rPr>
          <w:rFonts w:ascii="Arial" w:hAnsi="Arial" w:cs="Arial"/>
          <w:color w:val="000000" w:themeColor="text1"/>
          <w:sz w:val="24"/>
          <w:szCs w:val="24"/>
        </w:rPr>
        <w:t xml:space="preserve">Miguel Valencia </w:t>
      </w:r>
      <w:proofErr w:type="spellStart"/>
      <w:r w:rsidRPr="002939A4">
        <w:rPr>
          <w:rFonts w:ascii="Arial" w:hAnsi="Arial" w:cs="Arial"/>
          <w:color w:val="000000" w:themeColor="text1"/>
          <w:sz w:val="24"/>
          <w:szCs w:val="24"/>
        </w:rPr>
        <w:t>Mukay</w:t>
      </w:r>
      <w:proofErr w:type="spellEnd"/>
      <w:r w:rsidRPr="002939A4">
        <w:rPr>
          <w:rFonts w:ascii="Arial" w:hAnsi="Arial" w:cs="Arial"/>
          <w:color w:val="000000" w:themeColor="text1"/>
          <w:sz w:val="24"/>
          <w:szCs w:val="24"/>
        </w:rPr>
        <w:t>)</w:t>
      </w:r>
      <w:r w:rsidRPr="002939A4">
        <w:rPr>
          <w:rFonts w:ascii="Arial" w:eastAsia="Times New Roman" w:hAnsi="Arial" w:cs="Arial"/>
          <w:color w:val="000000" w:themeColor="text1"/>
          <w:sz w:val="24"/>
          <w:szCs w:val="24"/>
          <w:lang w:eastAsia="es-MX"/>
        </w:rPr>
        <w:t xml:space="preserve">. La vida cotidiana en Venezuela, lejos de una crisis humanitaria (Pedro </w:t>
      </w:r>
      <w:proofErr w:type="spellStart"/>
      <w:r w:rsidRPr="002939A4">
        <w:rPr>
          <w:rFonts w:ascii="Arial" w:eastAsia="Times New Roman" w:hAnsi="Arial" w:cs="Arial"/>
          <w:color w:val="000000" w:themeColor="text1"/>
          <w:sz w:val="24"/>
          <w:szCs w:val="24"/>
          <w:lang w:eastAsia="es-MX"/>
        </w:rPr>
        <w:t>Gellert</w:t>
      </w:r>
      <w:proofErr w:type="spellEnd"/>
      <w:r w:rsidRPr="002939A4">
        <w:rPr>
          <w:rFonts w:ascii="Arial" w:eastAsia="Times New Roman" w:hAnsi="Arial" w:cs="Arial"/>
          <w:color w:val="000000" w:themeColor="text1"/>
          <w:sz w:val="24"/>
          <w:szCs w:val="24"/>
          <w:lang w:eastAsia="es-MX"/>
        </w:rPr>
        <w:t>). El “cártel de Lima" y los bastardos “esclavos del imperio yanqui” (</w:t>
      </w:r>
      <w:proofErr w:type="spellStart"/>
      <w:r w:rsidRPr="002939A4">
        <w:rPr>
          <w:rFonts w:ascii="Arial" w:eastAsia="Times New Roman" w:hAnsi="Arial" w:cs="Arial"/>
          <w:color w:val="000000" w:themeColor="text1"/>
          <w:sz w:val="24"/>
          <w:szCs w:val="24"/>
          <w:lang w:eastAsia="es-MX"/>
        </w:rPr>
        <w:t>Millaray</w:t>
      </w:r>
      <w:proofErr w:type="spellEnd"/>
      <w:r w:rsidRPr="002939A4">
        <w:rPr>
          <w:rFonts w:ascii="Arial" w:eastAsia="Times New Roman" w:hAnsi="Arial" w:cs="Arial"/>
          <w:color w:val="000000" w:themeColor="text1"/>
          <w:sz w:val="24"/>
          <w:szCs w:val="24"/>
          <w:lang w:eastAsia="es-MX"/>
        </w:rPr>
        <w:t xml:space="preserve"> Rocío Gómez). Dos enlaces:</w:t>
      </w:r>
    </w:p>
    <w:p w:rsidR="004A250E" w:rsidRPr="002939A4" w:rsidRDefault="008343CE" w:rsidP="005B2A48">
      <w:pPr>
        <w:spacing w:after="0" w:line="240" w:lineRule="auto"/>
        <w:jc w:val="both"/>
        <w:rPr>
          <w:rFonts w:ascii="Arial" w:eastAsia="Times New Roman" w:hAnsi="Arial" w:cs="Arial"/>
          <w:color w:val="000000" w:themeColor="text1"/>
          <w:sz w:val="16"/>
          <w:szCs w:val="16"/>
          <w:lang w:eastAsia="es-MX"/>
        </w:rPr>
      </w:pPr>
      <w:hyperlink r:id="rId4" w:history="1">
        <w:r w:rsidR="005B2A48" w:rsidRPr="002939A4">
          <w:rPr>
            <w:rStyle w:val="Hipervnculo"/>
            <w:rFonts w:ascii="Arial" w:eastAsia="Times New Roman" w:hAnsi="Arial" w:cs="Arial"/>
            <w:color w:val="000000" w:themeColor="text1"/>
            <w:sz w:val="16"/>
            <w:szCs w:val="16"/>
            <w:u w:val="none"/>
            <w:lang w:eastAsia="es-MX"/>
          </w:rPr>
          <w:t>http://www.forumenlinea.com/</w:t>
        </w:r>
      </w:hyperlink>
      <w:r w:rsidR="005B2A48" w:rsidRPr="002939A4">
        <w:rPr>
          <w:rFonts w:ascii="Arial" w:eastAsia="Times New Roman" w:hAnsi="Arial" w:cs="Arial"/>
          <w:color w:val="000000" w:themeColor="text1"/>
          <w:sz w:val="16"/>
          <w:szCs w:val="16"/>
          <w:lang w:eastAsia="es-MX"/>
        </w:rPr>
        <w:t xml:space="preserve">    </w:t>
      </w:r>
      <w:hyperlink r:id="rId5" w:history="1">
        <w:r w:rsidR="005B2A48" w:rsidRPr="002939A4">
          <w:rPr>
            <w:rFonts w:ascii="Arial" w:hAnsi="Arial" w:cs="Arial"/>
            <w:color w:val="000000" w:themeColor="text1"/>
            <w:sz w:val="16"/>
            <w:szCs w:val="16"/>
            <w:lang w:val="en-US"/>
          </w:rPr>
          <w:t>https://www.facebook.com/forumenlinea</w:t>
        </w:r>
      </w:hyperlink>
      <w:r w:rsidR="005B2A48" w:rsidRPr="002939A4">
        <w:rPr>
          <w:rFonts w:ascii="Arial" w:eastAsia="Times New Roman" w:hAnsi="Arial" w:cs="Arial"/>
          <w:color w:val="000000" w:themeColor="text1"/>
          <w:sz w:val="16"/>
          <w:szCs w:val="16"/>
          <w:lang w:eastAsia="es-MX"/>
        </w:rPr>
        <w:t xml:space="preserve">    </w:t>
      </w:r>
      <w:hyperlink r:id="rId6" w:history="1">
        <w:r w:rsidR="005B2A48" w:rsidRPr="002939A4">
          <w:rPr>
            <w:rFonts w:ascii="Arial" w:eastAsia="Times New Roman" w:hAnsi="Arial" w:cs="Arial"/>
            <w:color w:val="000000" w:themeColor="text1"/>
            <w:sz w:val="16"/>
            <w:szCs w:val="16"/>
            <w:lang w:eastAsia="es-MX"/>
          </w:rPr>
          <w:t>forum@forumenlinea.com</w:t>
        </w:r>
      </w:hyperlink>
      <w:r w:rsidR="005B2A48" w:rsidRPr="002939A4">
        <w:rPr>
          <w:rFonts w:ascii="Arial" w:eastAsia="Times New Roman" w:hAnsi="Arial" w:cs="Arial"/>
          <w:color w:val="000000" w:themeColor="text1"/>
          <w:sz w:val="16"/>
          <w:szCs w:val="16"/>
          <w:lang w:eastAsia="es-MX"/>
        </w:rPr>
        <w:t xml:space="preserve">    </w:t>
      </w:r>
      <w:hyperlink r:id="rId7" w:anchor="%21/IbarraAguirreEd" w:tgtFrame="_blank" w:history="1">
        <w:r w:rsidR="005B2A48" w:rsidRPr="002939A4">
          <w:rPr>
            <w:rFonts w:ascii="Arial" w:hAnsi="Arial" w:cs="Arial"/>
            <w:color w:val="000000" w:themeColor="text1"/>
            <w:sz w:val="16"/>
            <w:szCs w:val="16"/>
          </w:rPr>
          <w:t>@</w:t>
        </w:r>
        <w:proofErr w:type="spellStart"/>
        <w:r w:rsidR="005B2A48" w:rsidRPr="002939A4">
          <w:rPr>
            <w:rFonts w:ascii="Arial" w:hAnsi="Arial" w:cs="Arial"/>
            <w:color w:val="000000" w:themeColor="text1"/>
            <w:sz w:val="16"/>
            <w:szCs w:val="16"/>
          </w:rPr>
          <w:t>IbarraAguirreEd</w:t>
        </w:r>
        <w:proofErr w:type="spellEnd"/>
      </w:hyperlink>
      <w:bookmarkStart w:id="0" w:name="_GoBack"/>
      <w:bookmarkEnd w:id="0"/>
    </w:p>
    <w:sectPr w:rsidR="004A250E" w:rsidRPr="002939A4">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B2A48"/>
    <w:rsid w:val="00226CA6"/>
    <w:rsid w:val="002939A4"/>
    <w:rsid w:val="003B4202"/>
    <w:rsid w:val="004A250E"/>
    <w:rsid w:val="005B2A48"/>
    <w:rsid w:val="005F082C"/>
    <w:rsid w:val="00646F0A"/>
    <w:rsid w:val="008343CE"/>
    <w:rsid w:val="0086186C"/>
    <w:rsid w:val="00875237"/>
    <w:rsid w:val="008B4B0F"/>
    <w:rsid w:val="00A463E4"/>
    <w:rsid w:val="00BA311C"/>
    <w:rsid w:val="00C44EBE"/>
    <w:rsid w:val="00D17454"/>
    <w:rsid w:val="00F62C36"/>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793F97D-5369-4275-8FFE-6CCD7D84CE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B2A48"/>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5B2A48"/>
    <w:rPr>
      <w:color w:val="0563C1" w:themeColor="hyperlink"/>
      <w:u w:val="single"/>
    </w:rPr>
  </w:style>
  <w:style w:type="character" w:customStyle="1" w:styleId="ilfuvd">
    <w:name w:val="ilfuvd"/>
    <w:basedOn w:val="Fuentedeprrafopredeter"/>
    <w:rsid w:val="00C44EB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www.twitter.com/"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forum@forumenlinea.com" TargetMode="External"/><Relationship Id="rId5" Type="http://schemas.openxmlformats.org/officeDocument/2006/relationships/hyperlink" Target="https://www.facebook.com/forumenlinea" TargetMode="External"/><Relationship Id="rId4" Type="http://schemas.openxmlformats.org/officeDocument/2006/relationships/hyperlink" Target="http://www.forumenlinea.com/" TargetMode="Externa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132</TotalTime>
  <Pages>2</Pages>
  <Words>798</Words>
  <Characters>4307</Characters>
  <Application>Microsoft Office Word</Application>
  <DocSecurity>0</DocSecurity>
  <Lines>73</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6</cp:revision>
  <dcterms:created xsi:type="dcterms:W3CDTF">2019-03-07T18:51:00Z</dcterms:created>
  <dcterms:modified xsi:type="dcterms:W3CDTF">2019-03-13T02:36:00Z</dcterms:modified>
</cp:coreProperties>
</file>