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0FEF" w:rsidRPr="00DC034F" w:rsidRDefault="00A2291C" w:rsidP="00A2291C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proofErr w:type="spellStart"/>
      <w:r w:rsidRPr="00DC034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Conacyt</w:t>
      </w:r>
      <w:proofErr w:type="spellEnd"/>
      <w:r w:rsidRPr="00DC034F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 xml:space="preserve"> subsidiaba a trasnacionales</w:t>
      </w:r>
    </w:p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280FEF" w:rsidRPr="00DC034F" w:rsidRDefault="00280FEF" w:rsidP="00280FEF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directora general del Consejo Nacional de Ciencia y Tecnología, María Elena Álvarez-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Buylla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denunció que durante el sexenio de Enrique Peña Nieto se “transfirieron” 50 mil millones de pesos para destinarlos a distintas empresas,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particular a trasnacionales (</w:t>
      </w:r>
      <w:r w:rsidR="00A2291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Jornada, 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1</w:t>
      </w:r>
      <w:r w:rsidR="00A2291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7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-I</w:t>
      </w:r>
      <w:r w:rsidR="00A2291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-19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).</w:t>
      </w:r>
    </w:p>
    <w:p w:rsidR="00280FEF" w:rsidRPr="00DC034F" w:rsidRDefault="00280FEF" w:rsidP="00B444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Siempre de acuerdo con lo dicho por la doctora Álvarez-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Buylla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Roces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nieta de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gran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Wenceslao Roces, el traductor de </w:t>
      </w:r>
      <w:r w:rsidRPr="00DC034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 xml:space="preserve">Das </w:t>
      </w:r>
      <w:proofErr w:type="spellStart"/>
      <w:r w:rsidRPr="00DC034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Kapital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español para su edición por el Fondo de Cultura Económica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“no es aceptable en un país en el que ni siquiera hemos llegado, según mis números, a invertir 0.4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del producto interno bruto en el aporte nacional a ciencia y tecnología”. 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us estimaciones indican que sólo se inv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rti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0.33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por ciento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del PIB.</w:t>
      </w:r>
    </w:p>
    <w:p w:rsidR="00B44422" w:rsidRPr="00DC034F" w:rsidRDefault="00280FEF" w:rsidP="00B44422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Ocuparse del asunto debe ser un desperdicio de tiempo para los severísimos críticos de lo que denominan “populismo” (todo lo que 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favorezca vía subsidios, apoyos y créditos a las mayorías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),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pero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justifica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puntual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mente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todo lo que 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sean “rescates” y “apoyos” al gran capital. Últimamente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si acaso,</w:t>
      </w:r>
      <w:r w:rsidR="00A2291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44422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critican al mexicanísimo capitalismo de compadres, conocido en otras latitudes como de cuates.</w:t>
      </w:r>
    </w:p>
    <w:p w:rsidR="004573FF" w:rsidRPr="00DC034F" w:rsidRDefault="004573FF" w:rsidP="004573F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Para la especialista en ecología evolutiva “</w:t>
      </w:r>
      <w:r w:rsidR="00280F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 se junta toda la batería de fondos y becas, de catedráticos, etcétera, estamos rondando los 50 mil millones de pesos; aún estamos recabando los datos, porque la información está dispersa, pero tenemos un rango de confiabilidad de más o menos 15 mil millones de pesos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4573FF" w:rsidRPr="00DC034F" w:rsidRDefault="004573FF" w:rsidP="004573F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 decir, que las </w:t>
      </w:r>
      <w:r w:rsidR="00A2291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modestas pero alegres cuentas todavía no están claras, a pesar de que las realizadas en el sexenio de “Mover a México” (2012-18) y que desde la víspera del final del segundo año de Peña éste cayó en desgracia en términos de apoyo ciudadano con la </w:t>
      </w:r>
      <w:r w:rsidRPr="00DC034F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Casa blanca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resultó ser sólo la punta del iceberg de una monumental corrupción y, más tarde, </w:t>
      </w:r>
      <w:r w:rsidR="0083465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masacre en </w:t>
      </w:r>
      <w:proofErr w:type="spellStart"/>
      <w:r w:rsidR="0083465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Tlatlaya</w:t>
      </w:r>
      <w:proofErr w:type="spellEnd"/>
      <w:r w:rsidR="0083465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estado de México, y enseguida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ma</w:t>
      </w:r>
      <w:r w:rsidR="0083465C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tanza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Iguala, Guerrero, y la desaparición de los 43 normalistas rurales.</w:t>
      </w:r>
    </w:p>
    <w:p w:rsidR="0083465C" w:rsidRPr="00DC034F" w:rsidRDefault="0083465C" w:rsidP="004573F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No es una novedad el desvío de recursos para favorecer a trasnacionales, mientras los becarios del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Conacyt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pueden multiplicarse como le urge no a los estudiantes sino al desarrollo de México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dije desarrollo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no sólo crecimiento que también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se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requiere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–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para 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caminar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 ciencia y tecnología, pese al subempleo en que se debaten en México y la persistente fuga de cerebros a Estados Unidos</w:t>
      </w:r>
      <w:r w:rsidR="00B156C4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85AC7" w:rsidRPr="00DC034F" w:rsidRDefault="0083465C" w:rsidP="004573F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Está documentado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por 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periodista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Carmen García Bermejo en el número 368 de </w:t>
      </w:r>
      <w:proofErr w:type="spellStart"/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 (VII-18:</w:t>
      </w:r>
      <w:r w:rsidR="005337EF" w:rsidRPr="00DC034F">
        <w:rPr>
          <w:color w:val="000000" w:themeColor="text1"/>
        </w:rPr>
        <w:t xml:space="preserve"> </w:t>
      </w:r>
      <w:hyperlink r:id="rId4" w:history="1">
        <w:r w:rsidR="005337EF" w:rsidRPr="00DC034F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http://www.forumenlinea.com/index.php/archivos1</w:t>
        </w:r>
      </w:hyperlink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que mientras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muchos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colectivos culturales y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agrupaciones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creadores artísticos se les retiraron los apoyos de la Secretaría de Cultura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federal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y de los gobiernos de l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 </w:t>
      </w:r>
      <w:r w:rsidR="00B71F9E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entidades federativas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las orquestas juveniles que administra Fundación Azteca, 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misma </w:t>
      </w:r>
      <w:r w:rsidR="005337E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 presidía el actual secretario de Educación Pública, Esteban Moctezuma Barragán, recibió 1,300 millones de pesos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Y todo para que Ricardo Salinas Pliego se vista de gran filántropo, pero con recursos públicos, y Televisión Azteca le rinda culto como lo que el señor no es. En la televisora de enfrente no cantan mal las 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 xml:space="preserve">rancheras con su Teletón y las partidas mensuales que entregan los gobiernos estatales por “acuerdo” de sus 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ongresos. 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Durante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201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8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Ciro Gómez Leyva 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presion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públicamente a los gobernadores para 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que 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cubri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eran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cuota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asignada</w:t>
      </w:r>
      <w:r w:rsidR="00DC034F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="00C85AC7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C85AC7" w:rsidRPr="00DC034F" w:rsidRDefault="00C85AC7" w:rsidP="004573FF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tal suerte que </w:t>
      </w:r>
      <w:r w:rsidR="00E25105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transferencia de recursos públicos para las grandes empresas 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="00E25105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 práctica ordinaria, como si no fueran suficientes “los usos y costumbres” de no cubrir las obligaciones fiscales o hacerlo en una cuantía menor a la obligatoria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 Y</w:t>
      </w:r>
      <w:r w:rsidR="00E25105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todavía demanda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E25105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al SAT la devolución de impuestos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</w:t>
      </w:r>
      <w:r w:rsidR="00E25105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lo cual son expertos los despachos de prominen</w:t>
      </w:r>
      <w:r w:rsidR="00135E6D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tes figuras del Partido Acción Nacional.</w:t>
      </w:r>
    </w:p>
    <w:p w:rsidR="00280FEF" w:rsidRPr="00DC034F" w:rsidRDefault="00280FEF" w:rsidP="00280FEF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280FEF" w:rsidRPr="00DC034F" w:rsidRDefault="00280FEF" w:rsidP="00280FEF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  <w:lang w:eastAsia="es-MX"/>
        </w:rPr>
      </w:pP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“Buen día, estimado Eduardo</w:t>
      </w:r>
      <w:r w:rsidR="00D86533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Gracias por compartir los enlaces de Utopía</w:t>
      </w:r>
      <w:r w:rsidR="00D86533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Cordial saludo</w:t>
      </w:r>
      <w:r w:rsidR="00D86533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shd w:val="clear" w:color="auto" w:fill="FFFFFF"/>
          <w:lang w:eastAsia="es-MX"/>
        </w:rPr>
        <w:t xml:space="preserve">GRN”... Lo propio hizo Alfonso Morquecho…  “Julio César C. </w:t>
      </w:r>
      <w:proofErr w:type="spellStart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shd w:val="clear" w:color="auto" w:fill="FFFFFF"/>
          <w:lang w:eastAsia="es-MX"/>
        </w:rPr>
        <w:t>Temich</w:t>
      </w:r>
      <w:proofErr w:type="spellEnd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shd w:val="clear" w:color="auto" w:fill="FFFFFF"/>
          <w:lang w:eastAsia="es-MX"/>
        </w:rPr>
        <w:t xml:space="preserve">.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Pfff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... Habiendo tantas y tan buenas fotos de las fuerzas armadas mexicanas circulando en internet y ponen una de un </w:t>
      </w:r>
      <w:r w:rsidR="00D86533"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jército de quién sabe dónde”. La observación es para SDP Noticias… Para leer en el quinceañero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Forum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en Línea: </w:t>
      </w:r>
      <w:r w:rsidRPr="00DC03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Alfaro niega ola de feminicidios en Jalisco (</w:t>
      </w:r>
      <w:proofErr w:type="spellStart"/>
      <w:r w:rsidRPr="00DC03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>Analy</w:t>
      </w:r>
      <w:proofErr w:type="spellEnd"/>
      <w:r w:rsidRPr="00DC03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 S. Nuño).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La violencia digital también es de género (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Aranzazú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Ayala Martínez). Estado ofrece disculpa pública a Lydia Cacho (CIMAC Noticias). </w:t>
      </w:r>
      <w:r w:rsidRPr="00DC034F">
        <w:rPr>
          <w:rFonts w:ascii="Arial" w:hAnsi="Arial" w:cs="Arial"/>
          <w:color w:val="000000" w:themeColor="text1"/>
          <w:sz w:val="24"/>
          <w:szCs w:val="24"/>
        </w:rPr>
        <w:t xml:space="preserve">Primer lugar global en embarazo a niñas (Abigail Bello Gallardo). La 4T en el mundo </w:t>
      </w:r>
      <w:proofErr w:type="spellStart"/>
      <w:r w:rsidRPr="00DC034F">
        <w:rPr>
          <w:rFonts w:ascii="Arial" w:hAnsi="Arial" w:cs="Arial"/>
          <w:color w:val="000000" w:themeColor="text1"/>
          <w:sz w:val="24"/>
          <w:szCs w:val="24"/>
        </w:rPr>
        <w:t>distópico</w:t>
      </w:r>
      <w:proofErr w:type="spellEnd"/>
      <w:r w:rsidRPr="00DC034F">
        <w:rPr>
          <w:rFonts w:ascii="Arial" w:hAnsi="Arial" w:cs="Arial"/>
          <w:color w:val="000000" w:themeColor="text1"/>
          <w:sz w:val="24"/>
          <w:szCs w:val="24"/>
        </w:rPr>
        <w:t xml:space="preserve"> de </w:t>
      </w:r>
      <w:proofErr w:type="spellStart"/>
      <w:r w:rsidRPr="00DC034F">
        <w:rPr>
          <w:rFonts w:ascii="Arial" w:hAnsi="Arial" w:cs="Arial"/>
          <w:color w:val="000000" w:themeColor="text1"/>
          <w:sz w:val="24"/>
          <w:szCs w:val="24"/>
        </w:rPr>
        <w:t>Trump</w:t>
      </w:r>
      <w:proofErr w:type="spellEnd"/>
      <w:r w:rsidRPr="00DC034F">
        <w:rPr>
          <w:rFonts w:ascii="Arial" w:hAnsi="Arial" w:cs="Arial"/>
          <w:color w:val="000000" w:themeColor="text1"/>
          <w:sz w:val="24"/>
          <w:szCs w:val="24"/>
        </w:rPr>
        <w:t xml:space="preserve"> y Maduro (Luis Gutiérrez </w:t>
      </w:r>
      <w:proofErr w:type="spellStart"/>
      <w:r w:rsidRPr="00DC034F">
        <w:rPr>
          <w:rFonts w:ascii="Arial" w:hAnsi="Arial" w:cs="Arial"/>
          <w:color w:val="000000" w:themeColor="text1"/>
          <w:sz w:val="24"/>
          <w:szCs w:val="24"/>
        </w:rPr>
        <w:t>Poucel</w:t>
      </w:r>
      <w:proofErr w:type="spellEnd"/>
      <w:r w:rsidRPr="00DC034F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Hernán Cortés al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huachicoleo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el espíritu de la depredación y el saqueo;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Schumpeter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Piketty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entre Keynes y </w:t>
      </w:r>
      <w:proofErr w:type="spellStart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Hayek</w:t>
      </w:r>
      <w:proofErr w:type="spellEnd"/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(</w:t>
      </w:r>
      <w:r w:rsidRPr="00DC03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Jesús Delgado Guerrero). </w:t>
      </w:r>
      <w:proofErr w:type="spellStart"/>
      <w:r w:rsidRPr="00DC034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Reformatio</w:t>
      </w:r>
      <w:proofErr w:type="spellEnd"/>
      <w:r w:rsidRPr="00DC034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 xml:space="preserve"> in </w:t>
      </w:r>
      <w:proofErr w:type="spellStart"/>
      <w:r w:rsidRPr="00DC034F">
        <w:rPr>
          <w:rFonts w:ascii="Arial" w:eastAsia="Times New Roman" w:hAnsi="Arial" w:cs="Arial"/>
          <w:bCs/>
          <w:i/>
          <w:color w:val="000000" w:themeColor="text1"/>
          <w:kern w:val="36"/>
          <w:sz w:val="24"/>
          <w:szCs w:val="24"/>
          <w:lang w:eastAsia="es-MX"/>
        </w:rPr>
        <w:t>peius</w:t>
      </w:r>
      <w:proofErr w:type="spellEnd"/>
      <w:r w:rsidRPr="00DC034F">
        <w:rPr>
          <w:rFonts w:ascii="Arial" w:eastAsia="Times New Roman" w:hAnsi="Arial" w:cs="Arial"/>
          <w:bCs/>
          <w:color w:val="000000" w:themeColor="text1"/>
          <w:kern w:val="36"/>
          <w:sz w:val="24"/>
          <w:szCs w:val="24"/>
          <w:lang w:eastAsia="es-MX"/>
        </w:rPr>
        <w:t xml:space="preserve"> o Reforma se reforma para peor (</w:t>
      </w:r>
      <w:r w:rsidRPr="00DC034F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Federico Arreola). </w:t>
      </w:r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Aliados del </w:t>
      </w:r>
      <w:proofErr w:type="spellStart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huachicoleo</w:t>
      </w:r>
      <w:proofErr w:type="spellEnd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; Lenin, Roosevelt, Stalin; Zapatismo y </w:t>
      </w:r>
      <w:proofErr w:type="spellStart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>obradorismo</w:t>
      </w:r>
      <w:proofErr w:type="spellEnd"/>
      <w:r w:rsidRPr="00DC034F">
        <w:rPr>
          <w:rFonts w:ascii="Arial" w:eastAsia="Times New Roman" w:hAnsi="Arial" w:cs="Arial"/>
          <w:bCs/>
          <w:iCs/>
          <w:color w:val="000000" w:themeColor="text1"/>
          <w:sz w:val="24"/>
          <w:szCs w:val="24"/>
          <w:lang w:eastAsia="es-MX"/>
        </w:rPr>
        <w:t xml:space="preserve"> (</w:t>
      </w:r>
      <w:r w:rsidRPr="00DC034F">
        <w:rPr>
          <w:rFonts w:ascii="Arial" w:eastAsia="Times New Roman" w:hAnsi="Arial" w:cs="Arial"/>
          <w:bCs/>
          <w:color w:val="000000" w:themeColor="text1"/>
          <w:sz w:val="24"/>
          <w:szCs w:val="24"/>
          <w:lang w:eastAsia="es-MX"/>
        </w:rPr>
        <w:t xml:space="preserve">Miguel Ángel Ferrer). </w:t>
      </w:r>
      <w:r w:rsidRPr="00DC034F">
        <w:rPr>
          <w:rFonts w:ascii="Arial" w:hAnsi="Arial" w:cs="Arial"/>
          <w:color w:val="000000" w:themeColor="text1"/>
          <w:sz w:val="24"/>
          <w:szCs w:val="24"/>
        </w:rPr>
        <w:t>Los muchos enemigos; De los cuates y las cuotas; ¿Qué es hoy el grupo de</w:t>
      </w:r>
      <w:r w:rsidR="00D86533" w:rsidRPr="00DC034F">
        <w:rPr>
          <w:rFonts w:ascii="Arial" w:hAnsi="Arial" w:cs="Arial"/>
          <w:color w:val="000000" w:themeColor="text1"/>
          <w:sz w:val="24"/>
          <w:szCs w:val="24"/>
        </w:rPr>
        <w:t xml:space="preserve"> poder? (Sergio Gómez Montero). Saqueo y medidas urgentes; Lydia Cacho, justicia 13 años después (Jorge Meléndez Preciado):</w:t>
      </w:r>
    </w:p>
    <w:p w:rsidR="00D86533" w:rsidRPr="00DC034F" w:rsidRDefault="00DC45FB" w:rsidP="00E25105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hyperlink r:id="rId5" w:history="1">
        <w:r w:rsidR="00280FEF" w:rsidRPr="00DC034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h</w:t>
        </w:r>
        <w:bookmarkStart w:id="0" w:name="_GoBack"/>
        <w:bookmarkEnd w:id="0"/>
        <w:r w:rsidR="00280FEF" w:rsidRPr="00DC034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ttp://www.forumenlinea.com/</w:t>
        </w:r>
      </w:hyperlink>
      <w:r w:rsidR="00280FEF" w:rsidRPr="00DC034F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6" w:history="1">
        <w:r w:rsidR="00280FEF" w:rsidRPr="00DC034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280FEF" w:rsidRPr="00DC034F">
        <w:rPr>
          <w:rFonts w:ascii="Arial" w:eastAsia="Times New Roman" w:hAnsi="Arial" w:cs="Arial"/>
          <w:color w:val="000000" w:themeColor="text1"/>
          <w:sz w:val="16"/>
          <w:szCs w:val="16"/>
          <w:lang w:eastAsia="es-MX"/>
        </w:rPr>
        <w:t xml:space="preserve">    </w:t>
      </w:r>
      <w:hyperlink r:id="rId7" w:history="1">
        <w:r w:rsidR="00280FEF" w:rsidRPr="00DC034F">
          <w:rPr>
            <w:rStyle w:val="Hipervnculo"/>
            <w:rFonts w:ascii="Arial" w:eastAsia="Times New Roman" w:hAnsi="Arial" w:cs="Arial"/>
            <w:color w:val="000000" w:themeColor="text1"/>
            <w:sz w:val="16"/>
            <w:szCs w:val="16"/>
            <w:u w:val="none"/>
            <w:lang w:eastAsia="es-MX"/>
          </w:rPr>
          <w:t>forum@forumenlinea.com</w:t>
        </w:r>
      </w:hyperlink>
      <w:r w:rsidR="00280FEF" w:rsidRPr="00DC034F">
        <w:rPr>
          <w:rStyle w:val="Hipervnculo"/>
          <w:rFonts w:ascii="Arial" w:eastAsia="Times New Roman" w:hAnsi="Arial" w:cs="Arial"/>
          <w:color w:val="000000" w:themeColor="text1"/>
          <w:sz w:val="16"/>
          <w:szCs w:val="16"/>
          <w:u w:val="none"/>
          <w:lang w:eastAsia="es-MX"/>
        </w:rPr>
        <w:t xml:space="preserve">    </w:t>
      </w:r>
      <w:hyperlink r:id="rId8" w:anchor="%21/IbarraAguirreEd" w:tgtFrame="_blank" w:history="1">
        <w:r w:rsidR="00280FEF" w:rsidRPr="00DC034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280FEF" w:rsidRPr="00DC034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D86533" w:rsidRPr="00DC034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0FEF"/>
    <w:rsid w:val="00135E6D"/>
    <w:rsid w:val="00280FEF"/>
    <w:rsid w:val="003066E0"/>
    <w:rsid w:val="004573FF"/>
    <w:rsid w:val="005337EF"/>
    <w:rsid w:val="0083465C"/>
    <w:rsid w:val="00A2291C"/>
    <w:rsid w:val="00B156C4"/>
    <w:rsid w:val="00B44422"/>
    <w:rsid w:val="00B71F9E"/>
    <w:rsid w:val="00C85AC7"/>
    <w:rsid w:val="00D86533"/>
    <w:rsid w:val="00DC034F"/>
    <w:rsid w:val="00DC45FB"/>
    <w:rsid w:val="00E251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A1C27-F86A-47F7-B0C4-17ACC1BA5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0FE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80FEF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280F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witter.com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forum@forumenlinea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facebook.com/forumenlinea" TargetMode="External"/><Relationship Id="rId5" Type="http://schemas.openxmlformats.org/officeDocument/2006/relationships/hyperlink" Target="http://www.forumenlinea.com/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forumenlinea.com/index.php/archivos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799</Words>
  <Characters>4307</Characters>
  <Application>Microsoft Office Word</Application>
  <DocSecurity>0</DocSecurity>
  <Lines>72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2019-01-20T17:35:00Z</dcterms:created>
  <dcterms:modified xsi:type="dcterms:W3CDTF">2019-01-21T15:16:00Z</dcterms:modified>
</cp:coreProperties>
</file>