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94D" w:rsidRPr="00740A97" w:rsidRDefault="00EB194D" w:rsidP="00EB19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B194D" w:rsidRPr="00740A97" w:rsidRDefault="00EB194D" w:rsidP="00EB19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B194D" w:rsidRPr="00740A97" w:rsidRDefault="00093C46" w:rsidP="00093C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740A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Huachicol</w:t>
      </w:r>
      <w:proofErr w:type="spellEnd"/>
      <w:r w:rsidRPr="00740A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 encuestas y medios</w:t>
      </w:r>
    </w:p>
    <w:p w:rsidR="00EB194D" w:rsidRPr="00740A97" w:rsidRDefault="00EB194D" w:rsidP="00EB19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B194D" w:rsidRPr="00740A97" w:rsidRDefault="00EB194D" w:rsidP="00EB194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B194D" w:rsidRPr="00740A97" w:rsidRDefault="00EB194D" w:rsidP="00CF608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13EB3" w:rsidRPr="00740A97" w:rsidRDefault="00D254AF" w:rsidP="00CF608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Cuatro</w:t>
      </w:r>
      <w:r w:rsidR="007E7A04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encuestas de 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igual número de </w:t>
      </w:r>
      <w:r w:rsidR="007E7A04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casas especializadas en estudio de </w:t>
      </w:r>
      <w:r w:rsidR="00814ED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opinión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revelan que entre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ocho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nueve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 mexicanos respaldan la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estrategia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gobierno de la cuarta transformación frente al robo de energéticos</w:t>
      </w:r>
      <w:r w:rsidR="00E86E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auténtico saqueo nacional, </w:t>
      </w:r>
      <w:r w:rsidR="00E86E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mismo </w:t>
      </w:r>
      <w:r w:rsidR="00814ED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presidente Andrés Manuel </w:t>
      </w:r>
      <w:r w:rsidR="00814ED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estima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70 mil </w:t>
      </w:r>
      <w:r w:rsidR="00814ED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millones de </w:t>
      </w:r>
      <w:r w:rsidR="00B13EB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pesos anuales.</w:t>
      </w:r>
    </w:p>
    <w:p w:rsidR="00E86E37" w:rsidRPr="00740A97" w:rsidRDefault="00B13EB3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porcentajes no sólo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indican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altísimo sentido cívico de los consumidores de gasolinas a costa de su tiempo y de las </w:t>
      </w:r>
      <w:r w:rsidR="00E86E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evidentes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incom</w:t>
      </w:r>
      <w:r w:rsidR="00E86E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idades </w:t>
      </w:r>
      <w:r w:rsidR="00E86E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padecen automovilistas y trabajadores del transporte, sino el notable éxito presidencial en la primera batalla de muchas y más complejas por venir frente a la enraizada corrupción pública y privada.</w:t>
      </w:r>
    </w:p>
    <w:p w:rsidR="004540DA" w:rsidRPr="00740A97" w:rsidRDefault="00E86E37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plantean los resultados demoscópicos un tremendo desfase entre la conducta generalizada, con sus dignas excepciones, del duopolio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televisión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oligopolio de la radio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los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privilegian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magnifican los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evidentes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problemas del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surtido oportuno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Petróleos Mexicanos a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gasolineras,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con la información sesgada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amarillista los conductores </w:t>
      </w:r>
      <w:r w:rsidR="004540DA" w:rsidRPr="00740A9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estrellas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noticiarios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analistas </w:t>
      </w:r>
      <w:r w:rsidR="00FB06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estimulan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compras de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pánico entre consumidores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incrementa la demanda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agrava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escasez</w:t>
      </w:r>
      <w:r w:rsidR="004540DA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A703E" w:rsidRPr="00740A97" w:rsidRDefault="004540DA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sucedió con los resultados de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1 de julio de 2018, la primera y segunda semanas del presente año ponen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relieve que los </w:t>
      </w:r>
      <w:r w:rsidRPr="00740A9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líderes de opinión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lo son tanto, pues si 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verdad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desempeñaran 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papeles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derazgo 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informativo y de opinión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 sociedad, el titular del Ejecutivo federal sería José Antonio </w:t>
      </w:r>
      <w:proofErr w:type="spellStart"/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primer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instancia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en segundo término 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Anaya, con su estratega Jorge Castañeda que se regodea al opinar sobre el acontecer nacional y global, pero es incapaz de articular una frase sobre la derrota del </w:t>
      </w:r>
      <w:proofErr w:type="spellStart"/>
      <w:r w:rsidR="00D254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vora</w:t>
      </w:r>
      <w:r w:rsidR="00D254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zado</w:t>
      </w:r>
      <w:proofErr w:type="spellEnd"/>
      <w:r w:rsidR="00BA703E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panista queretano, salvo responsabilizar a Enrique Peña.</w:t>
      </w:r>
      <w:bookmarkStart w:id="0" w:name="_GoBack"/>
      <w:bookmarkEnd w:id="0"/>
    </w:p>
    <w:p w:rsidR="005C6A04" w:rsidRPr="00740A97" w:rsidRDefault="005C6A04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más de un semestre fue evident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la </w:t>
      </w:r>
      <w:proofErr w:type="spellStart"/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cerró filas con el candidato presidencial del Partido Revolucionario, así como también con el de Acción Nacional y que tardía e ineficazmente impulsaron un solo candidato para el PRIAN.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racasaron, como sucede ahora con el perverso afán de estimular el primer gran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tropiezo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gubernamental de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así sea a costa de afectar a los consumidores de combustibles y de prácticamente todo, pues sin los primeros el aparato productivo, comercial y de servicios no funciona.</w:t>
      </w:r>
    </w:p>
    <w:p w:rsidR="00471F90" w:rsidRPr="00740A97" w:rsidRDefault="005C6A04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Enhorabuena que 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fracasan, no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2966E1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su gobierno y coalición política, sino porque si la batalla contra el </w:t>
      </w:r>
      <w:proofErr w:type="spellStart"/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huachicol</w:t>
      </w:r>
      <w:proofErr w:type="spellEnd"/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termina con buenas cuentas para México, la todavía endémica corrupción pública y privada –la primera no puede existir sin la segunda–, incluida la de los medios, no tendrá remedio en los próximos 5.9  años.</w:t>
      </w:r>
    </w:p>
    <w:p w:rsidR="00471F90" w:rsidRPr="00740A97" w:rsidRDefault="00471F90" w:rsidP="00093C4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es así que el Fondo Monetario Internacional lo comprende muy bien. “Claramente, ir en contra de un negocio ilegal como es el robo de combustible, es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el objetivo adecuado y una señal clara para fortalecer el </w:t>
      </w:r>
      <w:r w:rsidR="00093C46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 de derecho”, sostuvo Alejandro Werner. Pero los acólitos del FMI </w:t>
      </w:r>
      <w:r w:rsidR="00FB06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papistas que el Papa.</w:t>
      </w:r>
    </w:p>
    <w:p w:rsidR="00E81EC3" w:rsidRPr="00740A97" w:rsidRDefault="00BA703E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desfase entre </w:t>
      </w:r>
      <w:r w:rsidR="00FB06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audiencias y </w:t>
      </w:r>
      <w:r w:rsidR="00FB06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medios es un severo problema que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3C46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pertinente que lo ignore</w:t>
      </w:r>
      <w:r w:rsidR="00FB0637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093C46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accionistas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oligopolio mediático, salvo que el presente y futuro de sus empresas en términos de rentabilidad y de utilidades no </w:t>
      </w:r>
      <w:r w:rsidR="005C6A04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sea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prioridad 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empresarios. Lo 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anterior</w:t>
      </w:r>
      <w:r w:rsidR="005C6A04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supuesto,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sería contra</w:t>
      </w:r>
      <w:r w:rsidR="005C6A04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natura.</w:t>
      </w:r>
    </w:p>
    <w:p w:rsidR="00BA703E" w:rsidRPr="00740A97" w:rsidRDefault="005C6A04" w:rsidP="00BA70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E81EC3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todo porque la sociedad requiere información oportuna,</w:t>
      </w:r>
      <w:r w:rsidR="009A1E72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veraz, plural, contextualizada, que incluya a todos los agentes económicos y sociales, a los actores políticos involucrados en cada suceso.</w:t>
      </w:r>
    </w:p>
    <w:p w:rsidR="00EB194D" w:rsidRPr="00740A97" w:rsidRDefault="00EB194D" w:rsidP="00EB194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40A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B194D" w:rsidRPr="00740A97" w:rsidRDefault="00EB194D" w:rsidP="00EB194D">
      <w:pPr>
        <w:spacing w:after="0" w:line="240" w:lineRule="auto"/>
        <w:jc w:val="both"/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</w:pPr>
      <w:r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“Óscar Márquez Águilas. Ni tampoco el materialismo dialéctico. Forma- contenido. ¿Se lo pasas a la de apellido polaco ucraniano?”… Y “Carlos Esteban Casas Reyna. El fin no justifica los medios”… Enlace al texto comentado: </w:t>
      </w:r>
      <w:hyperlink r:id="rId4" w:history="1">
        <w:r w:rsidRPr="00740A9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https://www.sdpnoticias.com/nacional/2019/01/10/utopia-una-buena-causa-criticada-por-la-forma</w:t>
        </w:r>
      </w:hyperlink>
      <w:r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(...) Última parte del comentario de Guillermo </w:t>
      </w:r>
      <w:proofErr w:type="spellStart"/>
      <w:r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Almeyra</w:t>
      </w:r>
      <w:proofErr w:type="spellEnd"/>
      <w:r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 sobre</w:t>
      </w:r>
    </w:p>
    <w:p w:rsidR="00EB194D" w:rsidRPr="00740A97" w:rsidRDefault="000041F8" w:rsidP="00EB19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5" w:history="1">
        <w:r w:rsidR="00EB194D" w:rsidRPr="00740A9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http://www.forumenlinea.com/index.php/utopias/350-utopia-2059-las-mentadas-de-madre-de-moises-4-i-19</w:t>
        </w:r>
      </w:hyperlink>
      <w:r w:rsidR="00EB194D"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 xml:space="preserve">, texto éste que omitió la agencia ecuatoriana </w:t>
      </w:r>
      <w:proofErr w:type="spellStart"/>
      <w:r w:rsidR="00EB194D"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Alai-Amlatina</w:t>
      </w:r>
      <w:proofErr w:type="spellEnd"/>
      <w:r w:rsidR="00EB194D" w:rsidRPr="00740A97">
        <w:rPr>
          <w:rStyle w:val="Hipervnculo"/>
          <w:rFonts w:ascii="Arial" w:eastAsia="Times New Roman" w:hAnsi="Arial" w:cs="Arial"/>
          <w:color w:val="000000" w:themeColor="text1"/>
          <w:sz w:val="24"/>
          <w:szCs w:val="24"/>
          <w:u w:val="none"/>
          <w:lang w:eastAsia="es-MX"/>
        </w:rPr>
        <w:t>: “</w:t>
      </w:r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insultos a AMLO y el sectarismo frente a los votantes de Morena debilitan la causa indígena, aíslan al EZLN-CNI y fortalecen a la derecha dentro y fuera de Morena. Es el momento de pensar, de razonar, de buscar aliados, de prevenir desastres, no de gritar. El zapatismo, debido al sectarismo y al lamentable Marcos-pensamiento, desde 1994 perdió buena parte de su apoyo. Que el sectarismo ciego no haga impopular una causa y un movimiento justos”… Guillermo Pérez: “La Secretaría de Gobernación aún revisa 368 casos de prisioneros políticos y liberó a 15. ¡Ah!</w:t>
      </w:r>
      <w:r w:rsidR="00CF608F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</w:t>
      </w:r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ero Enrique Peña y Luis </w:t>
      </w:r>
      <w:proofErr w:type="spellStart"/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volteaban hacia Venezuela para dictar cátedra sobre democracia. </w:t>
      </w:r>
      <w:r w:rsidR="00CF608F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farsantes y enriquecidos corruptos”... Rosa Luxemburgo, la Rosa Roja polaco-alemana, cofundadora del Partido Comunista</w:t>
      </w:r>
      <w:r w:rsidR="00CF608F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teórica germana</w:t>
      </w:r>
      <w:r w:rsidR="00CF608F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feminista</w:t>
      </w:r>
      <w:r w:rsidR="00EB194D" w:rsidRPr="00740A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fue asesinada hace un siglo en Berlín.</w:t>
      </w:r>
    </w:p>
    <w:p w:rsidR="00EB194D" w:rsidRPr="00740A97" w:rsidRDefault="000041F8" w:rsidP="00EB194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EB194D" w:rsidRPr="00740A9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EB194D" w:rsidRPr="00740A9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history="1">
        <w:r w:rsidR="00EB194D" w:rsidRPr="00740A9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B194D" w:rsidRPr="00740A9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EB194D" w:rsidRPr="00740A9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EB194D" w:rsidRPr="00740A9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9" w:anchor="%21/IbarraAguirreEd" w:tgtFrame="_blank" w:history="1">
        <w:r w:rsidR="00EB194D" w:rsidRPr="00740A9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B194D" w:rsidRPr="00740A9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p w:rsidR="00056BBC" w:rsidRDefault="00056BBC"/>
    <w:sectPr w:rsidR="00056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94D"/>
    <w:rsid w:val="000041F8"/>
    <w:rsid w:val="00056BBC"/>
    <w:rsid w:val="00093C46"/>
    <w:rsid w:val="001F31FB"/>
    <w:rsid w:val="002966E1"/>
    <w:rsid w:val="004540DA"/>
    <w:rsid w:val="00471F90"/>
    <w:rsid w:val="005C6A04"/>
    <w:rsid w:val="00740A97"/>
    <w:rsid w:val="007E7A04"/>
    <w:rsid w:val="00814ED3"/>
    <w:rsid w:val="009A1E72"/>
    <w:rsid w:val="00B13EB3"/>
    <w:rsid w:val="00BA703E"/>
    <w:rsid w:val="00CF608F"/>
    <w:rsid w:val="00D254AF"/>
    <w:rsid w:val="00E81EC3"/>
    <w:rsid w:val="00E86E37"/>
    <w:rsid w:val="00EB194D"/>
    <w:rsid w:val="00FB0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69C5CE-84B7-4211-B2C4-1A051E87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94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B19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utopias/350-utopia-2059-las-mentadas-de-madre-de-moises-4-i-1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sdpnoticias.com/nacional/2019/01/10/utopia-una-buena-causa-criticada-por-la-forma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835</Words>
  <Characters>4735</Characters>
  <Application>Microsoft Office Word</Application>
  <DocSecurity>0</DocSecurity>
  <Lines>83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2019-01-13T17:09:00Z</dcterms:created>
  <dcterms:modified xsi:type="dcterms:W3CDTF">2019-01-14T22:42:00Z</dcterms:modified>
</cp:coreProperties>
</file>