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790" w:rsidRPr="002E1F3E" w:rsidRDefault="00573790" w:rsidP="00573790">
      <w:pPr>
        <w:spacing w:after="0" w:line="240" w:lineRule="auto"/>
        <w:rPr>
          <w:rFonts w:ascii="Arial" w:eastAsia="Times New Roman" w:hAnsi="Arial" w:cs="Arial"/>
          <w:color w:val="000000" w:themeColor="text1"/>
          <w:sz w:val="28"/>
          <w:szCs w:val="28"/>
          <w:lang w:eastAsia="es-MX"/>
        </w:rPr>
      </w:pPr>
      <w:r w:rsidRPr="002E1F3E">
        <w:rPr>
          <w:rFonts w:ascii="Arial" w:eastAsia="Times New Roman" w:hAnsi="Arial" w:cs="Arial"/>
          <w:color w:val="000000" w:themeColor="text1"/>
          <w:sz w:val="28"/>
          <w:szCs w:val="28"/>
          <w:lang w:eastAsia="es-MX"/>
        </w:rPr>
        <w:t>Utopía</w:t>
      </w:r>
    </w:p>
    <w:p w:rsidR="00573790" w:rsidRPr="002E1F3E" w:rsidRDefault="00573790" w:rsidP="00573790">
      <w:pPr>
        <w:spacing w:after="0" w:line="240" w:lineRule="auto"/>
        <w:rPr>
          <w:rFonts w:ascii="Arial" w:eastAsia="Times New Roman" w:hAnsi="Arial" w:cs="Arial"/>
          <w:color w:val="000000" w:themeColor="text1"/>
          <w:sz w:val="24"/>
          <w:szCs w:val="24"/>
          <w:lang w:eastAsia="es-MX"/>
        </w:rPr>
      </w:pPr>
    </w:p>
    <w:p w:rsidR="00573790" w:rsidRPr="002E1F3E" w:rsidRDefault="00AE7420" w:rsidP="00AE7420">
      <w:pPr>
        <w:spacing w:after="0" w:line="240" w:lineRule="auto"/>
        <w:jc w:val="center"/>
        <w:rPr>
          <w:rFonts w:ascii="Arial" w:eastAsia="Times New Roman" w:hAnsi="Arial" w:cs="Arial"/>
          <w:b/>
          <w:color w:val="000000" w:themeColor="text1"/>
          <w:sz w:val="36"/>
          <w:szCs w:val="36"/>
          <w:lang w:eastAsia="es-MX"/>
        </w:rPr>
      </w:pPr>
      <w:r w:rsidRPr="002E1F3E">
        <w:rPr>
          <w:rFonts w:ascii="Arial" w:eastAsia="Times New Roman" w:hAnsi="Arial" w:cs="Arial"/>
          <w:b/>
          <w:color w:val="000000" w:themeColor="text1"/>
          <w:sz w:val="36"/>
          <w:szCs w:val="36"/>
          <w:lang w:eastAsia="es-MX"/>
        </w:rPr>
        <w:t>La vigorosa tortura</w:t>
      </w:r>
    </w:p>
    <w:p w:rsidR="00573790" w:rsidRPr="002E1F3E" w:rsidRDefault="00573790" w:rsidP="00573790">
      <w:pPr>
        <w:spacing w:after="0" w:line="240" w:lineRule="auto"/>
        <w:rPr>
          <w:rFonts w:ascii="Arial" w:eastAsia="Times New Roman" w:hAnsi="Arial" w:cs="Arial"/>
          <w:color w:val="000000" w:themeColor="text1"/>
          <w:sz w:val="24"/>
          <w:szCs w:val="24"/>
          <w:lang w:eastAsia="es-MX"/>
        </w:rPr>
      </w:pPr>
    </w:p>
    <w:p w:rsidR="00573790" w:rsidRPr="002E1F3E" w:rsidRDefault="00573790" w:rsidP="00573790">
      <w:pPr>
        <w:spacing w:after="0" w:line="240" w:lineRule="auto"/>
        <w:rPr>
          <w:rFonts w:ascii="Arial" w:eastAsia="Times New Roman" w:hAnsi="Arial" w:cs="Arial"/>
          <w:b/>
          <w:color w:val="000000" w:themeColor="text1"/>
          <w:sz w:val="24"/>
          <w:szCs w:val="24"/>
          <w:lang w:eastAsia="es-MX"/>
        </w:rPr>
      </w:pPr>
      <w:r w:rsidRPr="002E1F3E">
        <w:rPr>
          <w:rFonts w:ascii="Arial" w:eastAsia="Times New Roman" w:hAnsi="Arial" w:cs="Arial"/>
          <w:b/>
          <w:color w:val="000000" w:themeColor="text1"/>
          <w:sz w:val="24"/>
          <w:szCs w:val="24"/>
          <w:lang w:eastAsia="es-MX"/>
        </w:rPr>
        <w:t>Eduardo Ibarra Aguirre</w:t>
      </w:r>
    </w:p>
    <w:p w:rsidR="0075009A" w:rsidRPr="002E1F3E" w:rsidRDefault="0075009A" w:rsidP="0075009A">
      <w:pPr>
        <w:spacing w:after="0" w:line="240" w:lineRule="auto"/>
        <w:jc w:val="both"/>
        <w:rPr>
          <w:rFonts w:ascii="Arial" w:eastAsia="Times New Roman" w:hAnsi="Arial" w:cs="Arial"/>
          <w:color w:val="000000" w:themeColor="text1"/>
          <w:sz w:val="24"/>
          <w:szCs w:val="24"/>
          <w:lang w:eastAsia="es-MX"/>
        </w:rPr>
      </w:pPr>
    </w:p>
    <w:p w:rsidR="0075009A" w:rsidRPr="002E1F3E" w:rsidRDefault="0075009A" w:rsidP="0075009A">
      <w:pPr>
        <w:spacing w:after="0" w:line="240" w:lineRule="auto"/>
        <w:jc w:val="both"/>
        <w:rPr>
          <w:rFonts w:ascii="Arial" w:eastAsia="Times New Roman" w:hAnsi="Arial" w:cs="Arial"/>
          <w:color w:val="000000" w:themeColor="text1"/>
          <w:sz w:val="24"/>
          <w:szCs w:val="24"/>
          <w:lang w:eastAsia="es-MX"/>
        </w:rPr>
      </w:pPr>
      <w:r w:rsidRPr="002E1F3E">
        <w:rPr>
          <w:rFonts w:ascii="Arial" w:eastAsia="Times New Roman" w:hAnsi="Arial" w:cs="Arial"/>
          <w:color w:val="000000" w:themeColor="text1"/>
          <w:sz w:val="24"/>
          <w:szCs w:val="24"/>
          <w:lang w:eastAsia="es-MX"/>
        </w:rPr>
        <w:t xml:space="preserve">En México existen áreas opacas dentro de las instituciones que se usan para justificar la impunidad y ocultar la verdad. De ahí que delitos de lesa humanidad, como la tortura, sigan siendo una realidad en el país, asegura la Organización Mundial contra la Tortura, desde Ginebra, Suiza, la más importante coalición </w:t>
      </w:r>
      <w:r w:rsidR="00281717" w:rsidRPr="002E1F3E">
        <w:rPr>
          <w:rFonts w:ascii="Arial" w:eastAsia="Times New Roman" w:hAnsi="Arial" w:cs="Arial"/>
          <w:color w:val="000000" w:themeColor="text1"/>
          <w:sz w:val="24"/>
          <w:szCs w:val="24"/>
          <w:lang w:eastAsia="es-MX"/>
        </w:rPr>
        <w:t>en</w:t>
      </w:r>
      <w:r w:rsidRPr="002E1F3E">
        <w:rPr>
          <w:rFonts w:ascii="Arial" w:eastAsia="Times New Roman" w:hAnsi="Arial" w:cs="Arial"/>
          <w:color w:val="000000" w:themeColor="text1"/>
          <w:sz w:val="24"/>
          <w:szCs w:val="24"/>
          <w:lang w:eastAsia="es-MX"/>
        </w:rPr>
        <w:t xml:space="preserve"> la aldea global de organizaciones no gubernamentales que luchan contra la tortura, las ejecuciones sumarias, las desapariciones forzadas y cualquier otro tratamiento cruel, inhumano o degradante.</w:t>
      </w:r>
    </w:p>
    <w:p w:rsidR="009823C0" w:rsidRPr="002E1F3E" w:rsidRDefault="0075009A" w:rsidP="009823C0">
      <w:pPr>
        <w:spacing w:after="0" w:line="240" w:lineRule="auto"/>
        <w:ind w:firstLine="708"/>
        <w:jc w:val="both"/>
        <w:rPr>
          <w:rFonts w:ascii="Arial" w:eastAsia="Times New Roman" w:hAnsi="Arial" w:cs="Arial"/>
          <w:color w:val="000000" w:themeColor="text1"/>
          <w:sz w:val="24"/>
          <w:szCs w:val="24"/>
          <w:lang w:eastAsia="es-MX"/>
        </w:rPr>
      </w:pPr>
      <w:r w:rsidRPr="002E1F3E">
        <w:rPr>
          <w:rFonts w:ascii="Arial" w:eastAsia="Times New Roman" w:hAnsi="Arial" w:cs="Arial"/>
          <w:color w:val="000000" w:themeColor="text1"/>
          <w:sz w:val="24"/>
          <w:szCs w:val="24"/>
          <w:lang w:eastAsia="es-MX"/>
        </w:rPr>
        <w:t xml:space="preserve">Gerald </w:t>
      </w:r>
      <w:proofErr w:type="spellStart"/>
      <w:r w:rsidRPr="002E1F3E">
        <w:rPr>
          <w:rFonts w:ascii="Arial" w:eastAsia="Times New Roman" w:hAnsi="Arial" w:cs="Arial"/>
          <w:color w:val="000000" w:themeColor="text1"/>
          <w:sz w:val="24"/>
          <w:szCs w:val="24"/>
          <w:lang w:eastAsia="es-MX"/>
        </w:rPr>
        <w:t>Staberock</w:t>
      </w:r>
      <w:proofErr w:type="spellEnd"/>
      <w:r w:rsidRPr="002E1F3E">
        <w:rPr>
          <w:rFonts w:ascii="Arial" w:eastAsia="Times New Roman" w:hAnsi="Arial" w:cs="Arial"/>
          <w:color w:val="000000" w:themeColor="text1"/>
          <w:sz w:val="24"/>
          <w:szCs w:val="24"/>
          <w:lang w:eastAsia="es-MX"/>
        </w:rPr>
        <w:t>, secretario general de la OMCT</w:t>
      </w:r>
      <w:r w:rsidR="009823C0" w:rsidRPr="002E1F3E">
        <w:rPr>
          <w:rFonts w:ascii="Arial" w:eastAsia="Times New Roman" w:hAnsi="Arial" w:cs="Arial"/>
          <w:color w:val="000000" w:themeColor="text1"/>
          <w:sz w:val="24"/>
          <w:szCs w:val="24"/>
          <w:lang w:eastAsia="es-MX"/>
        </w:rPr>
        <w:t xml:space="preserve">, explica aquella rémora que </w:t>
      </w:r>
      <w:r w:rsidR="00281717" w:rsidRPr="002E1F3E">
        <w:rPr>
          <w:rFonts w:ascii="Arial" w:eastAsia="Times New Roman" w:hAnsi="Arial" w:cs="Arial"/>
          <w:color w:val="000000" w:themeColor="text1"/>
          <w:sz w:val="24"/>
          <w:szCs w:val="24"/>
          <w:lang w:eastAsia="es-MX"/>
        </w:rPr>
        <w:t>muchos</w:t>
      </w:r>
      <w:r w:rsidR="009823C0" w:rsidRPr="002E1F3E">
        <w:rPr>
          <w:rFonts w:ascii="Arial" w:eastAsia="Times New Roman" w:hAnsi="Arial" w:cs="Arial"/>
          <w:color w:val="000000" w:themeColor="text1"/>
          <w:sz w:val="24"/>
          <w:szCs w:val="24"/>
          <w:lang w:eastAsia="es-MX"/>
        </w:rPr>
        <w:t xml:space="preserve"> reconoce</w:t>
      </w:r>
      <w:r w:rsidR="00281717" w:rsidRPr="002E1F3E">
        <w:rPr>
          <w:rFonts w:ascii="Arial" w:eastAsia="Times New Roman" w:hAnsi="Arial" w:cs="Arial"/>
          <w:color w:val="000000" w:themeColor="text1"/>
          <w:sz w:val="24"/>
          <w:szCs w:val="24"/>
          <w:lang w:eastAsia="es-MX"/>
        </w:rPr>
        <w:t>n</w:t>
      </w:r>
      <w:r w:rsidR="009823C0" w:rsidRPr="002E1F3E">
        <w:rPr>
          <w:rFonts w:ascii="Arial" w:eastAsia="Times New Roman" w:hAnsi="Arial" w:cs="Arial"/>
          <w:color w:val="000000" w:themeColor="text1"/>
          <w:sz w:val="24"/>
          <w:szCs w:val="24"/>
          <w:lang w:eastAsia="es-MX"/>
        </w:rPr>
        <w:t xml:space="preserve"> como práctica ordinaria en México, en público y en privado, pero los funcionarios la aminoran</w:t>
      </w:r>
      <w:r w:rsidR="00281717" w:rsidRPr="002E1F3E">
        <w:rPr>
          <w:rFonts w:ascii="Arial" w:eastAsia="Times New Roman" w:hAnsi="Arial" w:cs="Arial"/>
          <w:color w:val="000000" w:themeColor="text1"/>
          <w:sz w:val="24"/>
          <w:szCs w:val="24"/>
          <w:lang w:eastAsia="es-MX"/>
        </w:rPr>
        <w:t xml:space="preserve"> –en </w:t>
      </w:r>
      <w:r w:rsidR="009823C0" w:rsidRPr="002E1F3E">
        <w:rPr>
          <w:rFonts w:ascii="Arial" w:eastAsia="Times New Roman" w:hAnsi="Arial" w:cs="Arial"/>
          <w:color w:val="000000" w:themeColor="text1"/>
          <w:sz w:val="24"/>
          <w:szCs w:val="24"/>
          <w:lang w:eastAsia="es-MX"/>
        </w:rPr>
        <w:t xml:space="preserve">particular en el gobierno de Enrique Peña Nieto </w:t>
      </w:r>
      <w:r w:rsidR="00281717" w:rsidRPr="002E1F3E">
        <w:rPr>
          <w:rFonts w:ascii="Arial" w:eastAsia="Times New Roman" w:hAnsi="Arial" w:cs="Arial"/>
          <w:color w:val="000000" w:themeColor="text1"/>
          <w:sz w:val="24"/>
          <w:szCs w:val="24"/>
          <w:lang w:eastAsia="es-MX"/>
        </w:rPr>
        <w:t xml:space="preserve">que está </w:t>
      </w:r>
      <w:r w:rsidR="009823C0" w:rsidRPr="002E1F3E">
        <w:rPr>
          <w:rFonts w:ascii="Arial" w:eastAsia="Times New Roman" w:hAnsi="Arial" w:cs="Arial"/>
          <w:color w:val="000000" w:themeColor="text1"/>
          <w:sz w:val="24"/>
          <w:szCs w:val="24"/>
          <w:lang w:eastAsia="es-MX"/>
        </w:rPr>
        <w:t xml:space="preserve">a nueve días de </w:t>
      </w:r>
      <w:r w:rsidR="00281717" w:rsidRPr="002E1F3E">
        <w:rPr>
          <w:rFonts w:ascii="Arial" w:eastAsia="Times New Roman" w:hAnsi="Arial" w:cs="Arial"/>
          <w:color w:val="000000" w:themeColor="text1"/>
          <w:sz w:val="24"/>
          <w:szCs w:val="24"/>
          <w:lang w:eastAsia="es-MX"/>
        </w:rPr>
        <w:t xml:space="preserve">que </w:t>
      </w:r>
      <w:r w:rsidR="009823C0" w:rsidRPr="002E1F3E">
        <w:rPr>
          <w:rFonts w:ascii="Arial" w:eastAsia="Times New Roman" w:hAnsi="Arial" w:cs="Arial"/>
          <w:color w:val="000000" w:themeColor="text1"/>
          <w:sz w:val="24"/>
          <w:szCs w:val="24"/>
          <w:lang w:eastAsia="es-MX"/>
        </w:rPr>
        <w:t>por fortuna con</w:t>
      </w:r>
      <w:r w:rsidR="00F97E9B" w:rsidRPr="002E1F3E">
        <w:rPr>
          <w:rFonts w:ascii="Arial" w:eastAsia="Times New Roman" w:hAnsi="Arial" w:cs="Arial"/>
          <w:color w:val="000000" w:themeColor="text1"/>
          <w:sz w:val="24"/>
          <w:szCs w:val="24"/>
          <w:lang w:eastAsia="es-MX"/>
        </w:rPr>
        <w:t>c</w:t>
      </w:r>
      <w:r w:rsidR="009823C0" w:rsidRPr="002E1F3E">
        <w:rPr>
          <w:rFonts w:ascii="Arial" w:eastAsia="Times New Roman" w:hAnsi="Arial" w:cs="Arial"/>
          <w:color w:val="000000" w:themeColor="text1"/>
          <w:sz w:val="24"/>
          <w:szCs w:val="24"/>
          <w:lang w:eastAsia="es-MX"/>
        </w:rPr>
        <w:t>lu</w:t>
      </w:r>
      <w:r w:rsidR="00281717" w:rsidRPr="002E1F3E">
        <w:rPr>
          <w:rFonts w:ascii="Arial" w:eastAsia="Times New Roman" w:hAnsi="Arial" w:cs="Arial"/>
          <w:color w:val="000000" w:themeColor="text1"/>
          <w:sz w:val="24"/>
          <w:szCs w:val="24"/>
          <w:lang w:eastAsia="es-MX"/>
        </w:rPr>
        <w:t>ya–</w:t>
      </w:r>
      <w:r w:rsidR="009823C0" w:rsidRPr="002E1F3E">
        <w:rPr>
          <w:rFonts w:ascii="Arial" w:eastAsia="Times New Roman" w:hAnsi="Arial" w:cs="Arial"/>
          <w:color w:val="000000" w:themeColor="text1"/>
          <w:sz w:val="24"/>
          <w:szCs w:val="24"/>
          <w:lang w:eastAsia="es-MX"/>
        </w:rPr>
        <w:t>, obedece a que “El sistema judicial es completamente corrupto. En México siempre hay alguna institución o alguien que se encarga de ocultar la verdad (...) Hay maneras institucionales de prevenirla. Es fácil cambiar la ley, lo difícil es cambiar la mentalidad de los funcionarios”</w:t>
      </w:r>
      <w:r w:rsidR="00281717" w:rsidRPr="002E1F3E">
        <w:rPr>
          <w:rFonts w:ascii="Arial" w:eastAsia="Times New Roman" w:hAnsi="Arial" w:cs="Arial"/>
          <w:color w:val="000000" w:themeColor="text1"/>
          <w:sz w:val="24"/>
          <w:szCs w:val="24"/>
          <w:lang w:eastAsia="es-MX"/>
        </w:rPr>
        <w:t>.</w:t>
      </w:r>
    </w:p>
    <w:p w:rsidR="0075009A" w:rsidRPr="002E1F3E" w:rsidRDefault="009823C0" w:rsidP="0075009A">
      <w:pPr>
        <w:spacing w:after="0" w:line="240" w:lineRule="auto"/>
        <w:ind w:firstLine="708"/>
        <w:jc w:val="both"/>
        <w:rPr>
          <w:rFonts w:ascii="Arial" w:eastAsia="Times New Roman" w:hAnsi="Arial" w:cs="Arial"/>
          <w:color w:val="000000" w:themeColor="text1"/>
          <w:sz w:val="24"/>
          <w:szCs w:val="24"/>
          <w:lang w:eastAsia="es-MX"/>
        </w:rPr>
      </w:pPr>
      <w:r w:rsidRPr="002E1F3E">
        <w:rPr>
          <w:rFonts w:ascii="Arial" w:eastAsia="Times New Roman" w:hAnsi="Arial" w:cs="Arial"/>
          <w:color w:val="000000" w:themeColor="text1"/>
          <w:sz w:val="24"/>
          <w:szCs w:val="24"/>
          <w:lang w:eastAsia="es-MX"/>
        </w:rPr>
        <w:t>Cierto es que los absolutos n</w:t>
      </w:r>
      <w:r w:rsidR="00281717" w:rsidRPr="002E1F3E">
        <w:rPr>
          <w:rFonts w:ascii="Arial" w:eastAsia="Times New Roman" w:hAnsi="Arial" w:cs="Arial"/>
          <w:color w:val="000000" w:themeColor="text1"/>
          <w:sz w:val="24"/>
          <w:szCs w:val="24"/>
          <w:lang w:eastAsia="es-MX"/>
        </w:rPr>
        <w:t>o</w:t>
      </w:r>
      <w:r w:rsidRPr="002E1F3E">
        <w:rPr>
          <w:rFonts w:ascii="Arial" w:eastAsia="Times New Roman" w:hAnsi="Arial" w:cs="Arial"/>
          <w:color w:val="000000" w:themeColor="text1"/>
          <w:sz w:val="24"/>
          <w:szCs w:val="24"/>
          <w:lang w:eastAsia="es-MX"/>
        </w:rPr>
        <w:t xml:space="preserve"> sirven para describir y diagnosticar problemas sociales, pero el juicio sin matices es del líder de una ONG que </w:t>
      </w:r>
      <w:r w:rsidR="0075009A" w:rsidRPr="002E1F3E">
        <w:rPr>
          <w:rFonts w:ascii="Arial" w:eastAsia="Times New Roman" w:hAnsi="Arial" w:cs="Arial"/>
          <w:color w:val="000000" w:themeColor="text1"/>
          <w:sz w:val="24"/>
          <w:szCs w:val="24"/>
          <w:lang w:eastAsia="es-MX"/>
        </w:rPr>
        <w:t xml:space="preserve">cuenta con 300 organizaciones distribuidas </w:t>
      </w:r>
      <w:r w:rsidRPr="002E1F3E">
        <w:rPr>
          <w:rFonts w:ascii="Arial" w:eastAsia="Times New Roman" w:hAnsi="Arial" w:cs="Arial"/>
          <w:color w:val="000000" w:themeColor="text1"/>
          <w:sz w:val="24"/>
          <w:szCs w:val="24"/>
          <w:lang w:eastAsia="es-MX"/>
        </w:rPr>
        <w:t>por el orbe y</w:t>
      </w:r>
      <w:r w:rsidR="0075009A" w:rsidRPr="002E1F3E">
        <w:rPr>
          <w:rFonts w:ascii="Arial" w:eastAsia="Times New Roman" w:hAnsi="Arial" w:cs="Arial"/>
          <w:color w:val="000000" w:themeColor="text1"/>
          <w:sz w:val="24"/>
          <w:szCs w:val="24"/>
          <w:lang w:eastAsia="es-MX"/>
        </w:rPr>
        <w:t xml:space="preserve"> es </w:t>
      </w:r>
      <w:r w:rsidRPr="002E1F3E">
        <w:rPr>
          <w:rFonts w:ascii="Arial" w:eastAsia="Times New Roman" w:hAnsi="Arial" w:cs="Arial"/>
          <w:color w:val="000000" w:themeColor="text1"/>
          <w:sz w:val="24"/>
          <w:szCs w:val="24"/>
          <w:lang w:eastAsia="es-MX"/>
        </w:rPr>
        <w:t xml:space="preserve">hoy </w:t>
      </w:r>
      <w:r w:rsidR="0075009A" w:rsidRPr="002E1F3E">
        <w:rPr>
          <w:rFonts w:ascii="Arial" w:eastAsia="Times New Roman" w:hAnsi="Arial" w:cs="Arial"/>
          <w:color w:val="000000" w:themeColor="text1"/>
          <w:sz w:val="24"/>
          <w:szCs w:val="24"/>
          <w:lang w:eastAsia="es-MX"/>
        </w:rPr>
        <w:t>la red más importante de organi</w:t>
      </w:r>
      <w:r w:rsidRPr="002E1F3E">
        <w:rPr>
          <w:rFonts w:ascii="Arial" w:eastAsia="Times New Roman" w:hAnsi="Arial" w:cs="Arial"/>
          <w:color w:val="000000" w:themeColor="text1"/>
          <w:sz w:val="24"/>
          <w:szCs w:val="24"/>
          <w:lang w:eastAsia="es-MX"/>
        </w:rPr>
        <w:t xml:space="preserve">smos </w:t>
      </w:r>
      <w:r w:rsidR="0075009A" w:rsidRPr="002E1F3E">
        <w:rPr>
          <w:rFonts w:ascii="Arial" w:eastAsia="Times New Roman" w:hAnsi="Arial" w:cs="Arial"/>
          <w:color w:val="000000" w:themeColor="text1"/>
          <w:sz w:val="24"/>
          <w:szCs w:val="24"/>
          <w:lang w:eastAsia="es-MX"/>
        </w:rPr>
        <w:t>no gubernamentales en la protección y la promoción de los derechos humanos</w:t>
      </w:r>
      <w:r w:rsidRPr="002E1F3E">
        <w:rPr>
          <w:rFonts w:ascii="Arial" w:eastAsia="Times New Roman" w:hAnsi="Arial" w:cs="Arial"/>
          <w:color w:val="000000" w:themeColor="text1"/>
          <w:sz w:val="24"/>
          <w:szCs w:val="24"/>
          <w:lang w:eastAsia="es-MX"/>
        </w:rPr>
        <w:t>.</w:t>
      </w:r>
    </w:p>
    <w:p w:rsidR="00F97E9B" w:rsidRPr="002E1F3E" w:rsidRDefault="00F97E9B" w:rsidP="0075009A">
      <w:pPr>
        <w:spacing w:after="0" w:line="240" w:lineRule="auto"/>
        <w:ind w:firstLine="708"/>
        <w:jc w:val="both"/>
        <w:rPr>
          <w:rFonts w:ascii="Arial" w:eastAsia="Times New Roman" w:hAnsi="Arial" w:cs="Arial"/>
          <w:color w:val="000000" w:themeColor="text1"/>
          <w:sz w:val="24"/>
          <w:szCs w:val="24"/>
          <w:lang w:eastAsia="es-MX"/>
        </w:rPr>
      </w:pPr>
      <w:r w:rsidRPr="002E1F3E">
        <w:rPr>
          <w:rFonts w:ascii="Arial" w:eastAsia="Times New Roman" w:hAnsi="Arial" w:cs="Arial"/>
          <w:color w:val="000000" w:themeColor="text1"/>
          <w:sz w:val="24"/>
          <w:szCs w:val="24"/>
          <w:lang w:eastAsia="es-MX"/>
        </w:rPr>
        <w:t xml:space="preserve">México cuenta con un ordenamiento jurídico en la materia y </w:t>
      </w:r>
      <w:proofErr w:type="spellStart"/>
      <w:r w:rsidRPr="002E1F3E">
        <w:rPr>
          <w:rFonts w:ascii="Arial" w:eastAsia="Times New Roman" w:hAnsi="Arial" w:cs="Arial"/>
          <w:color w:val="000000" w:themeColor="text1"/>
          <w:sz w:val="24"/>
          <w:szCs w:val="24"/>
          <w:lang w:eastAsia="es-MX"/>
        </w:rPr>
        <w:t>Staberock</w:t>
      </w:r>
      <w:proofErr w:type="spellEnd"/>
      <w:r w:rsidRPr="002E1F3E">
        <w:rPr>
          <w:rFonts w:ascii="Arial" w:eastAsia="Times New Roman" w:hAnsi="Arial" w:cs="Arial"/>
          <w:color w:val="000000" w:themeColor="text1"/>
          <w:sz w:val="24"/>
          <w:szCs w:val="24"/>
          <w:lang w:eastAsia="es-MX"/>
        </w:rPr>
        <w:t xml:space="preserve"> no tiene empacho en reconocerlo como “una gran ley para prevenir, investigar y sancionar los actos de tortura, p</w:t>
      </w:r>
      <w:r w:rsidR="00281717" w:rsidRPr="002E1F3E">
        <w:rPr>
          <w:rFonts w:ascii="Arial" w:eastAsia="Times New Roman" w:hAnsi="Arial" w:cs="Arial"/>
          <w:color w:val="000000" w:themeColor="text1"/>
          <w:sz w:val="24"/>
          <w:szCs w:val="24"/>
          <w:lang w:eastAsia="es-MX"/>
        </w:rPr>
        <w:t>ero</w:t>
      </w:r>
      <w:r w:rsidRPr="002E1F3E">
        <w:rPr>
          <w:rFonts w:ascii="Arial" w:eastAsia="Times New Roman" w:hAnsi="Arial" w:cs="Arial"/>
          <w:color w:val="000000" w:themeColor="text1"/>
          <w:sz w:val="24"/>
          <w:szCs w:val="24"/>
          <w:lang w:eastAsia="es-MX"/>
        </w:rPr>
        <w:t xml:space="preserve"> no bastan la legislación </w:t>
      </w:r>
      <w:r w:rsidR="00281717" w:rsidRPr="002E1F3E">
        <w:rPr>
          <w:rFonts w:ascii="Arial" w:eastAsia="Times New Roman" w:hAnsi="Arial" w:cs="Arial"/>
          <w:color w:val="000000" w:themeColor="text1"/>
          <w:sz w:val="24"/>
          <w:szCs w:val="24"/>
          <w:lang w:eastAsia="es-MX"/>
        </w:rPr>
        <w:t>–menos</w:t>
      </w:r>
      <w:r w:rsidRPr="002E1F3E">
        <w:rPr>
          <w:rFonts w:ascii="Arial" w:eastAsia="Times New Roman" w:hAnsi="Arial" w:cs="Arial"/>
          <w:color w:val="000000" w:themeColor="text1"/>
          <w:sz w:val="24"/>
          <w:szCs w:val="24"/>
          <w:lang w:eastAsia="es-MX"/>
        </w:rPr>
        <w:t xml:space="preserve"> </w:t>
      </w:r>
      <w:r w:rsidR="00281717" w:rsidRPr="002E1F3E">
        <w:rPr>
          <w:rFonts w:ascii="Arial" w:eastAsia="Times New Roman" w:hAnsi="Arial" w:cs="Arial"/>
          <w:color w:val="000000" w:themeColor="text1"/>
          <w:sz w:val="24"/>
          <w:szCs w:val="24"/>
          <w:lang w:eastAsia="es-MX"/>
        </w:rPr>
        <w:t xml:space="preserve">aquí </w:t>
      </w:r>
      <w:r w:rsidRPr="002E1F3E">
        <w:rPr>
          <w:rFonts w:ascii="Arial" w:eastAsia="Times New Roman" w:hAnsi="Arial" w:cs="Arial"/>
          <w:color w:val="000000" w:themeColor="text1"/>
          <w:sz w:val="24"/>
          <w:szCs w:val="24"/>
          <w:lang w:eastAsia="es-MX"/>
        </w:rPr>
        <w:t xml:space="preserve">donde con frecuencia </w:t>
      </w:r>
      <w:r w:rsidR="006C3547">
        <w:rPr>
          <w:rFonts w:ascii="Arial" w:eastAsia="Times New Roman" w:hAnsi="Arial" w:cs="Arial"/>
          <w:color w:val="000000" w:themeColor="text1"/>
          <w:sz w:val="24"/>
          <w:szCs w:val="24"/>
          <w:lang w:eastAsia="es-MX"/>
        </w:rPr>
        <w:t>es</w:t>
      </w:r>
      <w:r w:rsidRPr="002E1F3E">
        <w:rPr>
          <w:rFonts w:ascii="Arial" w:eastAsia="Times New Roman" w:hAnsi="Arial" w:cs="Arial"/>
          <w:color w:val="000000" w:themeColor="text1"/>
          <w:sz w:val="24"/>
          <w:szCs w:val="24"/>
          <w:lang w:eastAsia="es-MX"/>
        </w:rPr>
        <w:t xml:space="preserve"> letra muerta</w:t>
      </w:r>
      <w:r w:rsidR="00281717" w:rsidRPr="002E1F3E">
        <w:rPr>
          <w:rFonts w:ascii="Arial" w:eastAsia="Times New Roman" w:hAnsi="Arial" w:cs="Arial"/>
          <w:color w:val="000000" w:themeColor="text1"/>
          <w:sz w:val="24"/>
          <w:szCs w:val="24"/>
          <w:lang w:eastAsia="es-MX"/>
        </w:rPr>
        <w:t>–</w:t>
      </w:r>
      <w:r w:rsidRPr="002E1F3E">
        <w:rPr>
          <w:rFonts w:ascii="Arial" w:eastAsia="Times New Roman" w:hAnsi="Arial" w:cs="Arial"/>
          <w:color w:val="000000" w:themeColor="text1"/>
          <w:sz w:val="24"/>
          <w:szCs w:val="24"/>
          <w:lang w:eastAsia="es-MX"/>
        </w:rPr>
        <w:t xml:space="preserve">, es preciso contar con instituciones más fuertes y una sociedad civil </w:t>
      </w:r>
      <w:r w:rsidR="00281717" w:rsidRPr="002E1F3E">
        <w:rPr>
          <w:rFonts w:ascii="Arial" w:eastAsia="Times New Roman" w:hAnsi="Arial" w:cs="Arial"/>
          <w:color w:val="000000" w:themeColor="text1"/>
          <w:sz w:val="24"/>
          <w:szCs w:val="24"/>
          <w:lang w:eastAsia="es-MX"/>
        </w:rPr>
        <w:t>–</w:t>
      </w:r>
      <w:r w:rsidRPr="002E1F3E">
        <w:rPr>
          <w:rFonts w:ascii="Arial" w:eastAsia="Times New Roman" w:hAnsi="Arial" w:cs="Arial"/>
          <w:color w:val="000000" w:themeColor="text1"/>
          <w:sz w:val="24"/>
          <w:szCs w:val="24"/>
          <w:lang w:eastAsia="es-MX"/>
        </w:rPr>
        <w:t>que no es otra cosa que la sociedad organizada</w:t>
      </w:r>
      <w:r w:rsidR="00281717" w:rsidRPr="002E1F3E">
        <w:rPr>
          <w:rFonts w:ascii="Arial" w:eastAsia="Times New Roman" w:hAnsi="Arial" w:cs="Arial"/>
          <w:color w:val="000000" w:themeColor="text1"/>
          <w:sz w:val="24"/>
          <w:szCs w:val="24"/>
          <w:lang w:eastAsia="es-MX"/>
        </w:rPr>
        <w:t>–</w:t>
      </w:r>
      <w:r w:rsidRPr="002E1F3E">
        <w:rPr>
          <w:rFonts w:ascii="Arial" w:eastAsia="Times New Roman" w:hAnsi="Arial" w:cs="Arial"/>
          <w:color w:val="000000" w:themeColor="text1"/>
          <w:sz w:val="24"/>
          <w:szCs w:val="24"/>
          <w:lang w:eastAsia="es-MX"/>
        </w:rPr>
        <w:t>, sino además la característica es la corrupción y no se coloca a las víctimas en el centro de la atención</w:t>
      </w:r>
      <w:r w:rsidR="006C3547">
        <w:rPr>
          <w:rFonts w:ascii="Arial" w:eastAsia="Times New Roman" w:hAnsi="Arial" w:cs="Arial"/>
          <w:color w:val="000000" w:themeColor="text1"/>
          <w:sz w:val="24"/>
          <w:szCs w:val="24"/>
          <w:lang w:eastAsia="es-MX"/>
        </w:rPr>
        <w:t>”</w:t>
      </w:r>
      <w:r w:rsidRPr="002E1F3E">
        <w:rPr>
          <w:rFonts w:ascii="Arial" w:eastAsia="Times New Roman" w:hAnsi="Arial" w:cs="Arial"/>
          <w:color w:val="000000" w:themeColor="text1"/>
          <w:sz w:val="24"/>
          <w:szCs w:val="24"/>
          <w:lang w:eastAsia="es-MX"/>
        </w:rPr>
        <w:t>.</w:t>
      </w:r>
    </w:p>
    <w:p w:rsidR="002149C5" w:rsidRPr="002E1F3E" w:rsidRDefault="00281717" w:rsidP="002149C5">
      <w:pPr>
        <w:spacing w:after="0" w:line="240" w:lineRule="auto"/>
        <w:ind w:firstLine="708"/>
        <w:jc w:val="both"/>
        <w:rPr>
          <w:rFonts w:ascii="Arial" w:hAnsi="Arial" w:cs="Arial"/>
          <w:color w:val="000000" w:themeColor="text1"/>
          <w:sz w:val="24"/>
          <w:szCs w:val="24"/>
        </w:rPr>
      </w:pPr>
      <w:r w:rsidRPr="002E1F3E">
        <w:rPr>
          <w:rFonts w:ascii="Arial" w:eastAsia="Times New Roman" w:hAnsi="Arial" w:cs="Arial"/>
          <w:color w:val="000000" w:themeColor="text1"/>
          <w:sz w:val="24"/>
          <w:szCs w:val="24"/>
          <w:lang w:eastAsia="es-MX"/>
        </w:rPr>
        <w:t>H</w:t>
      </w:r>
      <w:r w:rsidR="00F97E9B" w:rsidRPr="002E1F3E">
        <w:rPr>
          <w:rFonts w:ascii="Arial" w:eastAsia="Times New Roman" w:hAnsi="Arial" w:cs="Arial"/>
          <w:color w:val="000000" w:themeColor="text1"/>
          <w:sz w:val="24"/>
          <w:szCs w:val="24"/>
          <w:lang w:eastAsia="es-MX"/>
        </w:rPr>
        <w:t>ace cinco años</w:t>
      </w:r>
      <w:r w:rsidR="002149C5" w:rsidRPr="002E1F3E">
        <w:rPr>
          <w:rFonts w:ascii="Arial" w:eastAsia="Times New Roman" w:hAnsi="Arial" w:cs="Arial"/>
          <w:color w:val="000000" w:themeColor="text1"/>
          <w:sz w:val="24"/>
          <w:szCs w:val="24"/>
          <w:lang w:eastAsia="es-MX"/>
        </w:rPr>
        <w:t xml:space="preserve"> (octubre de 2013)</w:t>
      </w:r>
      <w:r w:rsidR="00F97E9B" w:rsidRPr="002E1F3E">
        <w:rPr>
          <w:rFonts w:ascii="Arial" w:eastAsia="Times New Roman" w:hAnsi="Arial" w:cs="Arial"/>
          <w:color w:val="000000" w:themeColor="text1"/>
          <w:sz w:val="24"/>
          <w:szCs w:val="24"/>
          <w:lang w:eastAsia="es-MX"/>
        </w:rPr>
        <w:t xml:space="preserve">, cuando el </w:t>
      </w:r>
      <w:proofErr w:type="spellStart"/>
      <w:r w:rsidR="00F97E9B" w:rsidRPr="002E1F3E">
        <w:rPr>
          <w:rFonts w:ascii="Arial" w:eastAsia="Times New Roman" w:hAnsi="Arial" w:cs="Arial"/>
          <w:color w:val="000000" w:themeColor="text1"/>
          <w:sz w:val="24"/>
          <w:szCs w:val="24"/>
          <w:lang w:eastAsia="es-MX"/>
        </w:rPr>
        <w:t>Mexican</w:t>
      </w:r>
      <w:proofErr w:type="spellEnd"/>
      <w:r w:rsidR="00F97E9B" w:rsidRPr="002E1F3E">
        <w:rPr>
          <w:rFonts w:ascii="Arial" w:eastAsia="Times New Roman" w:hAnsi="Arial" w:cs="Arial"/>
          <w:color w:val="000000" w:themeColor="text1"/>
          <w:sz w:val="24"/>
          <w:szCs w:val="24"/>
          <w:lang w:eastAsia="es-MX"/>
        </w:rPr>
        <w:t xml:space="preserve"> </w:t>
      </w:r>
      <w:proofErr w:type="spellStart"/>
      <w:r w:rsidR="00F97E9B" w:rsidRPr="002E1F3E">
        <w:rPr>
          <w:rFonts w:ascii="Arial" w:eastAsia="Times New Roman" w:hAnsi="Arial" w:cs="Arial"/>
          <w:color w:val="000000" w:themeColor="text1"/>
          <w:sz w:val="24"/>
          <w:szCs w:val="24"/>
          <w:lang w:eastAsia="es-MX"/>
        </w:rPr>
        <w:t>Moment</w:t>
      </w:r>
      <w:proofErr w:type="spellEnd"/>
      <w:r w:rsidR="00F97E9B" w:rsidRPr="002E1F3E">
        <w:rPr>
          <w:rFonts w:ascii="Arial" w:eastAsia="Times New Roman" w:hAnsi="Arial" w:cs="Arial"/>
          <w:color w:val="000000" w:themeColor="text1"/>
          <w:sz w:val="24"/>
          <w:szCs w:val="24"/>
          <w:lang w:eastAsia="es-MX"/>
        </w:rPr>
        <w:t xml:space="preserve"> inventado en </w:t>
      </w:r>
      <w:r w:rsidR="002149C5" w:rsidRPr="002E1F3E">
        <w:rPr>
          <w:rFonts w:ascii="Arial" w:eastAsia="Times New Roman" w:hAnsi="Arial" w:cs="Arial"/>
          <w:color w:val="000000" w:themeColor="text1"/>
          <w:sz w:val="24"/>
          <w:szCs w:val="24"/>
          <w:lang w:eastAsia="es-MX"/>
        </w:rPr>
        <w:t>E</w:t>
      </w:r>
      <w:r w:rsidR="00F97E9B" w:rsidRPr="002E1F3E">
        <w:rPr>
          <w:rFonts w:ascii="Arial" w:eastAsia="Times New Roman" w:hAnsi="Arial" w:cs="Arial"/>
          <w:color w:val="000000" w:themeColor="text1"/>
          <w:sz w:val="24"/>
          <w:szCs w:val="24"/>
          <w:lang w:eastAsia="es-MX"/>
        </w:rPr>
        <w:t>stados Unidos vivía su mejor tiempo</w:t>
      </w:r>
      <w:r w:rsidR="002149C5" w:rsidRPr="002E1F3E">
        <w:rPr>
          <w:rFonts w:ascii="Arial" w:eastAsia="Times New Roman" w:hAnsi="Arial" w:cs="Arial"/>
          <w:color w:val="000000" w:themeColor="text1"/>
          <w:sz w:val="24"/>
          <w:szCs w:val="24"/>
          <w:lang w:eastAsia="es-MX"/>
        </w:rPr>
        <w:t xml:space="preserve"> en el país y la embriaguez del grupo gobernante y del oligopolio mediático por las reformas estructurales estaba en altísimos niveles de alcohol, </w:t>
      </w:r>
      <w:r w:rsidR="002149C5" w:rsidRPr="002E1F3E">
        <w:rPr>
          <w:rFonts w:ascii="Arial" w:hAnsi="Arial" w:cs="Arial"/>
          <w:color w:val="000000" w:themeColor="text1"/>
          <w:sz w:val="24"/>
          <w:szCs w:val="24"/>
        </w:rPr>
        <w:t>Juan E. Méndez, relator especial de la Organización de las Naciones Unidas sobre Tortura y otros Tratos Crueles, Inhumanos y Degradantes, presentó un informe sobre su visita a México de 10 días, realizada en mayo, en el que se leía una conclusión, “en México la tortura es una práctica generalizada”.</w:t>
      </w:r>
    </w:p>
    <w:p w:rsidR="002149C5" w:rsidRPr="002E1F3E" w:rsidRDefault="002109D3" w:rsidP="002149C5">
      <w:pPr>
        <w:spacing w:after="0" w:line="240" w:lineRule="auto"/>
        <w:ind w:firstLine="708"/>
        <w:jc w:val="both"/>
        <w:rPr>
          <w:rFonts w:ascii="Arial" w:hAnsi="Arial" w:cs="Arial"/>
          <w:color w:val="000000" w:themeColor="text1"/>
          <w:sz w:val="24"/>
          <w:szCs w:val="24"/>
        </w:rPr>
      </w:pPr>
      <w:r w:rsidRPr="002E1F3E">
        <w:rPr>
          <w:rFonts w:ascii="Arial" w:hAnsi="Arial" w:cs="Arial"/>
          <w:color w:val="000000" w:themeColor="text1"/>
          <w:sz w:val="24"/>
          <w:szCs w:val="24"/>
        </w:rPr>
        <w:t>L</w:t>
      </w:r>
      <w:r w:rsidR="002149C5" w:rsidRPr="002E1F3E">
        <w:rPr>
          <w:rFonts w:ascii="Arial" w:hAnsi="Arial" w:cs="Arial"/>
          <w:color w:val="000000" w:themeColor="text1"/>
          <w:sz w:val="24"/>
          <w:szCs w:val="24"/>
        </w:rPr>
        <w:t>a elite de Gobernación, Relaciones Exteriore</w:t>
      </w:r>
      <w:r w:rsidR="00B418C5" w:rsidRPr="002E1F3E">
        <w:rPr>
          <w:rFonts w:ascii="Arial" w:hAnsi="Arial" w:cs="Arial"/>
          <w:color w:val="000000" w:themeColor="text1"/>
          <w:sz w:val="24"/>
          <w:szCs w:val="24"/>
        </w:rPr>
        <w:t>s</w:t>
      </w:r>
      <w:r w:rsidR="002149C5" w:rsidRPr="002E1F3E">
        <w:rPr>
          <w:rFonts w:ascii="Arial" w:hAnsi="Arial" w:cs="Arial"/>
          <w:color w:val="000000" w:themeColor="text1"/>
          <w:sz w:val="24"/>
          <w:szCs w:val="24"/>
        </w:rPr>
        <w:t xml:space="preserve"> y la Procuraduría General de la República</w:t>
      </w:r>
      <w:r w:rsidR="00B418C5" w:rsidRPr="002E1F3E">
        <w:rPr>
          <w:rFonts w:ascii="Arial" w:hAnsi="Arial" w:cs="Arial"/>
          <w:color w:val="000000" w:themeColor="text1"/>
          <w:sz w:val="24"/>
          <w:szCs w:val="24"/>
        </w:rPr>
        <w:t xml:space="preserve">, con el auxilio de la Comisión Nacional de los Derechos Humanos, </w:t>
      </w:r>
      <w:r w:rsidR="002149C5" w:rsidRPr="002E1F3E">
        <w:rPr>
          <w:rFonts w:ascii="Arial" w:hAnsi="Arial" w:cs="Arial"/>
          <w:color w:val="000000" w:themeColor="text1"/>
          <w:sz w:val="24"/>
          <w:szCs w:val="24"/>
        </w:rPr>
        <w:t>cerraron filas para desmentir a Juan E. Méndez</w:t>
      </w:r>
      <w:r w:rsidRPr="002E1F3E">
        <w:rPr>
          <w:rFonts w:ascii="Arial" w:hAnsi="Arial" w:cs="Arial"/>
          <w:color w:val="000000" w:themeColor="text1"/>
          <w:sz w:val="24"/>
          <w:szCs w:val="24"/>
        </w:rPr>
        <w:t xml:space="preserve"> y</w:t>
      </w:r>
      <w:r w:rsidR="002149C5" w:rsidRPr="002E1F3E">
        <w:rPr>
          <w:rFonts w:ascii="Arial" w:hAnsi="Arial" w:cs="Arial"/>
          <w:color w:val="000000" w:themeColor="text1"/>
          <w:sz w:val="24"/>
          <w:szCs w:val="24"/>
        </w:rPr>
        <w:t xml:space="preserve"> presionarlo para que cambiara los términos del informe presentado</w:t>
      </w:r>
      <w:r w:rsidRPr="002E1F3E">
        <w:rPr>
          <w:rFonts w:ascii="Arial" w:hAnsi="Arial" w:cs="Arial"/>
          <w:color w:val="000000" w:themeColor="text1"/>
          <w:sz w:val="24"/>
          <w:szCs w:val="24"/>
        </w:rPr>
        <w:t>;</w:t>
      </w:r>
      <w:r w:rsidR="002149C5" w:rsidRPr="002E1F3E">
        <w:rPr>
          <w:rFonts w:ascii="Arial" w:hAnsi="Arial" w:cs="Arial"/>
          <w:color w:val="000000" w:themeColor="text1"/>
          <w:sz w:val="24"/>
          <w:szCs w:val="24"/>
        </w:rPr>
        <w:t xml:space="preserve"> incluso </w:t>
      </w:r>
      <w:r w:rsidRPr="002E1F3E">
        <w:rPr>
          <w:rFonts w:ascii="Arial" w:hAnsi="Arial" w:cs="Arial"/>
          <w:color w:val="000000" w:themeColor="text1"/>
          <w:sz w:val="24"/>
          <w:szCs w:val="24"/>
        </w:rPr>
        <w:t xml:space="preserve">para </w:t>
      </w:r>
      <w:r w:rsidR="002149C5" w:rsidRPr="002E1F3E">
        <w:rPr>
          <w:rFonts w:ascii="Arial" w:hAnsi="Arial" w:cs="Arial"/>
          <w:color w:val="000000" w:themeColor="text1"/>
          <w:sz w:val="24"/>
          <w:szCs w:val="24"/>
        </w:rPr>
        <w:t xml:space="preserve">desacreditarlo, con el auxilio de </w:t>
      </w:r>
      <w:r w:rsidR="00AA3154" w:rsidRPr="002E1F3E">
        <w:rPr>
          <w:rFonts w:ascii="Arial" w:hAnsi="Arial" w:cs="Arial"/>
          <w:color w:val="000000" w:themeColor="text1"/>
          <w:sz w:val="24"/>
          <w:szCs w:val="24"/>
        </w:rPr>
        <w:t xml:space="preserve">los </w:t>
      </w:r>
      <w:r w:rsidR="002149C5" w:rsidRPr="002E1F3E">
        <w:rPr>
          <w:rFonts w:ascii="Arial" w:hAnsi="Arial" w:cs="Arial"/>
          <w:color w:val="000000" w:themeColor="text1"/>
          <w:sz w:val="24"/>
          <w:szCs w:val="24"/>
        </w:rPr>
        <w:t>medios y columnistas</w:t>
      </w:r>
      <w:r w:rsidR="00B418C5" w:rsidRPr="002E1F3E">
        <w:rPr>
          <w:rFonts w:ascii="Arial" w:hAnsi="Arial" w:cs="Arial"/>
          <w:color w:val="000000" w:themeColor="text1"/>
          <w:sz w:val="24"/>
          <w:szCs w:val="24"/>
        </w:rPr>
        <w:t xml:space="preserve"> expertos en servicios mercenarios</w:t>
      </w:r>
      <w:r w:rsidR="002149C5" w:rsidRPr="002E1F3E">
        <w:rPr>
          <w:rFonts w:ascii="Arial" w:hAnsi="Arial" w:cs="Arial"/>
          <w:color w:val="000000" w:themeColor="text1"/>
          <w:sz w:val="24"/>
          <w:szCs w:val="24"/>
        </w:rPr>
        <w:t>.</w:t>
      </w:r>
    </w:p>
    <w:p w:rsidR="00B418C5" w:rsidRPr="002E1F3E" w:rsidRDefault="00B418C5" w:rsidP="002149C5">
      <w:pPr>
        <w:spacing w:after="0" w:line="240" w:lineRule="auto"/>
        <w:ind w:firstLine="708"/>
        <w:jc w:val="both"/>
        <w:rPr>
          <w:rFonts w:ascii="Arial" w:hAnsi="Arial" w:cs="Arial"/>
          <w:color w:val="000000" w:themeColor="text1"/>
          <w:sz w:val="24"/>
          <w:szCs w:val="24"/>
        </w:rPr>
      </w:pPr>
      <w:r w:rsidRPr="002E1F3E">
        <w:rPr>
          <w:rFonts w:ascii="Arial" w:hAnsi="Arial" w:cs="Arial"/>
          <w:color w:val="000000" w:themeColor="text1"/>
          <w:sz w:val="24"/>
          <w:szCs w:val="24"/>
        </w:rPr>
        <w:lastRenderedPageBreak/>
        <w:t>Méndez salió bien librado en la desigual batalla, pero cinco años después México no logra avances sustanciales en el abatimiento de la tortura porque</w:t>
      </w:r>
      <w:r w:rsidR="002109D3" w:rsidRPr="002E1F3E">
        <w:rPr>
          <w:rFonts w:ascii="Arial" w:hAnsi="Arial" w:cs="Arial"/>
          <w:color w:val="000000" w:themeColor="text1"/>
          <w:sz w:val="24"/>
          <w:szCs w:val="24"/>
        </w:rPr>
        <w:t>,</w:t>
      </w:r>
      <w:r w:rsidRPr="002E1F3E">
        <w:rPr>
          <w:rFonts w:ascii="Arial" w:hAnsi="Arial" w:cs="Arial"/>
          <w:color w:val="000000" w:themeColor="text1"/>
          <w:sz w:val="24"/>
          <w:szCs w:val="24"/>
        </w:rPr>
        <w:t xml:space="preserve"> como apunta el líder de la OMCT, a pesar de que contamos con una “sociedad sofisticada y civilizada”, se presentan “actos masivos de tortura” como lo documentó el argentino.</w:t>
      </w:r>
    </w:p>
    <w:p w:rsidR="00573790" w:rsidRPr="002E1F3E" w:rsidRDefault="002109D3" w:rsidP="00AE7420">
      <w:pPr>
        <w:spacing w:after="0" w:line="240" w:lineRule="auto"/>
        <w:ind w:firstLine="708"/>
        <w:jc w:val="both"/>
        <w:rPr>
          <w:rFonts w:ascii="Arial" w:hAnsi="Arial" w:cs="Arial"/>
          <w:color w:val="000000" w:themeColor="text1"/>
          <w:sz w:val="24"/>
          <w:szCs w:val="24"/>
        </w:rPr>
      </w:pPr>
      <w:r w:rsidRPr="002E1F3E">
        <w:rPr>
          <w:rFonts w:ascii="Arial" w:hAnsi="Arial" w:cs="Arial"/>
          <w:color w:val="000000" w:themeColor="text1"/>
          <w:sz w:val="24"/>
          <w:szCs w:val="24"/>
        </w:rPr>
        <w:t xml:space="preserve">Además </w:t>
      </w:r>
      <w:r w:rsidR="00AE7420" w:rsidRPr="002E1F3E">
        <w:rPr>
          <w:rFonts w:ascii="Arial" w:hAnsi="Arial" w:cs="Arial"/>
          <w:color w:val="000000" w:themeColor="text1"/>
          <w:sz w:val="24"/>
          <w:szCs w:val="24"/>
        </w:rPr>
        <w:t xml:space="preserve">hace un quinquenio </w:t>
      </w:r>
      <w:r w:rsidR="00AE7420" w:rsidRPr="002E1F3E">
        <w:rPr>
          <w:rFonts w:ascii="Arial" w:eastAsia="Times New Roman" w:hAnsi="Arial" w:cs="Arial"/>
          <w:color w:val="000000" w:themeColor="text1"/>
          <w:sz w:val="24"/>
          <w:szCs w:val="24"/>
          <w:lang w:eastAsia="es-ES"/>
        </w:rPr>
        <w:t>64</w:t>
      </w:r>
      <w:r w:rsidRPr="002E1F3E">
        <w:rPr>
          <w:rFonts w:ascii="Arial" w:eastAsia="Times New Roman" w:hAnsi="Arial" w:cs="Arial"/>
          <w:color w:val="000000" w:themeColor="text1"/>
          <w:sz w:val="24"/>
          <w:szCs w:val="24"/>
          <w:lang w:eastAsia="es-ES"/>
        </w:rPr>
        <w:t>% de los</w:t>
      </w:r>
      <w:r w:rsidR="00AE7420" w:rsidRPr="002E1F3E">
        <w:rPr>
          <w:rFonts w:ascii="Arial" w:eastAsia="Times New Roman" w:hAnsi="Arial" w:cs="Arial"/>
          <w:color w:val="000000" w:themeColor="text1"/>
          <w:sz w:val="24"/>
          <w:szCs w:val="24"/>
          <w:lang w:eastAsia="es-ES"/>
        </w:rPr>
        <w:t xml:space="preserve"> mexicanos tenían temor a que en caso de ser detenidos fueran torturados</w:t>
      </w:r>
      <w:r w:rsidRPr="002E1F3E">
        <w:rPr>
          <w:rFonts w:ascii="Arial" w:eastAsia="Times New Roman" w:hAnsi="Arial" w:cs="Arial"/>
          <w:color w:val="000000" w:themeColor="text1"/>
          <w:sz w:val="24"/>
          <w:szCs w:val="24"/>
          <w:lang w:eastAsia="es-ES"/>
        </w:rPr>
        <w:t xml:space="preserve"> y </w:t>
      </w:r>
      <w:r w:rsidR="00AE7420" w:rsidRPr="002E1F3E">
        <w:rPr>
          <w:rFonts w:ascii="Arial" w:eastAsia="Times New Roman" w:hAnsi="Arial" w:cs="Arial"/>
          <w:color w:val="000000" w:themeColor="text1"/>
          <w:sz w:val="24"/>
          <w:szCs w:val="24"/>
          <w:lang w:eastAsia="es-ES"/>
        </w:rPr>
        <w:t>30</w:t>
      </w:r>
      <w:r w:rsidRPr="002E1F3E">
        <w:rPr>
          <w:rFonts w:ascii="Arial" w:eastAsia="Times New Roman" w:hAnsi="Arial" w:cs="Arial"/>
          <w:color w:val="000000" w:themeColor="text1"/>
          <w:sz w:val="24"/>
          <w:szCs w:val="24"/>
          <w:lang w:eastAsia="es-ES"/>
        </w:rPr>
        <w:t>%</w:t>
      </w:r>
      <w:r w:rsidR="00AE7420" w:rsidRPr="002E1F3E">
        <w:rPr>
          <w:rFonts w:ascii="Arial" w:eastAsia="Times New Roman" w:hAnsi="Arial" w:cs="Arial"/>
          <w:color w:val="000000" w:themeColor="text1"/>
          <w:sz w:val="24"/>
          <w:szCs w:val="24"/>
          <w:lang w:eastAsia="es-ES"/>
        </w:rPr>
        <w:t xml:space="preserve"> se manifestó en favor de la tortura. Apenas el lunes el alcalde de Mexicali, </w:t>
      </w:r>
      <w:r w:rsidR="00AE7420" w:rsidRPr="002E1F3E">
        <w:rPr>
          <w:rStyle w:val="ilfuvd"/>
          <w:rFonts w:ascii="Arial" w:hAnsi="Arial" w:cs="Arial"/>
          <w:bCs/>
          <w:color w:val="000000" w:themeColor="text1"/>
          <w:sz w:val="24"/>
          <w:szCs w:val="24"/>
        </w:rPr>
        <w:t xml:space="preserve">Jaime Rafael Díaz Ochoa, pontificó que “los derechos humanos son para los humanos derechos”, porque no entiende que aquéllos son universales, indivisibles e imprescriptibles. </w:t>
      </w:r>
    </w:p>
    <w:p w:rsidR="00573790" w:rsidRPr="002E1F3E" w:rsidRDefault="00573790" w:rsidP="00573790">
      <w:pPr>
        <w:spacing w:after="0" w:line="240" w:lineRule="auto"/>
        <w:jc w:val="center"/>
        <w:rPr>
          <w:rFonts w:ascii="Arial" w:eastAsia="Times New Roman" w:hAnsi="Arial" w:cs="Arial"/>
          <w:b/>
          <w:color w:val="000000" w:themeColor="text1"/>
          <w:sz w:val="24"/>
          <w:szCs w:val="24"/>
          <w:lang w:eastAsia="es-MX"/>
        </w:rPr>
      </w:pPr>
      <w:r w:rsidRPr="002E1F3E">
        <w:rPr>
          <w:rFonts w:ascii="Arial" w:eastAsia="Times New Roman" w:hAnsi="Arial" w:cs="Arial"/>
          <w:b/>
          <w:color w:val="000000" w:themeColor="text1"/>
          <w:sz w:val="24"/>
          <w:szCs w:val="24"/>
          <w:lang w:eastAsia="es-MX"/>
        </w:rPr>
        <w:t>Acuse de recibo</w:t>
      </w:r>
    </w:p>
    <w:p w:rsidR="00573790" w:rsidRPr="002E1F3E" w:rsidRDefault="00573790" w:rsidP="00573790">
      <w:pPr>
        <w:spacing w:after="0" w:line="240" w:lineRule="auto"/>
        <w:jc w:val="both"/>
        <w:rPr>
          <w:rFonts w:ascii="Arial" w:eastAsia="Times New Roman" w:hAnsi="Arial" w:cs="Arial"/>
          <w:color w:val="000000" w:themeColor="text1"/>
          <w:sz w:val="24"/>
          <w:szCs w:val="24"/>
          <w:lang w:eastAsia="es-MX"/>
        </w:rPr>
      </w:pPr>
      <w:r w:rsidRPr="002E1F3E">
        <w:rPr>
          <w:rFonts w:ascii="Arial" w:eastAsia="Times New Roman" w:hAnsi="Arial" w:cs="Arial"/>
          <w:color w:val="000000" w:themeColor="text1"/>
          <w:sz w:val="24"/>
          <w:szCs w:val="24"/>
          <w:lang w:eastAsia="es-MX"/>
        </w:rPr>
        <w:t xml:space="preserve">Mario Orozco Rivera, pintor y muralista, cantante y comunista, bohemio y amigo, fue homenajeado en Bellas Artes con motivo de su 20 aniversario luctuoso, con un conversatorio entre María Teresa Espinoza, Graciela Aurora Mota Botello, Herlinda Sánchez Laurel, Alberto </w:t>
      </w:r>
      <w:proofErr w:type="spellStart"/>
      <w:r w:rsidRPr="002E1F3E">
        <w:rPr>
          <w:rFonts w:ascii="Arial" w:eastAsia="Times New Roman" w:hAnsi="Arial" w:cs="Arial"/>
          <w:color w:val="000000" w:themeColor="text1"/>
          <w:sz w:val="24"/>
          <w:szCs w:val="24"/>
          <w:lang w:eastAsia="es-MX"/>
        </w:rPr>
        <w:t>Híjar</w:t>
      </w:r>
      <w:proofErr w:type="spellEnd"/>
      <w:r w:rsidRPr="002E1F3E">
        <w:rPr>
          <w:rFonts w:ascii="Arial" w:eastAsia="Times New Roman" w:hAnsi="Arial" w:cs="Arial"/>
          <w:color w:val="000000" w:themeColor="text1"/>
          <w:sz w:val="24"/>
          <w:szCs w:val="24"/>
          <w:lang w:eastAsia="es-MX"/>
        </w:rPr>
        <w:t xml:space="preserve">, Roberto López Moreno y Margarita León… El periodista José </w:t>
      </w:r>
      <w:proofErr w:type="spellStart"/>
      <w:r w:rsidRPr="002E1F3E">
        <w:rPr>
          <w:rFonts w:ascii="Arial" w:eastAsia="Times New Roman" w:hAnsi="Arial" w:cs="Arial"/>
          <w:color w:val="000000" w:themeColor="text1"/>
          <w:sz w:val="24"/>
          <w:szCs w:val="24"/>
          <w:lang w:eastAsia="es-MX"/>
        </w:rPr>
        <w:t>Sobrevilla</w:t>
      </w:r>
      <w:proofErr w:type="spellEnd"/>
      <w:r w:rsidRPr="002E1F3E">
        <w:rPr>
          <w:rFonts w:ascii="Arial" w:eastAsia="Times New Roman" w:hAnsi="Arial" w:cs="Arial"/>
          <w:color w:val="000000" w:themeColor="text1"/>
          <w:sz w:val="24"/>
          <w:szCs w:val="24"/>
          <w:lang w:eastAsia="es-MX"/>
        </w:rPr>
        <w:t xml:space="preserve"> ingresó a las anchas filas de los adultos mayores… Mientras que </w:t>
      </w:r>
      <w:proofErr w:type="spellStart"/>
      <w:r w:rsidRPr="002E1F3E">
        <w:rPr>
          <w:rFonts w:ascii="Arial" w:eastAsia="Times New Roman" w:hAnsi="Arial" w:cs="Arial"/>
          <w:color w:val="000000" w:themeColor="text1"/>
          <w:sz w:val="24"/>
          <w:szCs w:val="24"/>
          <w:lang w:eastAsia="es-MX"/>
        </w:rPr>
        <w:t>Metzeri</w:t>
      </w:r>
      <w:proofErr w:type="spellEnd"/>
      <w:r w:rsidRPr="002E1F3E">
        <w:rPr>
          <w:rFonts w:ascii="Arial" w:eastAsia="Times New Roman" w:hAnsi="Arial" w:cs="Arial"/>
          <w:color w:val="000000" w:themeColor="text1"/>
          <w:sz w:val="24"/>
          <w:szCs w:val="24"/>
          <w:lang w:eastAsia="es-MX"/>
        </w:rPr>
        <w:t xml:space="preserve"> Martínez Núñez fue festejada por sus padres Arturo y María de la Luz, amigos y compañeros, por su medio siglo de vida de “la flor del tiempo”… Seis generosos lectores de Utopía piden que repitamos, activado, el enlace al libro </w:t>
      </w:r>
      <w:r w:rsidRPr="002E1F3E">
        <w:rPr>
          <w:rFonts w:ascii="Arial" w:eastAsia="Times New Roman" w:hAnsi="Arial" w:cs="Arial"/>
          <w:i/>
          <w:color w:val="000000" w:themeColor="text1"/>
          <w:sz w:val="24"/>
          <w:szCs w:val="24"/>
          <w:lang w:eastAsia="es-MX"/>
        </w:rPr>
        <w:t>El general Gallardo y</w:t>
      </w:r>
      <w:r w:rsidRPr="002E1F3E">
        <w:rPr>
          <w:rFonts w:ascii="Arial" w:eastAsia="Times New Roman" w:hAnsi="Arial" w:cs="Arial"/>
          <w:color w:val="000000" w:themeColor="text1"/>
          <w:sz w:val="24"/>
          <w:szCs w:val="24"/>
          <w:lang w:eastAsia="es-MX"/>
        </w:rPr>
        <w:t xml:space="preserve"> </w:t>
      </w:r>
      <w:proofErr w:type="spellStart"/>
      <w:r w:rsidRPr="002E1F3E">
        <w:rPr>
          <w:rFonts w:ascii="Arial" w:eastAsia="Times New Roman" w:hAnsi="Arial" w:cs="Arial"/>
          <w:color w:val="000000" w:themeColor="text1"/>
          <w:sz w:val="24"/>
          <w:szCs w:val="24"/>
          <w:lang w:eastAsia="es-MX"/>
        </w:rPr>
        <w:t>Forum</w:t>
      </w:r>
      <w:proofErr w:type="spellEnd"/>
      <w:r w:rsidRPr="002E1F3E">
        <w:rPr>
          <w:rFonts w:ascii="Arial" w:eastAsia="Times New Roman" w:hAnsi="Arial" w:cs="Arial"/>
          <w:color w:val="000000" w:themeColor="text1"/>
          <w:sz w:val="24"/>
          <w:szCs w:val="24"/>
          <w:lang w:eastAsia="es-MX"/>
        </w:rPr>
        <w:t xml:space="preserve">. </w:t>
      </w:r>
      <w:r w:rsidRPr="002E1F3E">
        <w:rPr>
          <w:rFonts w:ascii="Arial" w:eastAsia="Times New Roman" w:hAnsi="Arial" w:cs="Arial"/>
          <w:i/>
          <w:color w:val="000000" w:themeColor="text1"/>
          <w:sz w:val="24"/>
          <w:szCs w:val="24"/>
          <w:lang w:eastAsia="es-MX"/>
        </w:rPr>
        <w:t>Ejército, medios y libertad de expresión,</w:t>
      </w:r>
      <w:r w:rsidRPr="002E1F3E">
        <w:rPr>
          <w:rFonts w:ascii="Arial" w:eastAsia="Times New Roman" w:hAnsi="Arial" w:cs="Arial"/>
          <w:color w:val="000000" w:themeColor="text1"/>
          <w:sz w:val="24"/>
          <w:szCs w:val="24"/>
          <w:lang w:eastAsia="es-MX"/>
        </w:rPr>
        <w:t xml:space="preserve"> una historia que comenzó </w:t>
      </w:r>
      <w:r w:rsidR="002109D3" w:rsidRPr="002E1F3E">
        <w:rPr>
          <w:rFonts w:ascii="Arial" w:eastAsia="Times New Roman" w:hAnsi="Arial" w:cs="Arial"/>
          <w:color w:val="000000" w:themeColor="text1"/>
          <w:sz w:val="24"/>
          <w:szCs w:val="24"/>
          <w:lang w:eastAsia="es-MX"/>
        </w:rPr>
        <w:t xml:space="preserve">hace </w:t>
      </w:r>
      <w:r w:rsidR="00AA3154" w:rsidRPr="002E1F3E">
        <w:rPr>
          <w:rFonts w:ascii="Arial" w:eastAsia="Times New Roman" w:hAnsi="Arial" w:cs="Arial"/>
          <w:color w:val="000000" w:themeColor="text1"/>
          <w:sz w:val="24"/>
          <w:szCs w:val="24"/>
          <w:lang w:eastAsia="es-MX"/>
        </w:rPr>
        <w:t xml:space="preserve">ya </w:t>
      </w:r>
      <w:r w:rsidR="002109D3" w:rsidRPr="002E1F3E">
        <w:rPr>
          <w:rFonts w:ascii="Arial" w:eastAsia="Times New Roman" w:hAnsi="Arial" w:cs="Arial"/>
          <w:color w:val="000000" w:themeColor="text1"/>
          <w:sz w:val="24"/>
          <w:szCs w:val="24"/>
          <w:lang w:eastAsia="es-MX"/>
        </w:rPr>
        <w:t>25 años</w:t>
      </w:r>
      <w:r w:rsidRPr="002E1F3E">
        <w:rPr>
          <w:rFonts w:ascii="Arial" w:eastAsia="Times New Roman" w:hAnsi="Arial" w:cs="Arial"/>
          <w:color w:val="000000" w:themeColor="text1"/>
          <w:sz w:val="24"/>
          <w:szCs w:val="24"/>
          <w:lang w:eastAsia="es-MX"/>
        </w:rPr>
        <w:t xml:space="preserve">: </w:t>
      </w:r>
      <w:hyperlink r:id="rId5" w:history="1">
        <w:r w:rsidRPr="002E1F3E">
          <w:rPr>
            <w:rStyle w:val="Hipervnculo"/>
            <w:rFonts w:ascii="Arial" w:eastAsia="Times New Roman" w:hAnsi="Arial" w:cs="Arial"/>
            <w:color w:val="000000" w:themeColor="text1"/>
            <w:sz w:val="24"/>
            <w:szCs w:val="24"/>
            <w:lang w:eastAsia="es-MX"/>
          </w:rPr>
          <w:t>http://www.forumenlinea.com/index.php/ejercito-medios</w:t>
        </w:r>
      </w:hyperlink>
      <w:r w:rsidRPr="002E1F3E">
        <w:rPr>
          <w:rFonts w:ascii="Arial" w:eastAsia="Times New Roman" w:hAnsi="Arial" w:cs="Arial"/>
          <w:color w:val="000000" w:themeColor="text1"/>
          <w:sz w:val="24"/>
          <w:szCs w:val="24"/>
          <w:lang w:eastAsia="es-MX"/>
        </w:rPr>
        <w:t>... Textos p</w:t>
      </w:r>
      <w:r w:rsidRPr="002E1F3E">
        <w:rPr>
          <w:rFonts w:ascii="Arial" w:hAnsi="Arial" w:cs="Arial"/>
          <w:bCs/>
          <w:iCs/>
          <w:color w:val="000000" w:themeColor="text1"/>
          <w:sz w:val="24"/>
          <w:szCs w:val="24"/>
        </w:rPr>
        <w:t xml:space="preserve">ara leer: Alonso y Moctezuma ¿respaldan censura en la BUAP? (Francisco Salinas Ríos). </w:t>
      </w:r>
      <w:r w:rsidRPr="002E1F3E">
        <w:rPr>
          <w:rFonts w:ascii="Arial" w:eastAsia="WenQuanYi Micro Hei" w:hAnsi="Arial" w:cs="Arial"/>
          <w:color w:val="000000" w:themeColor="text1"/>
          <w:sz w:val="24"/>
          <w:szCs w:val="24"/>
          <w:lang w:eastAsia="zh-CN" w:bidi="hi-IN"/>
        </w:rPr>
        <w:t xml:space="preserve">Las cuencas y la criminal disputa por la vida; </w:t>
      </w:r>
      <w:r w:rsidRPr="002E1F3E">
        <w:rPr>
          <w:rFonts w:ascii="Arial" w:hAnsi="Arial" w:cs="Arial"/>
          <w:color w:val="000000" w:themeColor="text1"/>
          <w:sz w:val="24"/>
          <w:szCs w:val="24"/>
        </w:rPr>
        <w:t>Dejan en agonía el sistema de salud; Narro tira la toalla (</w:t>
      </w:r>
      <w:r w:rsidRPr="002E1F3E">
        <w:rPr>
          <w:rFonts w:ascii="Arial" w:eastAsia="WenQuanYi Micro Hei" w:hAnsi="Arial" w:cs="Arial"/>
          <w:color w:val="000000" w:themeColor="text1"/>
          <w:sz w:val="24"/>
          <w:szCs w:val="24"/>
          <w:lang w:eastAsia="zh-CN" w:bidi="hi-IN"/>
        </w:rPr>
        <w:t xml:space="preserve">Teresa Gil). </w:t>
      </w:r>
      <w:proofErr w:type="spellStart"/>
      <w:r w:rsidRPr="002E1F3E">
        <w:rPr>
          <w:rFonts w:ascii="Arial" w:hAnsi="Arial" w:cs="Arial"/>
          <w:color w:val="000000" w:themeColor="text1"/>
          <w:sz w:val="24"/>
          <w:szCs w:val="24"/>
        </w:rPr>
        <w:t>Polidactilia</w:t>
      </w:r>
      <w:proofErr w:type="spellEnd"/>
      <w:r w:rsidRPr="002E1F3E">
        <w:rPr>
          <w:rFonts w:ascii="Arial" w:hAnsi="Arial" w:cs="Arial"/>
          <w:color w:val="000000" w:themeColor="text1"/>
          <w:sz w:val="24"/>
          <w:szCs w:val="24"/>
        </w:rPr>
        <w:t xml:space="preserve"> o dedos extras (Abigail Bello Gallardo). </w:t>
      </w:r>
      <w:r w:rsidRPr="002E1F3E">
        <w:rPr>
          <w:rFonts w:ascii="Arial" w:eastAsia="Times New Roman" w:hAnsi="Arial" w:cs="Arial"/>
          <w:color w:val="000000" w:themeColor="text1"/>
          <w:sz w:val="24"/>
          <w:szCs w:val="24"/>
          <w:lang w:eastAsia="es-MX"/>
        </w:rPr>
        <w:t xml:space="preserve">Solicitud de apoyo a los amigos y el lectorado de </w:t>
      </w:r>
      <w:proofErr w:type="spellStart"/>
      <w:r w:rsidRPr="002E1F3E">
        <w:rPr>
          <w:rFonts w:ascii="Arial" w:eastAsia="Times New Roman" w:hAnsi="Arial" w:cs="Arial"/>
          <w:color w:val="000000" w:themeColor="text1"/>
          <w:sz w:val="24"/>
          <w:szCs w:val="24"/>
          <w:lang w:eastAsia="es-MX"/>
        </w:rPr>
        <w:t>Forum</w:t>
      </w:r>
      <w:proofErr w:type="spellEnd"/>
      <w:r w:rsidRPr="002E1F3E">
        <w:rPr>
          <w:rFonts w:ascii="Arial" w:eastAsia="Times New Roman" w:hAnsi="Arial" w:cs="Arial"/>
          <w:color w:val="000000" w:themeColor="text1"/>
          <w:sz w:val="24"/>
          <w:szCs w:val="24"/>
          <w:lang w:eastAsia="es-MX"/>
        </w:rPr>
        <w:t xml:space="preserve"> en Línea. Enrique Bonilla Rodríguez pretende alquilar el nombre de nuestro director. Protección integral a los migrantes de Honduras (Centro </w:t>
      </w:r>
      <w:proofErr w:type="spellStart"/>
      <w:r w:rsidRPr="002E1F3E">
        <w:rPr>
          <w:rFonts w:ascii="Arial" w:eastAsia="Times New Roman" w:hAnsi="Arial" w:cs="Arial"/>
          <w:color w:val="000000" w:themeColor="text1"/>
          <w:sz w:val="24"/>
          <w:szCs w:val="24"/>
          <w:lang w:eastAsia="es-MX"/>
        </w:rPr>
        <w:t>Frayba</w:t>
      </w:r>
      <w:proofErr w:type="spellEnd"/>
      <w:r w:rsidRPr="002E1F3E">
        <w:rPr>
          <w:rFonts w:ascii="Arial" w:eastAsia="Times New Roman" w:hAnsi="Arial" w:cs="Arial"/>
          <w:color w:val="000000" w:themeColor="text1"/>
          <w:sz w:val="24"/>
          <w:szCs w:val="24"/>
          <w:lang w:eastAsia="es-MX"/>
        </w:rPr>
        <w:t xml:space="preserve">). Tribulaciones por el accidente de Eduardo </w:t>
      </w:r>
      <w:proofErr w:type="spellStart"/>
      <w:r w:rsidRPr="002E1F3E">
        <w:rPr>
          <w:rFonts w:ascii="Arial" w:eastAsia="Times New Roman" w:hAnsi="Arial" w:cs="Arial"/>
          <w:color w:val="000000" w:themeColor="text1"/>
          <w:sz w:val="24"/>
          <w:szCs w:val="24"/>
          <w:lang w:eastAsia="es-MX"/>
        </w:rPr>
        <w:t>Urtaza</w:t>
      </w:r>
      <w:proofErr w:type="spellEnd"/>
      <w:r w:rsidRPr="002E1F3E">
        <w:rPr>
          <w:rFonts w:ascii="Arial" w:eastAsia="Times New Roman" w:hAnsi="Arial" w:cs="Arial"/>
          <w:color w:val="000000" w:themeColor="text1"/>
          <w:sz w:val="24"/>
          <w:szCs w:val="24"/>
          <w:lang w:eastAsia="es-MX"/>
        </w:rPr>
        <w:t xml:space="preserve"> Reyes. De Vera Margarita Reyes al secretario de Seguridad Pública</w:t>
      </w:r>
      <w:r w:rsidR="00AA3154" w:rsidRPr="002E1F3E">
        <w:rPr>
          <w:rFonts w:ascii="Arial" w:eastAsia="Times New Roman" w:hAnsi="Arial" w:cs="Arial"/>
          <w:color w:val="000000" w:themeColor="text1"/>
          <w:sz w:val="24"/>
          <w:szCs w:val="24"/>
          <w:lang w:eastAsia="es-MX"/>
        </w:rPr>
        <w:t xml:space="preserve"> capitalino:</w:t>
      </w:r>
    </w:p>
    <w:p w:rsidR="0031232A" w:rsidRPr="002E1F3E" w:rsidRDefault="006C3547" w:rsidP="00573790">
      <w:pPr>
        <w:spacing w:after="0" w:line="240" w:lineRule="auto"/>
        <w:jc w:val="both"/>
        <w:rPr>
          <w:rFonts w:ascii="Arial" w:eastAsia="Times New Roman" w:hAnsi="Arial" w:cs="Arial"/>
          <w:color w:val="000000" w:themeColor="text1"/>
          <w:sz w:val="16"/>
          <w:szCs w:val="16"/>
          <w:lang w:eastAsia="es-MX"/>
        </w:rPr>
      </w:pPr>
      <w:hyperlink r:id="rId6" w:history="1">
        <w:r w:rsidR="00573790" w:rsidRPr="002E1F3E">
          <w:rPr>
            <w:rStyle w:val="Hipervnculo"/>
            <w:rFonts w:ascii="Arial" w:eastAsia="Times New Roman" w:hAnsi="Arial" w:cs="Arial"/>
            <w:color w:val="000000" w:themeColor="text1"/>
            <w:sz w:val="16"/>
            <w:szCs w:val="16"/>
            <w:u w:val="none"/>
            <w:lang w:eastAsia="es-MX"/>
          </w:rPr>
          <w:t>http://www.forumenlinea.com/</w:t>
        </w:r>
      </w:hyperlink>
      <w:r w:rsidR="00573790" w:rsidRPr="002E1F3E">
        <w:rPr>
          <w:rStyle w:val="Hipervnculo"/>
          <w:rFonts w:ascii="Arial" w:eastAsia="Times New Roman" w:hAnsi="Arial" w:cs="Arial"/>
          <w:color w:val="000000" w:themeColor="text1"/>
          <w:sz w:val="16"/>
          <w:szCs w:val="16"/>
          <w:u w:val="none"/>
          <w:lang w:eastAsia="es-MX"/>
        </w:rPr>
        <w:t xml:space="preserve">    </w:t>
      </w:r>
      <w:hyperlink r:id="rId7" w:history="1">
        <w:r w:rsidR="00573790" w:rsidRPr="002E1F3E">
          <w:rPr>
            <w:rFonts w:ascii="Arial" w:hAnsi="Arial" w:cs="Arial"/>
            <w:color w:val="000000" w:themeColor="text1"/>
            <w:sz w:val="16"/>
            <w:szCs w:val="16"/>
            <w:lang w:val="en-US"/>
          </w:rPr>
          <w:t>https://www.facebook.com/forumenlinea</w:t>
        </w:r>
      </w:hyperlink>
      <w:r w:rsidR="00573790" w:rsidRPr="002E1F3E">
        <w:rPr>
          <w:rFonts w:ascii="Arial" w:eastAsia="Times New Roman" w:hAnsi="Arial" w:cs="Arial"/>
          <w:color w:val="000000" w:themeColor="text1"/>
          <w:sz w:val="16"/>
          <w:szCs w:val="16"/>
          <w:lang w:eastAsia="es-MX"/>
        </w:rPr>
        <w:t xml:space="preserve">    </w:t>
      </w:r>
      <w:hyperlink r:id="rId8" w:history="1">
        <w:r w:rsidR="00573790" w:rsidRPr="002E1F3E">
          <w:rPr>
            <w:rStyle w:val="Hipervnculo"/>
            <w:rFonts w:ascii="Arial" w:eastAsia="Times New Roman" w:hAnsi="Arial" w:cs="Arial"/>
            <w:color w:val="000000" w:themeColor="text1"/>
            <w:sz w:val="16"/>
            <w:szCs w:val="16"/>
            <w:u w:val="none"/>
            <w:lang w:eastAsia="es-MX"/>
          </w:rPr>
          <w:t>forum@forumenlinea.com</w:t>
        </w:r>
      </w:hyperlink>
      <w:r w:rsidR="00573790" w:rsidRPr="002E1F3E">
        <w:rPr>
          <w:rStyle w:val="Hipervnculo"/>
          <w:rFonts w:ascii="Arial" w:eastAsia="Times New Roman" w:hAnsi="Arial" w:cs="Arial"/>
          <w:color w:val="000000" w:themeColor="text1"/>
          <w:sz w:val="16"/>
          <w:szCs w:val="16"/>
          <w:u w:val="none"/>
          <w:lang w:eastAsia="es-MX"/>
        </w:rPr>
        <w:t xml:space="preserve">    </w:t>
      </w:r>
      <w:hyperlink r:id="rId9" w:anchor="%21/IbarraAguirreEd" w:tgtFrame="_blank" w:history="1">
        <w:r w:rsidR="00573790" w:rsidRPr="002E1F3E">
          <w:rPr>
            <w:rFonts w:ascii="Arial" w:hAnsi="Arial" w:cs="Arial"/>
            <w:color w:val="000000" w:themeColor="text1"/>
            <w:sz w:val="16"/>
            <w:szCs w:val="16"/>
          </w:rPr>
          <w:t>@</w:t>
        </w:r>
        <w:proofErr w:type="spellStart"/>
        <w:r w:rsidR="00573790" w:rsidRPr="002E1F3E">
          <w:rPr>
            <w:rFonts w:ascii="Arial" w:hAnsi="Arial" w:cs="Arial"/>
            <w:color w:val="000000" w:themeColor="text1"/>
            <w:sz w:val="16"/>
            <w:szCs w:val="16"/>
          </w:rPr>
          <w:t>IbarraAguirreEd</w:t>
        </w:r>
        <w:proofErr w:type="spellEnd"/>
      </w:hyperlink>
    </w:p>
    <w:p w:rsidR="0075009A" w:rsidRPr="00573790" w:rsidRDefault="0075009A">
      <w:pPr>
        <w:spacing w:after="0" w:line="240" w:lineRule="auto"/>
        <w:jc w:val="both"/>
        <w:rPr>
          <w:rFonts w:ascii="Arial" w:eastAsia="Times New Roman" w:hAnsi="Arial" w:cs="Arial"/>
          <w:color w:val="000000" w:themeColor="text1"/>
          <w:sz w:val="16"/>
          <w:szCs w:val="16"/>
          <w:lang w:eastAsia="es-MX"/>
        </w:rPr>
      </w:pPr>
      <w:bookmarkStart w:id="0" w:name="_GoBack"/>
      <w:bookmarkEnd w:id="0"/>
    </w:p>
    <w:sectPr w:rsidR="0075009A" w:rsidRPr="0057379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790"/>
    <w:rsid w:val="002109D3"/>
    <w:rsid w:val="002149C5"/>
    <w:rsid w:val="00281717"/>
    <w:rsid w:val="002E1F3E"/>
    <w:rsid w:val="0031232A"/>
    <w:rsid w:val="00573790"/>
    <w:rsid w:val="006C3547"/>
    <w:rsid w:val="0075009A"/>
    <w:rsid w:val="009823C0"/>
    <w:rsid w:val="00AA3154"/>
    <w:rsid w:val="00AE7420"/>
    <w:rsid w:val="00B418C5"/>
    <w:rsid w:val="00F97E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B6E9E5-B4EB-4F77-9129-83B2F53B2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7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73790"/>
    <w:rPr>
      <w:color w:val="0563C1" w:themeColor="hyperlink"/>
      <w:u w:val="single"/>
    </w:rPr>
  </w:style>
  <w:style w:type="character" w:customStyle="1" w:styleId="ilfuvd">
    <w:name w:val="ilfuvd"/>
    <w:basedOn w:val="Fuentedeprrafopredeter"/>
    <w:rsid w:val="00AE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ejercito-medio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8AB0C-9BA7-4B9B-9567-615EC2D0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797</Words>
  <Characters>4309</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2018-11-20T16:08:00Z</dcterms:created>
  <dcterms:modified xsi:type="dcterms:W3CDTF">2018-11-24T18:54:00Z</dcterms:modified>
</cp:coreProperties>
</file>