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797B" w:rsidRPr="00B078E6" w:rsidRDefault="0081797B" w:rsidP="0081797B">
      <w:pPr>
        <w:spacing w:after="0" w:line="240" w:lineRule="auto"/>
        <w:rPr>
          <w:rFonts w:ascii="Arial" w:eastAsia="Times New Roman" w:hAnsi="Arial" w:cs="Arial"/>
          <w:color w:val="000000" w:themeColor="text1"/>
          <w:sz w:val="28"/>
          <w:szCs w:val="28"/>
          <w:lang w:eastAsia="es-MX"/>
        </w:rPr>
      </w:pPr>
      <w:r w:rsidRPr="00B078E6">
        <w:rPr>
          <w:rFonts w:ascii="Arial" w:eastAsia="Times New Roman" w:hAnsi="Arial" w:cs="Arial"/>
          <w:color w:val="000000" w:themeColor="text1"/>
          <w:sz w:val="28"/>
          <w:szCs w:val="28"/>
          <w:lang w:eastAsia="es-MX"/>
        </w:rPr>
        <w:t>Utopía</w:t>
      </w:r>
    </w:p>
    <w:p w:rsidR="0081797B" w:rsidRPr="00B078E6" w:rsidRDefault="0081797B" w:rsidP="0081797B">
      <w:pPr>
        <w:spacing w:after="0" w:line="240" w:lineRule="auto"/>
        <w:rPr>
          <w:rFonts w:ascii="Arial" w:eastAsia="Times New Roman" w:hAnsi="Arial" w:cs="Arial"/>
          <w:color w:val="000000" w:themeColor="text1"/>
          <w:sz w:val="24"/>
          <w:szCs w:val="24"/>
          <w:lang w:eastAsia="es-MX"/>
        </w:rPr>
      </w:pPr>
    </w:p>
    <w:p w:rsidR="0081797B" w:rsidRPr="00B078E6" w:rsidRDefault="008C2E09" w:rsidP="008C2E09">
      <w:pPr>
        <w:spacing w:after="0" w:line="240" w:lineRule="auto"/>
        <w:jc w:val="center"/>
        <w:rPr>
          <w:rFonts w:ascii="Arial" w:eastAsia="Times New Roman" w:hAnsi="Arial" w:cs="Arial"/>
          <w:b/>
          <w:color w:val="000000" w:themeColor="text1"/>
          <w:sz w:val="36"/>
          <w:szCs w:val="36"/>
          <w:lang w:eastAsia="es-MX"/>
        </w:rPr>
      </w:pPr>
      <w:r w:rsidRPr="00B078E6">
        <w:rPr>
          <w:rFonts w:ascii="Arial" w:eastAsia="Times New Roman" w:hAnsi="Arial" w:cs="Arial"/>
          <w:b/>
          <w:color w:val="000000" w:themeColor="text1"/>
          <w:sz w:val="36"/>
          <w:szCs w:val="36"/>
          <w:lang w:eastAsia="es-MX"/>
        </w:rPr>
        <w:t>Beligerancia de Enrique de la Madrid</w:t>
      </w:r>
    </w:p>
    <w:p w:rsidR="0081797B" w:rsidRPr="00B078E6" w:rsidRDefault="0081797B" w:rsidP="0081797B">
      <w:pPr>
        <w:spacing w:after="0" w:line="240" w:lineRule="auto"/>
        <w:rPr>
          <w:rFonts w:ascii="Arial" w:eastAsia="Times New Roman" w:hAnsi="Arial" w:cs="Arial"/>
          <w:color w:val="000000" w:themeColor="text1"/>
          <w:sz w:val="24"/>
          <w:szCs w:val="24"/>
          <w:lang w:eastAsia="es-MX"/>
        </w:rPr>
      </w:pPr>
    </w:p>
    <w:p w:rsidR="0081797B" w:rsidRPr="00B078E6" w:rsidRDefault="0081797B" w:rsidP="0081797B">
      <w:pPr>
        <w:spacing w:after="0" w:line="240" w:lineRule="auto"/>
        <w:rPr>
          <w:rFonts w:ascii="Arial" w:eastAsia="Times New Roman" w:hAnsi="Arial" w:cs="Arial"/>
          <w:b/>
          <w:color w:val="000000" w:themeColor="text1"/>
          <w:sz w:val="24"/>
          <w:szCs w:val="24"/>
          <w:lang w:eastAsia="es-MX"/>
        </w:rPr>
      </w:pPr>
      <w:r w:rsidRPr="00B078E6">
        <w:rPr>
          <w:rFonts w:ascii="Arial" w:eastAsia="Times New Roman" w:hAnsi="Arial" w:cs="Arial"/>
          <w:b/>
          <w:color w:val="000000" w:themeColor="text1"/>
          <w:sz w:val="24"/>
          <w:szCs w:val="24"/>
          <w:lang w:eastAsia="es-MX"/>
        </w:rPr>
        <w:t>Eduardo Ibarra Aguirre</w:t>
      </w:r>
    </w:p>
    <w:p w:rsidR="00AF499D" w:rsidRPr="00B078E6" w:rsidRDefault="00AF499D" w:rsidP="00AF499D">
      <w:pPr>
        <w:spacing w:after="0" w:line="240" w:lineRule="auto"/>
        <w:jc w:val="both"/>
        <w:rPr>
          <w:rFonts w:ascii="Arial" w:eastAsia="Times New Roman" w:hAnsi="Arial" w:cs="Arial"/>
          <w:color w:val="000000" w:themeColor="text1"/>
          <w:sz w:val="24"/>
          <w:szCs w:val="24"/>
          <w:lang w:eastAsia="es-MX"/>
        </w:rPr>
      </w:pPr>
    </w:p>
    <w:p w:rsidR="00AF499D" w:rsidRPr="00B078E6" w:rsidRDefault="00AF499D" w:rsidP="00AF499D">
      <w:pPr>
        <w:spacing w:after="0" w:line="240" w:lineRule="auto"/>
        <w:jc w:val="both"/>
        <w:rPr>
          <w:rFonts w:ascii="Arial" w:eastAsia="Times New Roman" w:hAnsi="Arial" w:cs="Arial"/>
          <w:color w:val="000000" w:themeColor="text1"/>
          <w:sz w:val="24"/>
          <w:szCs w:val="24"/>
          <w:lang w:eastAsia="es-MX"/>
        </w:rPr>
      </w:pPr>
      <w:bookmarkStart w:id="0" w:name="texto"/>
      <w:bookmarkEnd w:id="0"/>
      <w:r w:rsidRPr="00B078E6">
        <w:rPr>
          <w:rFonts w:ascii="Arial" w:eastAsia="Times New Roman" w:hAnsi="Arial" w:cs="Arial"/>
          <w:color w:val="000000" w:themeColor="text1"/>
          <w:sz w:val="24"/>
          <w:szCs w:val="24"/>
          <w:lang w:eastAsia="es-MX"/>
        </w:rPr>
        <w:t>El muy descuidado tono con el que Enrique de la Madrid</w:t>
      </w:r>
      <w:r w:rsidR="002C1D3B" w:rsidRPr="00B078E6">
        <w:rPr>
          <w:rFonts w:ascii="Arial" w:eastAsia="Times New Roman" w:hAnsi="Arial" w:cs="Arial"/>
          <w:color w:val="000000" w:themeColor="text1"/>
          <w:sz w:val="24"/>
          <w:szCs w:val="24"/>
          <w:lang w:eastAsia="es-MX"/>
        </w:rPr>
        <w:t xml:space="preserve">, </w:t>
      </w:r>
      <w:r w:rsidRPr="00B078E6">
        <w:rPr>
          <w:rFonts w:ascii="Arial" w:eastAsia="Times New Roman" w:hAnsi="Arial" w:cs="Arial"/>
          <w:color w:val="000000" w:themeColor="text1"/>
          <w:sz w:val="24"/>
          <w:szCs w:val="24"/>
          <w:lang w:eastAsia="es-MX"/>
        </w:rPr>
        <w:t xml:space="preserve">secretario de Turismo </w:t>
      </w:r>
      <w:r w:rsidR="002C1D3B" w:rsidRPr="00B078E6">
        <w:rPr>
          <w:rFonts w:ascii="Arial" w:eastAsia="Times New Roman" w:hAnsi="Arial" w:cs="Arial"/>
          <w:color w:val="000000" w:themeColor="text1"/>
          <w:sz w:val="24"/>
          <w:szCs w:val="24"/>
          <w:lang w:eastAsia="es-MX"/>
        </w:rPr>
        <w:t>del presidente Enrique Peña</w:t>
      </w:r>
      <w:r w:rsidR="008C2E09" w:rsidRPr="00B078E6">
        <w:rPr>
          <w:rFonts w:ascii="Arial" w:eastAsia="Times New Roman" w:hAnsi="Arial" w:cs="Arial"/>
          <w:color w:val="000000" w:themeColor="text1"/>
          <w:sz w:val="24"/>
          <w:szCs w:val="24"/>
          <w:lang w:eastAsia="es-MX"/>
        </w:rPr>
        <w:t>,</w:t>
      </w:r>
      <w:r w:rsidRPr="00B078E6">
        <w:rPr>
          <w:rFonts w:ascii="Arial" w:eastAsia="Times New Roman" w:hAnsi="Arial" w:cs="Arial"/>
          <w:color w:val="000000" w:themeColor="text1"/>
          <w:sz w:val="24"/>
          <w:szCs w:val="24"/>
          <w:lang w:eastAsia="es-MX"/>
        </w:rPr>
        <w:t xml:space="preserve"> o de plano la beligerancia con la que expresó sus muy respetables puntos de vista sobre el Tren Maya, el Nuevo Aeropuerto </w:t>
      </w:r>
      <w:r w:rsidR="00AE0CB4" w:rsidRPr="00B078E6">
        <w:rPr>
          <w:rFonts w:ascii="Arial" w:eastAsia="Times New Roman" w:hAnsi="Arial" w:cs="Arial"/>
          <w:color w:val="000000" w:themeColor="text1"/>
          <w:sz w:val="24"/>
          <w:szCs w:val="24"/>
          <w:lang w:eastAsia="es-MX"/>
        </w:rPr>
        <w:t xml:space="preserve">Internacional </w:t>
      </w:r>
      <w:r w:rsidRPr="00B078E6">
        <w:rPr>
          <w:rFonts w:ascii="Arial" w:eastAsia="Times New Roman" w:hAnsi="Arial" w:cs="Arial"/>
          <w:color w:val="000000" w:themeColor="text1"/>
          <w:sz w:val="24"/>
          <w:szCs w:val="24"/>
          <w:lang w:eastAsia="es-MX"/>
        </w:rPr>
        <w:t xml:space="preserve">de México, los planes de austeridad del presidente electo </w:t>
      </w:r>
      <w:r w:rsidR="00FB646F" w:rsidRPr="00B078E6">
        <w:rPr>
          <w:rFonts w:ascii="Arial" w:eastAsia="Times New Roman" w:hAnsi="Arial" w:cs="Arial"/>
          <w:color w:val="000000" w:themeColor="text1"/>
          <w:sz w:val="24"/>
          <w:szCs w:val="24"/>
          <w:lang w:eastAsia="es-MX"/>
        </w:rPr>
        <w:t>–</w:t>
      </w:r>
      <w:r w:rsidRPr="00B078E6">
        <w:rPr>
          <w:rFonts w:ascii="Arial" w:eastAsia="Times New Roman" w:hAnsi="Arial" w:cs="Arial"/>
          <w:color w:val="000000" w:themeColor="text1"/>
          <w:sz w:val="24"/>
          <w:szCs w:val="24"/>
          <w:lang w:eastAsia="es-MX"/>
        </w:rPr>
        <w:t xml:space="preserve">en progresiva y </w:t>
      </w:r>
      <w:r w:rsidR="00616AD2" w:rsidRPr="00B078E6">
        <w:rPr>
          <w:rFonts w:ascii="Arial" w:eastAsia="Times New Roman" w:hAnsi="Arial" w:cs="Arial"/>
          <w:color w:val="000000" w:themeColor="text1"/>
          <w:sz w:val="24"/>
          <w:szCs w:val="24"/>
          <w:lang w:eastAsia="es-MX"/>
        </w:rPr>
        <w:t>plausible</w:t>
      </w:r>
      <w:r w:rsidRPr="00B078E6">
        <w:rPr>
          <w:rFonts w:ascii="Arial" w:eastAsia="Times New Roman" w:hAnsi="Arial" w:cs="Arial"/>
          <w:color w:val="000000" w:themeColor="text1"/>
          <w:sz w:val="24"/>
          <w:szCs w:val="24"/>
          <w:lang w:eastAsia="es-MX"/>
        </w:rPr>
        <w:t xml:space="preserve"> aplicación, </w:t>
      </w:r>
      <w:r w:rsidR="00616AD2" w:rsidRPr="00B078E6">
        <w:rPr>
          <w:rFonts w:ascii="Arial" w:eastAsia="Times New Roman" w:hAnsi="Arial" w:cs="Arial"/>
          <w:color w:val="000000" w:themeColor="text1"/>
          <w:sz w:val="24"/>
          <w:szCs w:val="24"/>
          <w:lang w:eastAsia="es-MX"/>
        </w:rPr>
        <w:t>con todo y errores cometidos</w:t>
      </w:r>
      <w:r w:rsidR="00FB646F" w:rsidRPr="00B078E6">
        <w:rPr>
          <w:rFonts w:ascii="Arial" w:eastAsia="Times New Roman" w:hAnsi="Arial" w:cs="Arial"/>
          <w:color w:val="000000" w:themeColor="text1"/>
          <w:sz w:val="24"/>
          <w:szCs w:val="24"/>
          <w:lang w:eastAsia="es-MX"/>
        </w:rPr>
        <w:t>–</w:t>
      </w:r>
      <w:r w:rsidR="00616AD2" w:rsidRPr="00B078E6">
        <w:rPr>
          <w:rFonts w:ascii="Arial" w:eastAsia="Times New Roman" w:hAnsi="Arial" w:cs="Arial"/>
          <w:color w:val="000000" w:themeColor="text1"/>
          <w:sz w:val="24"/>
          <w:szCs w:val="24"/>
          <w:lang w:eastAsia="es-MX"/>
        </w:rPr>
        <w:t xml:space="preserve">, </w:t>
      </w:r>
      <w:r w:rsidRPr="00B078E6">
        <w:rPr>
          <w:rFonts w:ascii="Arial" w:eastAsia="Times New Roman" w:hAnsi="Arial" w:cs="Arial"/>
          <w:color w:val="000000" w:themeColor="text1"/>
          <w:sz w:val="24"/>
          <w:szCs w:val="24"/>
          <w:lang w:eastAsia="es-MX"/>
        </w:rPr>
        <w:t xml:space="preserve">adquieren mayor relevancia porque se escuda en el </w:t>
      </w:r>
      <w:r w:rsidR="002C1D3B" w:rsidRPr="00B078E6">
        <w:rPr>
          <w:rFonts w:ascii="Arial" w:eastAsia="Times New Roman" w:hAnsi="Arial" w:cs="Arial"/>
          <w:color w:val="000000" w:themeColor="text1"/>
          <w:sz w:val="24"/>
          <w:szCs w:val="24"/>
          <w:lang w:eastAsia="es-MX"/>
        </w:rPr>
        <w:t xml:space="preserve">siempre cómodo </w:t>
      </w:r>
      <w:r w:rsidRPr="00B078E6">
        <w:rPr>
          <w:rFonts w:ascii="Arial" w:eastAsia="Times New Roman" w:hAnsi="Arial" w:cs="Arial"/>
          <w:color w:val="000000" w:themeColor="text1"/>
          <w:sz w:val="24"/>
          <w:szCs w:val="24"/>
          <w:lang w:eastAsia="es-MX"/>
        </w:rPr>
        <w:t>“nosotros”</w:t>
      </w:r>
      <w:r w:rsidR="002C1D3B" w:rsidRPr="00B078E6">
        <w:rPr>
          <w:rFonts w:ascii="Arial" w:eastAsia="Times New Roman" w:hAnsi="Arial" w:cs="Arial"/>
          <w:color w:val="000000" w:themeColor="text1"/>
          <w:sz w:val="24"/>
          <w:szCs w:val="24"/>
          <w:lang w:eastAsia="es-MX"/>
        </w:rPr>
        <w:t xml:space="preserve"> y por tratarse del vástago del presidente Miguel de la Madrid Hurtado, el padre del modelo económico vigente desde 1982</w:t>
      </w:r>
      <w:r w:rsidRPr="00B078E6">
        <w:rPr>
          <w:rFonts w:ascii="Arial" w:eastAsia="Times New Roman" w:hAnsi="Arial" w:cs="Arial"/>
          <w:color w:val="000000" w:themeColor="text1"/>
          <w:sz w:val="24"/>
          <w:szCs w:val="24"/>
          <w:lang w:eastAsia="es-MX"/>
        </w:rPr>
        <w:t>.</w:t>
      </w:r>
    </w:p>
    <w:p w:rsidR="00616AD2" w:rsidRPr="00B078E6" w:rsidRDefault="002C1D3B" w:rsidP="00616AD2">
      <w:pPr>
        <w:spacing w:after="0" w:line="240" w:lineRule="auto"/>
        <w:ind w:firstLine="708"/>
        <w:jc w:val="both"/>
        <w:rPr>
          <w:rFonts w:ascii="Arial" w:eastAsia="Times New Roman" w:hAnsi="Arial" w:cs="Arial"/>
          <w:color w:val="000000" w:themeColor="text1"/>
          <w:sz w:val="24"/>
          <w:szCs w:val="24"/>
          <w:lang w:eastAsia="es-MX"/>
        </w:rPr>
      </w:pPr>
      <w:r w:rsidRPr="00B078E6">
        <w:rPr>
          <w:rFonts w:ascii="Arial" w:eastAsia="Times New Roman" w:hAnsi="Arial" w:cs="Arial"/>
          <w:color w:val="000000" w:themeColor="text1"/>
          <w:sz w:val="24"/>
          <w:szCs w:val="24"/>
          <w:lang w:eastAsia="es-MX"/>
        </w:rPr>
        <w:t>De la Madrid Cordero fustigó que para la construcción del Tren Maya se pretenda utilizar los recursos que el Consejo de Promoción Turística de México obtiene del pago de derechos de no residentes que hacen los turistas extranjeros que ingresan por avión al país. Y exigió al gobierno de Andrés Manuel López Obrador que fungirá a partir del 1 de diciembre</w:t>
      </w:r>
      <w:r w:rsidR="00616AD2" w:rsidRPr="00B078E6">
        <w:rPr>
          <w:rFonts w:ascii="Arial" w:eastAsia="Times New Roman" w:hAnsi="Arial" w:cs="Arial"/>
          <w:color w:val="000000" w:themeColor="text1"/>
          <w:sz w:val="24"/>
          <w:szCs w:val="24"/>
          <w:lang w:eastAsia="es-MX"/>
        </w:rPr>
        <w:t xml:space="preserve">, </w:t>
      </w:r>
      <w:r w:rsidRPr="00B078E6">
        <w:rPr>
          <w:rFonts w:ascii="Arial" w:eastAsia="Times New Roman" w:hAnsi="Arial" w:cs="Arial"/>
          <w:color w:val="000000" w:themeColor="text1"/>
          <w:sz w:val="24"/>
          <w:szCs w:val="24"/>
          <w:lang w:eastAsia="es-MX"/>
        </w:rPr>
        <w:t>pequeño “detalle”</w:t>
      </w:r>
      <w:r w:rsidR="008C2E09" w:rsidRPr="00B078E6">
        <w:rPr>
          <w:rFonts w:ascii="Arial" w:eastAsia="Times New Roman" w:hAnsi="Arial" w:cs="Arial"/>
          <w:color w:val="000000" w:themeColor="text1"/>
          <w:sz w:val="24"/>
          <w:szCs w:val="24"/>
          <w:lang w:eastAsia="es-MX"/>
        </w:rPr>
        <w:t xml:space="preserve"> ante el que</w:t>
      </w:r>
      <w:r w:rsidRPr="00B078E6">
        <w:rPr>
          <w:rFonts w:ascii="Arial" w:eastAsia="Times New Roman" w:hAnsi="Arial" w:cs="Arial"/>
          <w:color w:val="000000" w:themeColor="text1"/>
          <w:sz w:val="24"/>
          <w:szCs w:val="24"/>
          <w:lang w:eastAsia="es-MX"/>
        </w:rPr>
        <w:t xml:space="preserve"> </w:t>
      </w:r>
      <w:r w:rsidR="00616AD2" w:rsidRPr="00B078E6">
        <w:rPr>
          <w:rFonts w:ascii="Arial" w:eastAsia="Times New Roman" w:hAnsi="Arial" w:cs="Arial"/>
          <w:color w:val="000000" w:themeColor="text1"/>
          <w:sz w:val="24"/>
          <w:szCs w:val="24"/>
          <w:lang w:eastAsia="es-MX"/>
        </w:rPr>
        <w:t>los</w:t>
      </w:r>
      <w:r w:rsidRPr="00B078E6">
        <w:rPr>
          <w:rFonts w:ascii="Arial" w:eastAsia="Times New Roman" w:hAnsi="Arial" w:cs="Arial"/>
          <w:color w:val="000000" w:themeColor="text1"/>
          <w:sz w:val="24"/>
          <w:szCs w:val="24"/>
          <w:lang w:eastAsia="es-MX"/>
        </w:rPr>
        <w:t xml:space="preserve"> críticos</w:t>
      </w:r>
      <w:r w:rsidR="00616AD2" w:rsidRPr="00B078E6">
        <w:rPr>
          <w:rFonts w:ascii="Arial" w:eastAsia="Times New Roman" w:hAnsi="Arial" w:cs="Arial"/>
          <w:color w:val="000000" w:themeColor="text1"/>
          <w:sz w:val="24"/>
          <w:szCs w:val="24"/>
          <w:lang w:eastAsia="es-MX"/>
        </w:rPr>
        <w:t xml:space="preserve"> </w:t>
      </w:r>
      <w:r w:rsidR="00AE0CB4" w:rsidRPr="00B078E6">
        <w:rPr>
          <w:rFonts w:ascii="Arial" w:eastAsia="Times New Roman" w:hAnsi="Arial" w:cs="Arial"/>
          <w:color w:val="000000" w:themeColor="text1"/>
          <w:sz w:val="24"/>
          <w:szCs w:val="24"/>
          <w:lang w:eastAsia="es-MX"/>
        </w:rPr>
        <w:t>–</w:t>
      </w:r>
      <w:r w:rsidR="00616AD2" w:rsidRPr="00B078E6">
        <w:rPr>
          <w:rFonts w:ascii="Arial" w:eastAsia="Times New Roman" w:hAnsi="Arial" w:cs="Arial"/>
          <w:color w:val="000000" w:themeColor="text1"/>
          <w:sz w:val="24"/>
          <w:szCs w:val="24"/>
          <w:lang w:eastAsia="es-MX"/>
        </w:rPr>
        <w:t>incluido Enrique</w:t>
      </w:r>
      <w:r w:rsidR="00E02AB1" w:rsidRPr="00B078E6">
        <w:rPr>
          <w:rFonts w:ascii="Arial" w:eastAsia="Times New Roman" w:hAnsi="Arial" w:cs="Arial"/>
          <w:color w:val="000000" w:themeColor="text1"/>
          <w:sz w:val="24"/>
          <w:szCs w:val="24"/>
          <w:lang w:eastAsia="es-MX"/>
        </w:rPr>
        <w:t xml:space="preserve"> Octavio</w:t>
      </w:r>
      <w:r w:rsidR="00616AD2" w:rsidRPr="00B078E6">
        <w:rPr>
          <w:rFonts w:ascii="Arial" w:eastAsia="Times New Roman" w:hAnsi="Arial" w:cs="Arial"/>
          <w:color w:val="000000" w:themeColor="text1"/>
          <w:sz w:val="24"/>
          <w:szCs w:val="24"/>
          <w:lang w:eastAsia="es-MX"/>
        </w:rPr>
        <w:t xml:space="preserve">, el </w:t>
      </w:r>
      <w:r w:rsidR="00E02AB1" w:rsidRPr="00B078E6">
        <w:rPr>
          <w:rFonts w:ascii="Arial" w:eastAsia="Times New Roman" w:hAnsi="Arial" w:cs="Arial"/>
          <w:color w:val="000000" w:themeColor="text1"/>
          <w:sz w:val="24"/>
          <w:szCs w:val="24"/>
          <w:lang w:eastAsia="es-MX"/>
        </w:rPr>
        <w:t>“columnista en un país donde se dan en maceta</w:t>
      </w:r>
      <w:r w:rsidR="00AE0CB4" w:rsidRPr="00B078E6">
        <w:rPr>
          <w:rFonts w:ascii="Arial" w:eastAsia="Times New Roman" w:hAnsi="Arial" w:cs="Arial"/>
          <w:color w:val="000000" w:themeColor="text1"/>
          <w:sz w:val="24"/>
          <w:szCs w:val="24"/>
          <w:lang w:eastAsia="es-MX"/>
        </w:rPr>
        <w:t>–</w:t>
      </w:r>
      <w:r w:rsidR="00E02AB1" w:rsidRPr="00B078E6">
        <w:rPr>
          <w:rFonts w:ascii="Arial" w:eastAsia="Times New Roman" w:hAnsi="Arial" w:cs="Arial"/>
          <w:color w:val="000000" w:themeColor="text1"/>
          <w:sz w:val="24"/>
          <w:szCs w:val="24"/>
          <w:lang w:eastAsia="es-MX"/>
        </w:rPr>
        <w:t xml:space="preserve">, </w:t>
      </w:r>
      <w:r w:rsidR="00AE0CB4" w:rsidRPr="00B078E6">
        <w:rPr>
          <w:rFonts w:ascii="Arial" w:eastAsia="Times New Roman" w:hAnsi="Arial" w:cs="Arial"/>
          <w:color w:val="000000" w:themeColor="text1"/>
          <w:sz w:val="24"/>
          <w:szCs w:val="24"/>
          <w:lang w:eastAsia="es-MX"/>
        </w:rPr>
        <w:t>en los siguientes términos</w:t>
      </w:r>
      <w:r w:rsidR="00616AD2" w:rsidRPr="00B078E6">
        <w:rPr>
          <w:rFonts w:ascii="Arial" w:eastAsia="Times New Roman" w:hAnsi="Arial" w:cs="Arial"/>
          <w:color w:val="000000" w:themeColor="text1"/>
          <w:sz w:val="24"/>
          <w:szCs w:val="24"/>
          <w:lang w:eastAsia="es-MX"/>
        </w:rPr>
        <w:t>: “</w:t>
      </w:r>
      <w:r w:rsidRPr="00B078E6">
        <w:rPr>
          <w:rFonts w:ascii="Arial" w:eastAsia="Times New Roman" w:hAnsi="Arial" w:cs="Arial"/>
          <w:color w:val="000000" w:themeColor="text1"/>
          <w:sz w:val="24"/>
          <w:szCs w:val="24"/>
          <w:lang w:eastAsia="es-MX"/>
        </w:rPr>
        <w:t>Para hacer obras de infraestructura échenle imaginación. Hay muchas otras áreas, fondos, recursos, créditos internacionales que se puedan utilizar y no por hacer una cosa buena, descompongamos otra</w:t>
      </w:r>
      <w:r w:rsidR="00616AD2" w:rsidRPr="00B078E6">
        <w:rPr>
          <w:rFonts w:ascii="Arial" w:eastAsia="Times New Roman" w:hAnsi="Arial" w:cs="Arial"/>
          <w:color w:val="000000" w:themeColor="text1"/>
          <w:sz w:val="24"/>
          <w:szCs w:val="24"/>
          <w:lang w:eastAsia="es-MX"/>
        </w:rPr>
        <w:t>”.</w:t>
      </w:r>
    </w:p>
    <w:p w:rsidR="002C1D3B" w:rsidRPr="00B078E6" w:rsidRDefault="00616AD2" w:rsidP="00E02AB1">
      <w:pPr>
        <w:spacing w:after="0" w:line="240" w:lineRule="auto"/>
        <w:ind w:firstLine="708"/>
        <w:jc w:val="both"/>
        <w:rPr>
          <w:rFonts w:ascii="Arial" w:eastAsia="Times New Roman" w:hAnsi="Arial" w:cs="Arial"/>
          <w:color w:val="000000" w:themeColor="text1"/>
          <w:sz w:val="24"/>
          <w:szCs w:val="24"/>
          <w:lang w:eastAsia="es-MX"/>
        </w:rPr>
      </w:pPr>
      <w:r w:rsidRPr="00B078E6">
        <w:rPr>
          <w:rFonts w:ascii="Arial" w:eastAsia="Times New Roman" w:hAnsi="Arial" w:cs="Arial"/>
          <w:color w:val="000000" w:themeColor="text1"/>
          <w:sz w:val="24"/>
          <w:szCs w:val="24"/>
          <w:lang w:eastAsia="es-MX"/>
        </w:rPr>
        <w:t>El joven (es un decir, está a punto de cumplir 55 años)</w:t>
      </w:r>
      <w:r w:rsidR="00E02AB1" w:rsidRPr="00B078E6">
        <w:rPr>
          <w:rFonts w:ascii="Arial" w:eastAsia="Times New Roman" w:hAnsi="Arial" w:cs="Arial"/>
          <w:color w:val="000000" w:themeColor="text1"/>
          <w:sz w:val="24"/>
          <w:szCs w:val="24"/>
          <w:lang w:eastAsia="es-MX"/>
        </w:rPr>
        <w:t xml:space="preserve"> que </w:t>
      </w:r>
      <w:r w:rsidRPr="00B078E6">
        <w:rPr>
          <w:rFonts w:ascii="Arial" w:eastAsia="Times New Roman" w:hAnsi="Arial" w:cs="Arial"/>
          <w:color w:val="000000" w:themeColor="text1"/>
          <w:sz w:val="24"/>
          <w:szCs w:val="24"/>
          <w:lang w:eastAsia="es-MX"/>
        </w:rPr>
        <w:t xml:space="preserve">se comporta altanero después de que perdió piso con </w:t>
      </w:r>
      <w:r w:rsidR="008C2E09" w:rsidRPr="00B078E6">
        <w:rPr>
          <w:rFonts w:ascii="Arial" w:eastAsia="Times New Roman" w:hAnsi="Arial" w:cs="Arial"/>
          <w:color w:val="000000" w:themeColor="text1"/>
          <w:sz w:val="24"/>
          <w:szCs w:val="24"/>
          <w:lang w:eastAsia="es-MX"/>
        </w:rPr>
        <w:t>la</w:t>
      </w:r>
      <w:r w:rsidRPr="00B078E6">
        <w:rPr>
          <w:rFonts w:ascii="Arial" w:eastAsia="Times New Roman" w:hAnsi="Arial" w:cs="Arial"/>
          <w:color w:val="000000" w:themeColor="text1"/>
          <w:sz w:val="24"/>
          <w:szCs w:val="24"/>
          <w:lang w:eastAsia="es-MX"/>
        </w:rPr>
        <w:t xml:space="preserve"> hilarante precandidatura del PRI a la Presidencia,</w:t>
      </w:r>
      <w:r w:rsidR="002C1D3B" w:rsidRPr="00B078E6">
        <w:rPr>
          <w:rFonts w:ascii="Arial" w:eastAsia="Times New Roman" w:hAnsi="Arial" w:cs="Arial"/>
          <w:color w:val="000000" w:themeColor="text1"/>
          <w:sz w:val="24"/>
          <w:szCs w:val="24"/>
          <w:lang w:eastAsia="es-MX"/>
        </w:rPr>
        <w:t xml:space="preserve"> sentenció</w:t>
      </w:r>
      <w:r w:rsidRPr="00B078E6">
        <w:rPr>
          <w:rFonts w:ascii="Arial" w:eastAsia="Times New Roman" w:hAnsi="Arial" w:cs="Arial"/>
          <w:color w:val="000000" w:themeColor="text1"/>
          <w:sz w:val="24"/>
          <w:szCs w:val="24"/>
          <w:lang w:eastAsia="es-MX"/>
        </w:rPr>
        <w:t xml:space="preserve"> </w:t>
      </w:r>
      <w:r w:rsidR="00E02AB1" w:rsidRPr="00B078E6">
        <w:rPr>
          <w:rFonts w:ascii="Arial" w:eastAsia="Times New Roman" w:hAnsi="Arial" w:cs="Arial"/>
          <w:color w:val="000000" w:themeColor="text1"/>
          <w:sz w:val="24"/>
          <w:szCs w:val="24"/>
          <w:lang w:eastAsia="es-MX"/>
        </w:rPr>
        <w:t>que “</w:t>
      </w:r>
      <w:r w:rsidR="002C1D3B" w:rsidRPr="00B078E6">
        <w:rPr>
          <w:rFonts w:ascii="Arial" w:eastAsia="Times New Roman" w:hAnsi="Arial" w:cs="Arial"/>
          <w:color w:val="000000" w:themeColor="text1"/>
          <w:sz w:val="24"/>
          <w:szCs w:val="24"/>
          <w:lang w:eastAsia="es-MX"/>
        </w:rPr>
        <w:t>quitarle la promoción al turismo es destinarlo a su declive. No hay manera que este sector siga creciendo a las tasas actuales si le quitamos el dinero</w:t>
      </w:r>
      <w:r w:rsidR="00E02AB1" w:rsidRPr="00B078E6">
        <w:rPr>
          <w:rFonts w:ascii="Arial" w:eastAsia="Times New Roman" w:hAnsi="Arial" w:cs="Arial"/>
          <w:color w:val="000000" w:themeColor="text1"/>
          <w:sz w:val="24"/>
          <w:szCs w:val="24"/>
          <w:lang w:eastAsia="es-MX"/>
        </w:rPr>
        <w:t>”.</w:t>
      </w:r>
    </w:p>
    <w:p w:rsidR="00C33257" w:rsidRPr="00B078E6" w:rsidRDefault="005C4247" w:rsidP="00E02AB1">
      <w:pPr>
        <w:spacing w:after="0" w:line="240" w:lineRule="auto"/>
        <w:ind w:firstLine="708"/>
        <w:jc w:val="both"/>
        <w:rPr>
          <w:rFonts w:ascii="Arial" w:eastAsia="Times New Roman" w:hAnsi="Arial" w:cs="Arial"/>
          <w:color w:val="000000" w:themeColor="text1"/>
          <w:sz w:val="24"/>
          <w:szCs w:val="24"/>
          <w:lang w:eastAsia="es-MX"/>
        </w:rPr>
      </w:pPr>
      <w:r w:rsidRPr="00B078E6">
        <w:rPr>
          <w:rFonts w:ascii="Arial" w:eastAsia="Times New Roman" w:hAnsi="Arial" w:cs="Arial"/>
          <w:color w:val="000000" w:themeColor="text1"/>
          <w:sz w:val="24"/>
          <w:szCs w:val="24"/>
          <w:lang w:eastAsia="es-MX"/>
        </w:rPr>
        <w:t xml:space="preserve">Retador, </w:t>
      </w:r>
      <w:r w:rsidR="00C33257" w:rsidRPr="00B078E6">
        <w:rPr>
          <w:rFonts w:ascii="Arial" w:eastAsia="Times New Roman" w:hAnsi="Arial" w:cs="Arial"/>
          <w:color w:val="000000" w:themeColor="text1"/>
          <w:sz w:val="24"/>
          <w:szCs w:val="24"/>
          <w:lang w:eastAsia="es-MX"/>
        </w:rPr>
        <w:t xml:space="preserve">insolente, </w:t>
      </w:r>
      <w:r w:rsidRPr="00B078E6">
        <w:rPr>
          <w:rFonts w:ascii="Arial" w:eastAsia="Times New Roman" w:hAnsi="Arial" w:cs="Arial"/>
          <w:color w:val="000000" w:themeColor="text1"/>
          <w:sz w:val="24"/>
          <w:szCs w:val="24"/>
          <w:lang w:eastAsia="es-MX"/>
        </w:rPr>
        <w:t>emplaza a Obrador ante la Confederación de Cámaras Nacionales de Comercio, Servicios y Turismo y la Asociación Mexicana de Hoteles y Moteles: “No habrá tren si no hay aeropuerto (…). ¿Quieren ferrocarril? Metámosle a la terminal aérea”.</w:t>
      </w:r>
    </w:p>
    <w:p w:rsidR="005C4247" w:rsidRPr="00B078E6" w:rsidRDefault="005C4247" w:rsidP="00E02AB1">
      <w:pPr>
        <w:spacing w:after="0" w:line="240" w:lineRule="auto"/>
        <w:ind w:firstLine="708"/>
        <w:jc w:val="both"/>
        <w:rPr>
          <w:rFonts w:ascii="Arial" w:eastAsia="Times New Roman" w:hAnsi="Arial" w:cs="Arial"/>
          <w:color w:val="000000" w:themeColor="text1"/>
          <w:sz w:val="24"/>
          <w:szCs w:val="24"/>
          <w:lang w:eastAsia="es-MX"/>
        </w:rPr>
      </w:pPr>
      <w:r w:rsidRPr="00B078E6">
        <w:rPr>
          <w:rFonts w:ascii="Arial" w:eastAsia="Times New Roman" w:hAnsi="Arial" w:cs="Arial"/>
          <w:color w:val="000000" w:themeColor="text1"/>
          <w:sz w:val="24"/>
          <w:szCs w:val="24"/>
          <w:lang w:eastAsia="es-MX"/>
        </w:rPr>
        <w:t xml:space="preserve">Y nada de debatir, de que la sociedad </w:t>
      </w:r>
      <w:r w:rsidR="00C33257" w:rsidRPr="00B078E6">
        <w:rPr>
          <w:rFonts w:ascii="Arial" w:eastAsia="Times New Roman" w:hAnsi="Arial" w:cs="Arial"/>
          <w:color w:val="000000" w:themeColor="text1"/>
          <w:sz w:val="24"/>
          <w:szCs w:val="24"/>
          <w:lang w:eastAsia="es-MX"/>
        </w:rPr>
        <w:t xml:space="preserve">organizada, que no otra cosa es la sociedad civil, opine sobre el </w:t>
      </w:r>
      <w:r w:rsidR="00AE0CB4" w:rsidRPr="00B078E6">
        <w:rPr>
          <w:rFonts w:ascii="Arial" w:eastAsia="Times New Roman" w:hAnsi="Arial" w:cs="Arial"/>
          <w:color w:val="000000" w:themeColor="text1"/>
          <w:sz w:val="24"/>
          <w:szCs w:val="24"/>
          <w:lang w:eastAsia="es-MX"/>
        </w:rPr>
        <w:t>NAIM</w:t>
      </w:r>
      <w:r w:rsidR="00C33257" w:rsidRPr="00B078E6">
        <w:rPr>
          <w:rFonts w:ascii="Arial" w:eastAsia="Times New Roman" w:hAnsi="Arial" w:cs="Arial"/>
          <w:color w:val="000000" w:themeColor="text1"/>
          <w:sz w:val="24"/>
          <w:szCs w:val="24"/>
          <w:lang w:eastAsia="es-MX"/>
        </w:rPr>
        <w:t xml:space="preserve"> porque es </w:t>
      </w:r>
      <w:r w:rsidR="008C2E09" w:rsidRPr="00B078E6">
        <w:rPr>
          <w:rFonts w:ascii="Arial" w:eastAsia="Times New Roman" w:hAnsi="Arial" w:cs="Arial"/>
          <w:color w:val="000000" w:themeColor="text1"/>
          <w:sz w:val="24"/>
          <w:szCs w:val="24"/>
          <w:lang w:eastAsia="es-MX"/>
        </w:rPr>
        <w:t xml:space="preserve">un </w:t>
      </w:r>
      <w:r w:rsidR="00AE0CB4" w:rsidRPr="00B078E6">
        <w:rPr>
          <w:rFonts w:ascii="Arial" w:eastAsia="Times New Roman" w:hAnsi="Arial" w:cs="Arial"/>
          <w:color w:val="000000" w:themeColor="text1"/>
          <w:sz w:val="24"/>
          <w:szCs w:val="24"/>
          <w:lang w:eastAsia="es-MX"/>
        </w:rPr>
        <w:t xml:space="preserve">asunto </w:t>
      </w:r>
      <w:r w:rsidR="00C33257" w:rsidRPr="00B078E6">
        <w:rPr>
          <w:rFonts w:ascii="Arial" w:eastAsia="Times New Roman" w:hAnsi="Arial" w:cs="Arial"/>
          <w:color w:val="000000" w:themeColor="text1"/>
          <w:sz w:val="24"/>
          <w:szCs w:val="24"/>
          <w:lang w:eastAsia="es-MX"/>
        </w:rPr>
        <w:t>del gobierno y la plutocracia: “Ya le hemos dado a este tema muchas estudiadas, ya analizamos lo que había que analizar. Ahora hay que decidir y actuar. Lo necesitamos pronto porque este sector no puede esperar”. ¿</w:t>
      </w:r>
      <w:r w:rsidRPr="00B078E6">
        <w:rPr>
          <w:rFonts w:ascii="Arial" w:eastAsia="Times New Roman" w:hAnsi="Arial" w:cs="Arial"/>
          <w:color w:val="000000" w:themeColor="text1"/>
          <w:sz w:val="24"/>
          <w:szCs w:val="24"/>
          <w:lang w:eastAsia="es-MX"/>
        </w:rPr>
        <w:t xml:space="preserve">Alguna otra orden señor? </w:t>
      </w:r>
    </w:p>
    <w:p w:rsidR="00E02AB1" w:rsidRPr="00B078E6" w:rsidRDefault="00E02AB1" w:rsidP="00E02AB1">
      <w:pPr>
        <w:spacing w:after="0" w:line="240" w:lineRule="auto"/>
        <w:ind w:firstLine="708"/>
        <w:jc w:val="both"/>
        <w:rPr>
          <w:rFonts w:ascii="Arial" w:eastAsia="Times New Roman" w:hAnsi="Arial" w:cs="Arial"/>
          <w:color w:val="000000" w:themeColor="text1"/>
          <w:sz w:val="24"/>
          <w:szCs w:val="24"/>
          <w:lang w:eastAsia="es-MX"/>
        </w:rPr>
      </w:pPr>
      <w:r w:rsidRPr="00B078E6">
        <w:rPr>
          <w:rFonts w:ascii="Arial" w:eastAsia="Times New Roman" w:hAnsi="Arial" w:cs="Arial"/>
          <w:color w:val="000000" w:themeColor="text1"/>
          <w:sz w:val="24"/>
          <w:szCs w:val="24"/>
          <w:lang w:eastAsia="es-MX"/>
        </w:rPr>
        <w:t xml:space="preserve">Finalmente es su materia de trabajo </w:t>
      </w:r>
      <w:r w:rsidR="00EF0329" w:rsidRPr="00B078E6">
        <w:rPr>
          <w:rFonts w:ascii="Arial" w:eastAsia="Times New Roman" w:hAnsi="Arial" w:cs="Arial"/>
          <w:color w:val="000000" w:themeColor="text1"/>
          <w:sz w:val="24"/>
          <w:szCs w:val="24"/>
          <w:lang w:eastAsia="es-MX"/>
        </w:rPr>
        <w:t>y</w:t>
      </w:r>
      <w:r w:rsidR="00AE0CB4" w:rsidRPr="00B078E6">
        <w:rPr>
          <w:rFonts w:ascii="Arial" w:eastAsia="Times New Roman" w:hAnsi="Arial" w:cs="Arial"/>
          <w:color w:val="000000" w:themeColor="text1"/>
          <w:sz w:val="24"/>
          <w:szCs w:val="24"/>
          <w:lang w:eastAsia="es-MX"/>
        </w:rPr>
        <w:t xml:space="preserve">, por ello, </w:t>
      </w:r>
      <w:r w:rsidR="00EF0329" w:rsidRPr="00B078E6">
        <w:rPr>
          <w:rFonts w:ascii="Arial" w:eastAsia="Times New Roman" w:hAnsi="Arial" w:cs="Arial"/>
          <w:color w:val="000000" w:themeColor="text1"/>
          <w:sz w:val="24"/>
          <w:szCs w:val="24"/>
          <w:lang w:eastAsia="es-MX"/>
        </w:rPr>
        <w:t xml:space="preserve">resulta </w:t>
      </w:r>
      <w:r w:rsidRPr="00B078E6">
        <w:rPr>
          <w:rFonts w:ascii="Arial" w:eastAsia="Times New Roman" w:hAnsi="Arial" w:cs="Arial"/>
          <w:color w:val="000000" w:themeColor="text1"/>
          <w:sz w:val="24"/>
          <w:szCs w:val="24"/>
          <w:lang w:eastAsia="es-MX"/>
        </w:rPr>
        <w:t xml:space="preserve">comprensible que </w:t>
      </w:r>
      <w:r w:rsidR="00AE0CB4" w:rsidRPr="00B078E6">
        <w:rPr>
          <w:rFonts w:ascii="Arial" w:eastAsia="Times New Roman" w:hAnsi="Arial" w:cs="Arial"/>
          <w:color w:val="000000" w:themeColor="text1"/>
          <w:sz w:val="24"/>
          <w:szCs w:val="24"/>
          <w:lang w:eastAsia="es-MX"/>
        </w:rPr>
        <w:t xml:space="preserve">la </w:t>
      </w:r>
      <w:r w:rsidRPr="00B078E6">
        <w:rPr>
          <w:rFonts w:ascii="Arial" w:eastAsia="Times New Roman" w:hAnsi="Arial" w:cs="Arial"/>
          <w:color w:val="000000" w:themeColor="text1"/>
          <w:sz w:val="24"/>
          <w:szCs w:val="24"/>
          <w:lang w:eastAsia="es-MX"/>
        </w:rPr>
        <w:t xml:space="preserve">defienda con pasión </w:t>
      </w:r>
      <w:r w:rsidR="00C33257" w:rsidRPr="00B078E6">
        <w:rPr>
          <w:rFonts w:ascii="Arial" w:eastAsia="Times New Roman" w:hAnsi="Arial" w:cs="Arial"/>
          <w:color w:val="000000" w:themeColor="text1"/>
          <w:sz w:val="24"/>
          <w:szCs w:val="24"/>
          <w:lang w:eastAsia="es-MX"/>
        </w:rPr>
        <w:t>autoritaria</w:t>
      </w:r>
      <w:r w:rsidR="00AE0CB4" w:rsidRPr="00B078E6">
        <w:rPr>
          <w:rFonts w:ascii="Arial" w:eastAsia="Times New Roman" w:hAnsi="Arial" w:cs="Arial"/>
          <w:color w:val="000000" w:themeColor="text1"/>
          <w:sz w:val="24"/>
          <w:szCs w:val="24"/>
          <w:lang w:eastAsia="es-MX"/>
        </w:rPr>
        <w:t xml:space="preserve">, pero no que </w:t>
      </w:r>
      <w:r w:rsidRPr="00B078E6">
        <w:rPr>
          <w:rFonts w:ascii="Arial" w:eastAsia="Times New Roman" w:hAnsi="Arial" w:cs="Arial"/>
          <w:color w:val="000000" w:themeColor="text1"/>
          <w:sz w:val="24"/>
          <w:szCs w:val="24"/>
          <w:lang w:eastAsia="es-MX"/>
        </w:rPr>
        <w:t>pontifi</w:t>
      </w:r>
      <w:r w:rsidR="00AE0CB4" w:rsidRPr="00B078E6">
        <w:rPr>
          <w:rFonts w:ascii="Arial" w:eastAsia="Times New Roman" w:hAnsi="Arial" w:cs="Arial"/>
          <w:color w:val="000000" w:themeColor="text1"/>
          <w:sz w:val="24"/>
          <w:szCs w:val="24"/>
          <w:lang w:eastAsia="es-MX"/>
        </w:rPr>
        <w:t>que</w:t>
      </w:r>
      <w:r w:rsidRPr="00B078E6">
        <w:rPr>
          <w:rFonts w:ascii="Arial" w:eastAsia="Times New Roman" w:hAnsi="Arial" w:cs="Arial"/>
          <w:color w:val="000000" w:themeColor="text1"/>
          <w:sz w:val="24"/>
          <w:szCs w:val="24"/>
          <w:lang w:eastAsia="es-MX"/>
        </w:rPr>
        <w:t xml:space="preserve"> en contra de la austeridad republicana que apoyan gobernadores, diputados, senadores, ministros de la Suprema Corte y </w:t>
      </w:r>
      <w:r w:rsidR="00EF51B9" w:rsidRPr="00B078E6">
        <w:rPr>
          <w:rFonts w:ascii="Arial" w:eastAsia="Times New Roman" w:hAnsi="Arial" w:cs="Arial"/>
          <w:color w:val="000000" w:themeColor="text1"/>
          <w:sz w:val="24"/>
          <w:szCs w:val="24"/>
          <w:lang w:eastAsia="es-MX"/>
        </w:rPr>
        <w:t xml:space="preserve">hasta </w:t>
      </w:r>
      <w:r w:rsidRPr="00B078E6">
        <w:rPr>
          <w:rFonts w:ascii="Arial" w:eastAsia="Times New Roman" w:hAnsi="Arial" w:cs="Arial"/>
          <w:color w:val="000000" w:themeColor="text1"/>
          <w:sz w:val="24"/>
          <w:szCs w:val="24"/>
          <w:lang w:eastAsia="es-MX"/>
        </w:rPr>
        <w:t>los órganos autónomos</w:t>
      </w:r>
      <w:r w:rsidR="00AE0CB4" w:rsidRPr="00B078E6">
        <w:rPr>
          <w:rFonts w:ascii="Arial" w:eastAsia="Times New Roman" w:hAnsi="Arial" w:cs="Arial"/>
          <w:color w:val="000000" w:themeColor="text1"/>
          <w:sz w:val="24"/>
          <w:szCs w:val="24"/>
          <w:lang w:eastAsia="es-MX"/>
        </w:rPr>
        <w:t xml:space="preserve">. Es </w:t>
      </w:r>
      <w:r w:rsidR="00C33257" w:rsidRPr="00B078E6">
        <w:rPr>
          <w:rFonts w:ascii="Arial" w:eastAsia="Times New Roman" w:hAnsi="Arial" w:cs="Arial"/>
          <w:color w:val="000000" w:themeColor="text1"/>
          <w:sz w:val="24"/>
          <w:szCs w:val="24"/>
          <w:lang w:eastAsia="es-MX"/>
        </w:rPr>
        <w:t>inaceptable</w:t>
      </w:r>
      <w:r w:rsidR="00EF51B9" w:rsidRPr="00B078E6">
        <w:rPr>
          <w:rFonts w:ascii="Arial" w:eastAsia="Times New Roman" w:hAnsi="Arial" w:cs="Arial"/>
          <w:color w:val="000000" w:themeColor="text1"/>
          <w:sz w:val="24"/>
          <w:szCs w:val="24"/>
          <w:lang w:eastAsia="es-MX"/>
        </w:rPr>
        <w:t xml:space="preserve"> porque</w:t>
      </w:r>
      <w:r w:rsidR="00C33257" w:rsidRPr="00B078E6">
        <w:rPr>
          <w:rFonts w:ascii="Arial" w:eastAsia="Times New Roman" w:hAnsi="Arial" w:cs="Arial"/>
          <w:color w:val="000000" w:themeColor="text1"/>
          <w:sz w:val="24"/>
          <w:szCs w:val="24"/>
          <w:lang w:eastAsia="es-MX"/>
        </w:rPr>
        <w:t>,</w:t>
      </w:r>
      <w:r w:rsidR="00EF51B9" w:rsidRPr="00B078E6">
        <w:rPr>
          <w:rFonts w:ascii="Arial" w:eastAsia="Times New Roman" w:hAnsi="Arial" w:cs="Arial"/>
          <w:color w:val="000000" w:themeColor="text1"/>
          <w:sz w:val="24"/>
          <w:szCs w:val="24"/>
          <w:lang w:eastAsia="es-MX"/>
        </w:rPr>
        <w:t xml:space="preserve"> nuevamente</w:t>
      </w:r>
      <w:r w:rsidR="00C33257" w:rsidRPr="00B078E6">
        <w:rPr>
          <w:rFonts w:ascii="Arial" w:eastAsia="Times New Roman" w:hAnsi="Arial" w:cs="Arial"/>
          <w:color w:val="000000" w:themeColor="text1"/>
          <w:sz w:val="24"/>
          <w:szCs w:val="24"/>
          <w:lang w:eastAsia="es-MX"/>
        </w:rPr>
        <w:t>,</w:t>
      </w:r>
      <w:r w:rsidR="00EF51B9" w:rsidRPr="00B078E6">
        <w:rPr>
          <w:rFonts w:ascii="Arial" w:eastAsia="Times New Roman" w:hAnsi="Arial" w:cs="Arial"/>
          <w:color w:val="000000" w:themeColor="text1"/>
          <w:sz w:val="24"/>
          <w:szCs w:val="24"/>
          <w:lang w:eastAsia="es-MX"/>
        </w:rPr>
        <w:t xml:space="preserve"> habla en representación de sólo él sabe quién, al jurar </w:t>
      </w:r>
      <w:r w:rsidRPr="00B078E6">
        <w:rPr>
          <w:rFonts w:ascii="Arial" w:eastAsia="Times New Roman" w:hAnsi="Arial" w:cs="Arial"/>
          <w:color w:val="000000" w:themeColor="text1"/>
          <w:sz w:val="24"/>
          <w:szCs w:val="24"/>
          <w:lang w:eastAsia="es-MX"/>
        </w:rPr>
        <w:t xml:space="preserve">“no queremos </w:t>
      </w:r>
      <w:r w:rsidR="00EF51B9" w:rsidRPr="00B078E6">
        <w:rPr>
          <w:rFonts w:ascii="Arial" w:eastAsia="Times New Roman" w:hAnsi="Arial" w:cs="Arial"/>
          <w:color w:val="000000" w:themeColor="text1"/>
          <w:sz w:val="24"/>
          <w:szCs w:val="24"/>
          <w:lang w:eastAsia="es-MX"/>
        </w:rPr>
        <w:t>(</w:t>
      </w:r>
      <w:r w:rsidR="00EF51B9" w:rsidRPr="00B078E6">
        <w:rPr>
          <w:rFonts w:ascii="Arial" w:eastAsia="Times New Roman" w:hAnsi="Arial" w:cs="Arial"/>
          <w:i/>
          <w:color w:val="000000" w:themeColor="text1"/>
          <w:sz w:val="24"/>
          <w:szCs w:val="24"/>
          <w:lang w:eastAsia="es-MX"/>
        </w:rPr>
        <w:t>sic</w:t>
      </w:r>
      <w:r w:rsidR="00EF51B9" w:rsidRPr="00B078E6">
        <w:rPr>
          <w:rFonts w:ascii="Arial" w:eastAsia="Times New Roman" w:hAnsi="Arial" w:cs="Arial"/>
          <w:color w:val="000000" w:themeColor="text1"/>
          <w:sz w:val="24"/>
          <w:szCs w:val="24"/>
          <w:lang w:eastAsia="es-MX"/>
        </w:rPr>
        <w:t xml:space="preserve">) </w:t>
      </w:r>
      <w:r w:rsidRPr="00B078E6">
        <w:rPr>
          <w:rFonts w:ascii="Arial" w:eastAsia="Times New Roman" w:hAnsi="Arial" w:cs="Arial"/>
          <w:color w:val="000000" w:themeColor="text1"/>
          <w:sz w:val="24"/>
          <w:szCs w:val="24"/>
          <w:lang w:eastAsia="es-MX"/>
        </w:rPr>
        <w:t>un gobierno barato porque lo barato sale caro y los mexicanos lo vamos a pagar con peores servicios”</w:t>
      </w:r>
      <w:r w:rsidR="00EF51B9" w:rsidRPr="00B078E6">
        <w:rPr>
          <w:rFonts w:ascii="Arial" w:eastAsia="Times New Roman" w:hAnsi="Arial" w:cs="Arial"/>
          <w:color w:val="000000" w:themeColor="text1"/>
          <w:sz w:val="24"/>
          <w:szCs w:val="24"/>
          <w:lang w:eastAsia="es-MX"/>
        </w:rPr>
        <w:t>.</w:t>
      </w:r>
      <w:r w:rsidR="008C2E09" w:rsidRPr="00B078E6">
        <w:rPr>
          <w:rFonts w:ascii="Arial" w:eastAsia="Times New Roman" w:hAnsi="Arial" w:cs="Arial"/>
          <w:color w:val="000000" w:themeColor="text1"/>
          <w:sz w:val="24"/>
          <w:szCs w:val="24"/>
          <w:lang w:eastAsia="es-MX"/>
        </w:rPr>
        <w:t xml:space="preserve"> (Todas las citas son de La Jornada, 13-IX-18).</w:t>
      </w:r>
    </w:p>
    <w:p w:rsidR="005C4247" w:rsidRPr="00B078E6" w:rsidRDefault="00EF51B9" w:rsidP="00E02AB1">
      <w:pPr>
        <w:spacing w:after="0" w:line="240" w:lineRule="auto"/>
        <w:ind w:firstLine="708"/>
        <w:jc w:val="both"/>
        <w:rPr>
          <w:rFonts w:ascii="Arial" w:eastAsia="Times New Roman" w:hAnsi="Arial" w:cs="Arial"/>
          <w:color w:val="000000" w:themeColor="text1"/>
          <w:sz w:val="24"/>
          <w:szCs w:val="24"/>
          <w:lang w:eastAsia="es-MX"/>
        </w:rPr>
      </w:pPr>
      <w:r w:rsidRPr="00B078E6">
        <w:rPr>
          <w:rFonts w:ascii="Arial" w:eastAsia="Times New Roman" w:hAnsi="Arial" w:cs="Arial"/>
          <w:color w:val="000000" w:themeColor="text1"/>
          <w:sz w:val="24"/>
          <w:szCs w:val="24"/>
          <w:lang w:eastAsia="es-MX"/>
        </w:rPr>
        <w:t>¿A nombre de quién opina</w:t>
      </w:r>
      <w:r w:rsidR="00C33257" w:rsidRPr="00B078E6">
        <w:rPr>
          <w:rFonts w:ascii="Arial" w:eastAsia="Times New Roman" w:hAnsi="Arial" w:cs="Arial"/>
          <w:color w:val="000000" w:themeColor="text1"/>
          <w:sz w:val="24"/>
          <w:szCs w:val="24"/>
          <w:lang w:eastAsia="es-MX"/>
        </w:rPr>
        <w:t>,</w:t>
      </w:r>
      <w:r w:rsidRPr="00B078E6">
        <w:rPr>
          <w:rFonts w:ascii="Arial" w:eastAsia="Times New Roman" w:hAnsi="Arial" w:cs="Arial"/>
          <w:color w:val="000000" w:themeColor="text1"/>
          <w:sz w:val="24"/>
          <w:szCs w:val="24"/>
          <w:lang w:eastAsia="es-MX"/>
        </w:rPr>
        <w:t xml:space="preserve"> exige</w:t>
      </w:r>
      <w:r w:rsidR="00EF3796" w:rsidRPr="00B078E6">
        <w:rPr>
          <w:rFonts w:ascii="Arial" w:eastAsia="Times New Roman" w:hAnsi="Arial" w:cs="Arial"/>
          <w:color w:val="000000" w:themeColor="text1"/>
          <w:sz w:val="24"/>
          <w:szCs w:val="24"/>
          <w:lang w:eastAsia="es-MX"/>
        </w:rPr>
        <w:t xml:space="preserve"> y</w:t>
      </w:r>
      <w:r w:rsidRPr="00B078E6">
        <w:rPr>
          <w:rFonts w:ascii="Arial" w:eastAsia="Times New Roman" w:hAnsi="Arial" w:cs="Arial"/>
          <w:color w:val="000000" w:themeColor="text1"/>
          <w:sz w:val="24"/>
          <w:szCs w:val="24"/>
          <w:lang w:eastAsia="es-MX"/>
        </w:rPr>
        <w:t xml:space="preserve"> </w:t>
      </w:r>
      <w:r w:rsidR="00C33257" w:rsidRPr="00B078E6">
        <w:rPr>
          <w:rFonts w:ascii="Arial" w:eastAsia="Times New Roman" w:hAnsi="Arial" w:cs="Arial"/>
          <w:color w:val="000000" w:themeColor="text1"/>
          <w:sz w:val="24"/>
          <w:szCs w:val="24"/>
          <w:lang w:eastAsia="es-MX"/>
        </w:rPr>
        <w:t>ordena</w:t>
      </w:r>
      <w:r w:rsidRPr="00B078E6">
        <w:rPr>
          <w:rFonts w:ascii="Arial" w:eastAsia="Times New Roman" w:hAnsi="Arial" w:cs="Arial"/>
          <w:color w:val="000000" w:themeColor="text1"/>
          <w:sz w:val="24"/>
          <w:szCs w:val="24"/>
          <w:lang w:eastAsia="es-MX"/>
        </w:rPr>
        <w:t xml:space="preserve"> este júnior de la administración pública? No le niego méritos propios a </w:t>
      </w:r>
      <w:r w:rsidR="005C4247" w:rsidRPr="00B078E6">
        <w:rPr>
          <w:rFonts w:ascii="Arial" w:eastAsia="Times New Roman" w:hAnsi="Arial" w:cs="Arial"/>
          <w:color w:val="000000" w:themeColor="text1"/>
          <w:sz w:val="24"/>
          <w:szCs w:val="24"/>
          <w:lang w:eastAsia="es-MX"/>
        </w:rPr>
        <w:t xml:space="preserve">ningún hijo de los </w:t>
      </w:r>
      <w:r w:rsidR="00C33257" w:rsidRPr="00B078E6">
        <w:rPr>
          <w:rFonts w:ascii="Arial" w:eastAsia="Times New Roman" w:hAnsi="Arial" w:cs="Arial"/>
          <w:color w:val="000000" w:themeColor="text1"/>
          <w:sz w:val="24"/>
          <w:szCs w:val="24"/>
          <w:lang w:eastAsia="es-MX"/>
        </w:rPr>
        <w:t>“</w:t>
      </w:r>
      <w:r w:rsidR="005C4247" w:rsidRPr="00B078E6">
        <w:rPr>
          <w:rFonts w:ascii="Arial" w:eastAsia="Times New Roman" w:hAnsi="Arial" w:cs="Arial"/>
          <w:color w:val="000000" w:themeColor="text1"/>
          <w:sz w:val="24"/>
          <w:szCs w:val="24"/>
          <w:lang w:eastAsia="es-MX"/>
        </w:rPr>
        <w:t>famosos</w:t>
      </w:r>
      <w:r w:rsidR="00C33257" w:rsidRPr="00B078E6">
        <w:rPr>
          <w:rFonts w:ascii="Arial" w:eastAsia="Times New Roman" w:hAnsi="Arial" w:cs="Arial"/>
          <w:color w:val="000000" w:themeColor="text1"/>
          <w:sz w:val="24"/>
          <w:szCs w:val="24"/>
          <w:lang w:eastAsia="es-MX"/>
        </w:rPr>
        <w:t>”</w:t>
      </w:r>
      <w:r w:rsidR="005C4247" w:rsidRPr="00B078E6">
        <w:rPr>
          <w:rFonts w:ascii="Arial" w:eastAsia="Times New Roman" w:hAnsi="Arial" w:cs="Arial"/>
          <w:color w:val="000000" w:themeColor="text1"/>
          <w:sz w:val="24"/>
          <w:szCs w:val="24"/>
          <w:lang w:eastAsia="es-MX"/>
        </w:rPr>
        <w:t xml:space="preserve"> o “exitosos”</w:t>
      </w:r>
      <w:r w:rsidR="00C33257" w:rsidRPr="00B078E6">
        <w:rPr>
          <w:rFonts w:ascii="Arial" w:eastAsia="Times New Roman" w:hAnsi="Arial" w:cs="Arial"/>
          <w:color w:val="000000" w:themeColor="text1"/>
          <w:sz w:val="24"/>
          <w:szCs w:val="24"/>
          <w:lang w:eastAsia="es-MX"/>
        </w:rPr>
        <w:t xml:space="preserve"> (cualesquiera cosas que és</w:t>
      </w:r>
      <w:r w:rsidR="00EF0329" w:rsidRPr="00B078E6">
        <w:rPr>
          <w:rFonts w:ascii="Arial" w:eastAsia="Times New Roman" w:hAnsi="Arial" w:cs="Arial"/>
          <w:color w:val="000000" w:themeColor="text1"/>
          <w:sz w:val="24"/>
          <w:szCs w:val="24"/>
          <w:lang w:eastAsia="es-MX"/>
        </w:rPr>
        <w:t>t</w:t>
      </w:r>
      <w:r w:rsidR="00C33257" w:rsidRPr="00B078E6">
        <w:rPr>
          <w:rFonts w:ascii="Arial" w:eastAsia="Times New Roman" w:hAnsi="Arial" w:cs="Arial"/>
          <w:color w:val="000000" w:themeColor="text1"/>
          <w:sz w:val="24"/>
          <w:szCs w:val="24"/>
          <w:lang w:eastAsia="es-MX"/>
        </w:rPr>
        <w:t>os s</w:t>
      </w:r>
      <w:r w:rsidR="00EF0329" w:rsidRPr="00B078E6">
        <w:rPr>
          <w:rFonts w:ascii="Arial" w:eastAsia="Times New Roman" w:hAnsi="Arial" w:cs="Arial"/>
          <w:color w:val="000000" w:themeColor="text1"/>
          <w:sz w:val="24"/>
          <w:szCs w:val="24"/>
          <w:lang w:eastAsia="es-MX"/>
        </w:rPr>
        <w:t>ignifiquen</w:t>
      </w:r>
      <w:r w:rsidR="00C33257" w:rsidRPr="00B078E6">
        <w:rPr>
          <w:rFonts w:ascii="Arial" w:eastAsia="Times New Roman" w:hAnsi="Arial" w:cs="Arial"/>
          <w:color w:val="000000" w:themeColor="text1"/>
          <w:sz w:val="24"/>
          <w:szCs w:val="24"/>
          <w:lang w:eastAsia="es-MX"/>
        </w:rPr>
        <w:t>)</w:t>
      </w:r>
      <w:r w:rsidR="005C4247" w:rsidRPr="00B078E6">
        <w:rPr>
          <w:rFonts w:ascii="Arial" w:eastAsia="Times New Roman" w:hAnsi="Arial" w:cs="Arial"/>
          <w:color w:val="000000" w:themeColor="text1"/>
          <w:sz w:val="24"/>
          <w:szCs w:val="24"/>
          <w:lang w:eastAsia="es-MX"/>
        </w:rPr>
        <w:t xml:space="preserve">, menos a </w:t>
      </w:r>
      <w:r w:rsidRPr="00B078E6">
        <w:rPr>
          <w:rFonts w:ascii="Arial" w:eastAsia="Times New Roman" w:hAnsi="Arial" w:cs="Arial"/>
          <w:color w:val="000000" w:themeColor="text1"/>
          <w:sz w:val="24"/>
          <w:szCs w:val="24"/>
          <w:lang w:eastAsia="es-MX"/>
        </w:rPr>
        <w:t xml:space="preserve">este </w:t>
      </w:r>
      <w:r w:rsidR="00EF3796" w:rsidRPr="00B078E6">
        <w:rPr>
          <w:rFonts w:ascii="Arial" w:eastAsia="Times New Roman" w:hAnsi="Arial" w:cs="Arial"/>
          <w:color w:val="000000" w:themeColor="text1"/>
          <w:sz w:val="24"/>
          <w:szCs w:val="24"/>
          <w:lang w:eastAsia="es-MX"/>
        </w:rPr>
        <w:t>abogado</w:t>
      </w:r>
      <w:r w:rsidRPr="00B078E6">
        <w:rPr>
          <w:rFonts w:ascii="Arial" w:eastAsia="Times New Roman" w:hAnsi="Arial" w:cs="Arial"/>
          <w:color w:val="000000" w:themeColor="text1"/>
          <w:sz w:val="24"/>
          <w:szCs w:val="24"/>
          <w:lang w:eastAsia="es-MX"/>
        </w:rPr>
        <w:t xml:space="preserve"> que desde 1994 </w:t>
      </w:r>
      <w:r w:rsidRPr="00B078E6">
        <w:rPr>
          <w:rFonts w:ascii="Arial" w:eastAsia="Times New Roman" w:hAnsi="Arial" w:cs="Arial"/>
          <w:color w:val="000000" w:themeColor="text1"/>
          <w:sz w:val="24"/>
          <w:szCs w:val="24"/>
          <w:lang w:eastAsia="es-MX"/>
        </w:rPr>
        <w:lastRenderedPageBreak/>
        <w:t>inici</w:t>
      </w:r>
      <w:r w:rsidR="00EF0329" w:rsidRPr="00B078E6">
        <w:rPr>
          <w:rFonts w:ascii="Arial" w:eastAsia="Times New Roman" w:hAnsi="Arial" w:cs="Arial"/>
          <w:color w:val="000000" w:themeColor="text1"/>
          <w:sz w:val="24"/>
          <w:szCs w:val="24"/>
          <w:lang w:eastAsia="es-MX"/>
        </w:rPr>
        <w:t>ó</w:t>
      </w:r>
      <w:r w:rsidRPr="00B078E6">
        <w:rPr>
          <w:rFonts w:ascii="Arial" w:eastAsia="Times New Roman" w:hAnsi="Arial" w:cs="Arial"/>
          <w:color w:val="000000" w:themeColor="text1"/>
          <w:sz w:val="24"/>
          <w:szCs w:val="24"/>
          <w:lang w:eastAsia="es-MX"/>
        </w:rPr>
        <w:t xml:space="preserve"> su carrera, mas queda claro que sin el apellido </w:t>
      </w:r>
      <w:r w:rsidR="00EF3796" w:rsidRPr="00B078E6">
        <w:rPr>
          <w:rFonts w:ascii="Arial" w:eastAsia="Times New Roman" w:hAnsi="Arial" w:cs="Arial"/>
          <w:color w:val="000000" w:themeColor="text1"/>
          <w:sz w:val="24"/>
          <w:szCs w:val="24"/>
          <w:lang w:eastAsia="es-MX"/>
        </w:rPr>
        <w:t xml:space="preserve">paterno </w:t>
      </w:r>
      <w:r w:rsidR="005C4247" w:rsidRPr="00B078E6">
        <w:rPr>
          <w:rFonts w:ascii="Arial" w:eastAsia="Times New Roman" w:hAnsi="Arial" w:cs="Arial"/>
          <w:color w:val="000000" w:themeColor="text1"/>
          <w:sz w:val="24"/>
          <w:szCs w:val="24"/>
          <w:lang w:eastAsia="es-MX"/>
        </w:rPr>
        <w:t>no llega a la periferia del primer círculo del grupo gobernante</w:t>
      </w:r>
      <w:r w:rsidR="00C33257" w:rsidRPr="00B078E6">
        <w:rPr>
          <w:rFonts w:ascii="Arial" w:eastAsia="Times New Roman" w:hAnsi="Arial" w:cs="Arial"/>
          <w:color w:val="000000" w:themeColor="text1"/>
          <w:sz w:val="24"/>
          <w:szCs w:val="24"/>
          <w:lang w:eastAsia="es-MX"/>
        </w:rPr>
        <w:t>,</w:t>
      </w:r>
      <w:r w:rsidR="005C4247" w:rsidRPr="00B078E6">
        <w:rPr>
          <w:rFonts w:ascii="Arial" w:eastAsia="Times New Roman" w:hAnsi="Arial" w:cs="Arial"/>
          <w:color w:val="000000" w:themeColor="text1"/>
          <w:sz w:val="24"/>
          <w:szCs w:val="24"/>
          <w:lang w:eastAsia="es-MX"/>
        </w:rPr>
        <w:t xml:space="preserve"> </w:t>
      </w:r>
      <w:r w:rsidR="00C33257" w:rsidRPr="00B078E6">
        <w:rPr>
          <w:rFonts w:ascii="Arial" w:eastAsia="Times New Roman" w:hAnsi="Arial" w:cs="Arial"/>
          <w:color w:val="000000" w:themeColor="text1"/>
          <w:sz w:val="24"/>
          <w:szCs w:val="24"/>
          <w:lang w:eastAsia="es-MX"/>
        </w:rPr>
        <w:t xml:space="preserve">mismo al </w:t>
      </w:r>
      <w:r w:rsidR="005C4247" w:rsidRPr="00B078E6">
        <w:rPr>
          <w:rFonts w:ascii="Arial" w:eastAsia="Times New Roman" w:hAnsi="Arial" w:cs="Arial"/>
          <w:color w:val="000000" w:themeColor="text1"/>
          <w:sz w:val="24"/>
          <w:szCs w:val="24"/>
          <w:lang w:eastAsia="es-MX"/>
        </w:rPr>
        <w:t xml:space="preserve">que le </w:t>
      </w:r>
      <w:r w:rsidR="00C33257" w:rsidRPr="00B078E6">
        <w:rPr>
          <w:rFonts w:ascii="Arial" w:eastAsia="Times New Roman" w:hAnsi="Arial" w:cs="Arial"/>
          <w:color w:val="000000" w:themeColor="text1"/>
          <w:sz w:val="24"/>
          <w:szCs w:val="24"/>
          <w:lang w:eastAsia="es-MX"/>
        </w:rPr>
        <w:t xml:space="preserve">restan </w:t>
      </w:r>
      <w:r w:rsidR="005C4247" w:rsidRPr="00B078E6">
        <w:rPr>
          <w:rFonts w:ascii="Arial" w:eastAsia="Times New Roman" w:hAnsi="Arial" w:cs="Arial"/>
          <w:color w:val="000000" w:themeColor="text1"/>
          <w:sz w:val="24"/>
          <w:szCs w:val="24"/>
          <w:lang w:eastAsia="es-MX"/>
        </w:rPr>
        <w:t xml:space="preserve">75 días para </w:t>
      </w:r>
      <w:r w:rsidR="00EF3796" w:rsidRPr="00B078E6">
        <w:rPr>
          <w:rFonts w:ascii="Arial" w:eastAsia="Times New Roman" w:hAnsi="Arial" w:cs="Arial"/>
          <w:color w:val="000000" w:themeColor="text1"/>
          <w:sz w:val="24"/>
          <w:szCs w:val="24"/>
          <w:lang w:eastAsia="es-MX"/>
        </w:rPr>
        <w:t xml:space="preserve">concluir sus </w:t>
      </w:r>
      <w:r w:rsidR="00C33257" w:rsidRPr="00B078E6">
        <w:rPr>
          <w:rFonts w:ascii="Arial" w:eastAsia="Times New Roman" w:hAnsi="Arial" w:cs="Arial"/>
          <w:color w:val="000000" w:themeColor="text1"/>
          <w:sz w:val="24"/>
          <w:szCs w:val="24"/>
          <w:lang w:eastAsia="es-MX"/>
        </w:rPr>
        <w:t>inocultables</w:t>
      </w:r>
      <w:r w:rsidR="005C4247" w:rsidRPr="00B078E6">
        <w:rPr>
          <w:rFonts w:ascii="Arial" w:eastAsia="Times New Roman" w:hAnsi="Arial" w:cs="Arial"/>
          <w:color w:val="000000" w:themeColor="text1"/>
          <w:sz w:val="24"/>
          <w:szCs w:val="24"/>
          <w:lang w:eastAsia="es-MX"/>
        </w:rPr>
        <w:t xml:space="preserve"> negocios </w:t>
      </w:r>
      <w:r w:rsidR="00C33257" w:rsidRPr="00B078E6">
        <w:rPr>
          <w:rFonts w:ascii="Arial" w:eastAsia="Times New Roman" w:hAnsi="Arial" w:cs="Arial"/>
          <w:color w:val="000000" w:themeColor="text1"/>
          <w:sz w:val="24"/>
          <w:szCs w:val="24"/>
          <w:lang w:eastAsia="es-MX"/>
        </w:rPr>
        <w:t xml:space="preserve">públicos con fines particulares </w:t>
      </w:r>
      <w:r w:rsidR="005C4247" w:rsidRPr="00B078E6">
        <w:rPr>
          <w:rFonts w:ascii="Arial" w:eastAsia="Times New Roman" w:hAnsi="Arial" w:cs="Arial"/>
          <w:color w:val="000000" w:themeColor="text1"/>
          <w:sz w:val="24"/>
          <w:szCs w:val="24"/>
          <w:lang w:eastAsia="es-MX"/>
        </w:rPr>
        <w:t xml:space="preserve">y </w:t>
      </w:r>
      <w:r w:rsidR="00C33257" w:rsidRPr="00B078E6">
        <w:rPr>
          <w:rFonts w:ascii="Arial" w:eastAsia="Times New Roman" w:hAnsi="Arial" w:cs="Arial"/>
          <w:color w:val="000000" w:themeColor="text1"/>
          <w:sz w:val="24"/>
          <w:szCs w:val="24"/>
          <w:lang w:eastAsia="es-MX"/>
        </w:rPr>
        <w:t xml:space="preserve">para </w:t>
      </w:r>
      <w:r w:rsidR="005C4247" w:rsidRPr="00B078E6">
        <w:rPr>
          <w:rFonts w:ascii="Arial" w:eastAsia="Times New Roman" w:hAnsi="Arial" w:cs="Arial"/>
          <w:color w:val="000000" w:themeColor="text1"/>
          <w:sz w:val="24"/>
          <w:szCs w:val="24"/>
          <w:lang w:eastAsia="es-MX"/>
        </w:rPr>
        <w:t xml:space="preserve">amarrar su futuro político grupal y de </w:t>
      </w:r>
      <w:r w:rsidR="00C33257" w:rsidRPr="00B078E6">
        <w:rPr>
          <w:rFonts w:ascii="Arial" w:eastAsia="Times New Roman" w:hAnsi="Arial" w:cs="Arial"/>
          <w:color w:val="000000" w:themeColor="text1"/>
          <w:sz w:val="24"/>
          <w:szCs w:val="24"/>
          <w:lang w:eastAsia="es-MX"/>
        </w:rPr>
        <w:t xml:space="preserve">cada </w:t>
      </w:r>
      <w:r w:rsidR="005C4247" w:rsidRPr="00B078E6">
        <w:rPr>
          <w:rFonts w:ascii="Arial" w:eastAsia="Times New Roman" w:hAnsi="Arial" w:cs="Arial"/>
          <w:color w:val="000000" w:themeColor="text1"/>
          <w:sz w:val="24"/>
          <w:szCs w:val="24"/>
          <w:lang w:eastAsia="es-MX"/>
        </w:rPr>
        <w:t>uno.</w:t>
      </w:r>
    </w:p>
    <w:p w:rsidR="00C33257" w:rsidRPr="00B078E6" w:rsidRDefault="00C33257" w:rsidP="00E02AB1">
      <w:pPr>
        <w:spacing w:after="0" w:line="240" w:lineRule="auto"/>
        <w:ind w:firstLine="708"/>
        <w:jc w:val="both"/>
        <w:rPr>
          <w:rFonts w:ascii="Arial" w:eastAsia="Times New Roman" w:hAnsi="Arial" w:cs="Arial"/>
          <w:color w:val="000000" w:themeColor="text1"/>
          <w:sz w:val="24"/>
          <w:szCs w:val="24"/>
          <w:lang w:eastAsia="es-MX"/>
        </w:rPr>
      </w:pPr>
      <w:r w:rsidRPr="00B078E6">
        <w:rPr>
          <w:rFonts w:ascii="Arial" w:eastAsia="Times New Roman" w:hAnsi="Arial" w:cs="Arial"/>
          <w:color w:val="000000" w:themeColor="text1"/>
          <w:sz w:val="24"/>
          <w:szCs w:val="24"/>
          <w:lang w:eastAsia="es-MX"/>
        </w:rPr>
        <w:t xml:space="preserve">Sería oportuno que </w:t>
      </w:r>
      <w:r w:rsidR="00EF0329" w:rsidRPr="00B078E6">
        <w:rPr>
          <w:rFonts w:ascii="Arial" w:eastAsia="Times New Roman" w:hAnsi="Arial" w:cs="Arial"/>
          <w:color w:val="000000" w:themeColor="text1"/>
          <w:sz w:val="24"/>
          <w:szCs w:val="24"/>
          <w:lang w:eastAsia="es-MX"/>
        </w:rPr>
        <w:t>el vocero presidencial deslinde a su jefe</w:t>
      </w:r>
      <w:r w:rsidR="008C2E09" w:rsidRPr="00B078E6">
        <w:rPr>
          <w:rFonts w:ascii="Arial" w:eastAsia="Times New Roman" w:hAnsi="Arial" w:cs="Arial"/>
          <w:color w:val="000000" w:themeColor="text1"/>
          <w:sz w:val="24"/>
          <w:szCs w:val="24"/>
          <w:lang w:eastAsia="es-MX"/>
        </w:rPr>
        <w:t xml:space="preserve"> de los juicios y exigencias d</w:t>
      </w:r>
      <w:r w:rsidR="00EF0329" w:rsidRPr="00B078E6">
        <w:rPr>
          <w:rFonts w:ascii="Arial" w:eastAsia="Times New Roman" w:hAnsi="Arial" w:cs="Arial"/>
          <w:color w:val="000000" w:themeColor="text1"/>
          <w:sz w:val="24"/>
          <w:szCs w:val="24"/>
          <w:lang w:eastAsia="es-MX"/>
        </w:rPr>
        <w:t>e</w:t>
      </w:r>
      <w:r w:rsidR="008C2E09" w:rsidRPr="00B078E6">
        <w:rPr>
          <w:rFonts w:ascii="Arial" w:eastAsia="Times New Roman" w:hAnsi="Arial" w:cs="Arial"/>
          <w:color w:val="000000" w:themeColor="text1"/>
          <w:sz w:val="24"/>
          <w:szCs w:val="24"/>
          <w:lang w:eastAsia="es-MX"/>
        </w:rPr>
        <w:t>l secretario de Turismo, salvo que la tersura de la transición administrativa esté en vías de concluir.</w:t>
      </w:r>
    </w:p>
    <w:p w:rsidR="00A41399" w:rsidRPr="00B078E6" w:rsidRDefault="00A41399" w:rsidP="00E02AB1">
      <w:pPr>
        <w:spacing w:after="0" w:line="240" w:lineRule="auto"/>
        <w:ind w:firstLine="708"/>
        <w:jc w:val="both"/>
        <w:rPr>
          <w:rFonts w:ascii="Arial" w:eastAsia="Times New Roman" w:hAnsi="Arial" w:cs="Arial"/>
          <w:color w:val="000000" w:themeColor="text1"/>
          <w:sz w:val="24"/>
          <w:szCs w:val="24"/>
          <w:lang w:eastAsia="es-MX"/>
        </w:rPr>
      </w:pPr>
      <w:r w:rsidRPr="00B078E6">
        <w:rPr>
          <w:rFonts w:ascii="Arial" w:eastAsia="Times New Roman" w:hAnsi="Arial" w:cs="Arial"/>
          <w:color w:val="000000" w:themeColor="text1"/>
          <w:sz w:val="24"/>
          <w:szCs w:val="24"/>
          <w:lang w:eastAsia="es-MX"/>
        </w:rPr>
        <w:t xml:space="preserve">Hasta la tarde-noche del </w:t>
      </w:r>
      <w:r w:rsidR="00B078E6" w:rsidRPr="00B078E6">
        <w:rPr>
          <w:rFonts w:ascii="Arial" w:eastAsia="Times New Roman" w:hAnsi="Arial" w:cs="Arial"/>
          <w:color w:val="000000" w:themeColor="text1"/>
          <w:sz w:val="24"/>
          <w:szCs w:val="24"/>
          <w:lang w:eastAsia="es-MX"/>
        </w:rPr>
        <w:t xml:space="preserve">martes </w:t>
      </w:r>
      <w:r w:rsidRPr="00B078E6">
        <w:rPr>
          <w:rFonts w:ascii="Arial" w:eastAsia="Times New Roman" w:hAnsi="Arial" w:cs="Arial"/>
          <w:color w:val="000000" w:themeColor="text1"/>
          <w:sz w:val="24"/>
          <w:szCs w:val="24"/>
          <w:lang w:eastAsia="es-MX"/>
        </w:rPr>
        <w:t>18.</w:t>
      </w:r>
    </w:p>
    <w:p w:rsidR="0081797B" w:rsidRPr="00B078E6" w:rsidRDefault="0081797B" w:rsidP="0081797B">
      <w:pPr>
        <w:spacing w:after="0" w:line="240" w:lineRule="auto"/>
        <w:jc w:val="center"/>
        <w:rPr>
          <w:rFonts w:ascii="Arial" w:eastAsia="Times New Roman" w:hAnsi="Arial" w:cs="Arial"/>
          <w:b/>
          <w:color w:val="000000" w:themeColor="text1"/>
          <w:sz w:val="24"/>
          <w:szCs w:val="24"/>
          <w:lang w:eastAsia="es-MX"/>
        </w:rPr>
      </w:pPr>
      <w:r w:rsidRPr="00B078E6">
        <w:rPr>
          <w:rFonts w:ascii="Arial" w:eastAsia="Times New Roman" w:hAnsi="Arial" w:cs="Arial"/>
          <w:b/>
          <w:color w:val="000000" w:themeColor="text1"/>
          <w:sz w:val="24"/>
          <w:szCs w:val="24"/>
          <w:lang w:eastAsia="es-MX"/>
        </w:rPr>
        <w:t>Acuse de recibo</w:t>
      </w:r>
    </w:p>
    <w:p w:rsidR="0081797B" w:rsidRPr="00B078E6" w:rsidRDefault="0081797B" w:rsidP="0081797B">
      <w:pPr>
        <w:spacing w:after="0" w:line="240" w:lineRule="auto"/>
        <w:jc w:val="both"/>
        <w:rPr>
          <w:rFonts w:ascii="Arial" w:eastAsia="Times New Roman" w:hAnsi="Arial" w:cs="Arial"/>
          <w:color w:val="000000" w:themeColor="text1"/>
          <w:sz w:val="24"/>
          <w:szCs w:val="24"/>
          <w:lang w:eastAsia="es-MX"/>
        </w:rPr>
      </w:pPr>
      <w:r w:rsidRPr="00B078E6">
        <w:rPr>
          <w:rFonts w:ascii="Arial" w:eastAsia="Times New Roman" w:hAnsi="Arial" w:cs="Arial"/>
          <w:color w:val="000000" w:themeColor="text1"/>
          <w:sz w:val="24"/>
          <w:szCs w:val="24"/>
          <w:lang w:eastAsia="es-MX"/>
        </w:rPr>
        <w:t>“</w:t>
      </w:r>
      <w:hyperlink r:id="rId4" w:tgtFrame="_blank" w:history="1">
        <w:r w:rsidRPr="00B078E6">
          <w:rPr>
            <w:rFonts w:ascii="Arial" w:eastAsia="Times New Roman" w:hAnsi="Arial" w:cs="Arial"/>
            <w:color w:val="000000" w:themeColor="text1"/>
            <w:sz w:val="24"/>
            <w:szCs w:val="24"/>
            <w:u w:val="single"/>
            <w:lang w:eastAsia="es-MX"/>
          </w:rPr>
          <w:t>Pepe Vidales</w:t>
        </w:r>
      </w:hyperlink>
      <w:r w:rsidRPr="00B078E6">
        <w:rPr>
          <w:rFonts w:ascii="Arial" w:eastAsia="Times New Roman" w:hAnsi="Arial" w:cs="Arial"/>
          <w:color w:val="000000" w:themeColor="text1"/>
          <w:sz w:val="24"/>
          <w:szCs w:val="24"/>
          <w:lang w:eastAsia="es-MX"/>
        </w:rPr>
        <w:t>. Guardadas las proporciones, la cosa se va a poner peor en Palacio Nacional”; lo anterior a propósito de “</w:t>
      </w:r>
      <w:proofErr w:type="spellStart"/>
      <w:r w:rsidRPr="00B078E6">
        <w:rPr>
          <w:rFonts w:ascii="Arial" w:eastAsia="Times New Roman" w:hAnsi="Arial" w:cs="Arial"/>
          <w:color w:val="000000" w:themeColor="text1"/>
          <w:sz w:val="24"/>
          <w:szCs w:val="24"/>
          <w:lang w:eastAsia="es-MX"/>
        </w:rPr>
        <w:t>Locolandia</w:t>
      </w:r>
      <w:proofErr w:type="spellEnd"/>
      <w:r w:rsidRPr="00B078E6">
        <w:rPr>
          <w:rFonts w:ascii="Arial" w:eastAsia="Times New Roman" w:hAnsi="Arial" w:cs="Arial"/>
          <w:color w:val="000000" w:themeColor="text1"/>
          <w:sz w:val="24"/>
          <w:szCs w:val="24"/>
          <w:lang w:eastAsia="es-MX"/>
        </w:rPr>
        <w:t xml:space="preserve">” en la Oficina Oval (12-IX-18)… El próximo lunes Andrés de la Garza Guerra –nativo de Ciudad Mante, Tamaulipas, sicólogo, asesor del sindicato petrolero e integrante destacado del Grupo María Cristina–, cumple una década de fallecido. Mi respetos para su viuda Lucía y su hija María Lucía… </w:t>
      </w:r>
      <w:r w:rsidRPr="00B078E6">
        <w:rPr>
          <w:rFonts w:ascii="Arial" w:eastAsia="Times New Roman" w:hAnsi="Arial" w:cs="Arial"/>
          <w:i/>
          <w:color w:val="000000" w:themeColor="text1"/>
          <w:sz w:val="24"/>
          <w:szCs w:val="24"/>
          <w:lang w:eastAsia="es-MX"/>
        </w:rPr>
        <w:t>A</w:t>
      </w:r>
      <w:r w:rsidRPr="00B078E6">
        <w:rPr>
          <w:rFonts w:ascii="Arial" w:eastAsia="Times New Roman" w:hAnsi="Arial" w:cs="Arial"/>
          <w:bCs/>
          <w:i/>
          <w:color w:val="000000" w:themeColor="text1"/>
          <w:sz w:val="24"/>
          <w:szCs w:val="24"/>
          <w:lang w:eastAsia="es-MX"/>
        </w:rPr>
        <w:t xml:space="preserve">mérica Latina en la larga historia de la desigualdad, </w:t>
      </w:r>
      <w:r w:rsidRPr="00B078E6">
        <w:rPr>
          <w:rFonts w:ascii="Arial" w:eastAsia="Times New Roman" w:hAnsi="Arial" w:cs="Arial"/>
          <w:bCs/>
          <w:color w:val="000000" w:themeColor="text1"/>
          <w:sz w:val="24"/>
          <w:szCs w:val="24"/>
          <w:lang w:eastAsia="es-MX"/>
        </w:rPr>
        <w:t xml:space="preserve">de varios autores, será presentado el </w:t>
      </w:r>
      <w:r w:rsidR="00EF3796" w:rsidRPr="00B078E6">
        <w:rPr>
          <w:rFonts w:ascii="Arial" w:eastAsia="Times New Roman" w:hAnsi="Arial" w:cs="Arial"/>
          <w:bCs/>
          <w:color w:val="000000" w:themeColor="text1"/>
          <w:sz w:val="24"/>
          <w:szCs w:val="24"/>
          <w:lang w:eastAsia="es-MX"/>
        </w:rPr>
        <w:t xml:space="preserve">día </w:t>
      </w:r>
      <w:r w:rsidRPr="00B078E6">
        <w:rPr>
          <w:rFonts w:ascii="Arial" w:eastAsia="Times New Roman" w:hAnsi="Arial" w:cs="Arial"/>
          <w:bCs/>
          <w:color w:val="000000" w:themeColor="text1"/>
          <w:sz w:val="24"/>
          <w:szCs w:val="24"/>
          <w:lang w:eastAsia="es-MX"/>
        </w:rPr>
        <w:t xml:space="preserve">17 en </w:t>
      </w:r>
      <w:r w:rsidRPr="00B078E6">
        <w:rPr>
          <w:rFonts w:ascii="Arial" w:eastAsia="Times New Roman" w:hAnsi="Arial" w:cs="Arial"/>
          <w:iCs/>
          <w:color w:val="000000" w:themeColor="text1"/>
          <w:sz w:val="24"/>
          <w:szCs w:val="24"/>
          <w:lang w:eastAsia="es-MX"/>
        </w:rPr>
        <w:t>la</w:t>
      </w:r>
      <w:r w:rsidRPr="00B078E6">
        <w:rPr>
          <w:rFonts w:ascii="Arial" w:eastAsia="Times New Roman" w:hAnsi="Arial" w:cs="Arial"/>
          <w:color w:val="000000" w:themeColor="text1"/>
          <w:sz w:val="24"/>
          <w:szCs w:val="24"/>
          <w:lang w:eastAsia="es-MX"/>
        </w:rPr>
        <w:t> </w:t>
      </w:r>
      <w:r w:rsidRPr="00B078E6">
        <w:rPr>
          <w:rFonts w:ascii="Arial" w:eastAsia="Times New Roman" w:hAnsi="Arial" w:cs="Arial"/>
          <w:iCs/>
          <w:color w:val="000000" w:themeColor="text1"/>
          <w:sz w:val="24"/>
          <w:szCs w:val="24"/>
          <w:lang w:eastAsia="es-MX"/>
        </w:rPr>
        <w:t>Unidad de Seminarios II de la </w:t>
      </w:r>
      <w:proofErr w:type="spellStart"/>
      <w:r w:rsidRPr="00B078E6">
        <w:rPr>
          <w:rFonts w:ascii="Arial" w:eastAsia="Times New Roman" w:hAnsi="Arial" w:cs="Arial"/>
          <w:bCs/>
          <w:iCs/>
          <w:color w:val="000000" w:themeColor="text1"/>
          <w:sz w:val="24"/>
          <w:szCs w:val="24"/>
          <w:lang w:eastAsia="es-MX"/>
        </w:rPr>
        <w:t>Flacso</w:t>
      </w:r>
      <w:proofErr w:type="spellEnd"/>
      <w:r w:rsidRPr="00B078E6">
        <w:rPr>
          <w:rFonts w:ascii="Arial" w:eastAsia="Times New Roman" w:hAnsi="Arial" w:cs="Arial"/>
          <w:bCs/>
          <w:iCs/>
          <w:color w:val="000000" w:themeColor="text1"/>
          <w:sz w:val="24"/>
          <w:szCs w:val="24"/>
          <w:lang w:eastAsia="es-MX"/>
        </w:rPr>
        <w:t xml:space="preserve"> México</w:t>
      </w:r>
      <w:r w:rsidRPr="00B078E6">
        <w:rPr>
          <w:rFonts w:ascii="Arial" w:eastAsia="Times New Roman" w:hAnsi="Arial" w:cs="Arial"/>
          <w:color w:val="000000" w:themeColor="text1"/>
          <w:sz w:val="24"/>
          <w:szCs w:val="24"/>
          <w:lang w:eastAsia="es-MX"/>
        </w:rPr>
        <w:t xml:space="preserve"> a las 15:00 horas, </w:t>
      </w:r>
      <w:r w:rsidRPr="00B078E6">
        <w:rPr>
          <w:rFonts w:ascii="Arial" w:eastAsia="Times New Roman" w:hAnsi="Arial" w:cs="Arial"/>
          <w:iCs/>
          <w:color w:val="000000" w:themeColor="text1"/>
          <w:sz w:val="24"/>
          <w:szCs w:val="24"/>
          <w:lang w:eastAsia="es-MX"/>
        </w:rPr>
        <w:t xml:space="preserve">Carretera al Ajusco 377, colonia Héroes de Padierna, Tlalpan. </w:t>
      </w:r>
      <w:r w:rsidRPr="00B078E6">
        <w:rPr>
          <w:rFonts w:ascii="Arial" w:eastAsia="Times New Roman" w:hAnsi="Arial" w:cs="Arial"/>
          <w:color w:val="000000" w:themeColor="text1"/>
          <w:sz w:val="24"/>
          <w:szCs w:val="24"/>
          <w:lang w:eastAsia="es-MX"/>
        </w:rPr>
        <w:t>Para mayor información, </w:t>
      </w:r>
      <w:hyperlink r:id="rId5" w:tgtFrame="_blank" w:history="1">
        <w:r w:rsidRPr="00B078E6">
          <w:rPr>
            <w:rFonts w:ascii="Arial" w:eastAsia="Times New Roman" w:hAnsi="Arial" w:cs="Arial"/>
            <w:bCs/>
            <w:color w:val="000000" w:themeColor="text1"/>
            <w:sz w:val="24"/>
            <w:szCs w:val="24"/>
            <w:u w:val="single"/>
            <w:lang w:eastAsia="es-MX"/>
          </w:rPr>
          <w:t>pulse aquí</w:t>
        </w:r>
      </w:hyperlink>
      <w:r w:rsidRPr="00B078E6">
        <w:rPr>
          <w:rFonts w:ascii="Arial" w:eastAsia="Times New Roman" w:hAnsi="Arial" w:cs="Arial"/>
          <w:bCs/>
          <w:color w:val="000000" w:themeColor="text1"/>
          <w:sz w:val="24"/>
          <w:szCs w:val="24"/>
          <w:lang w:eastAsia="es-MX"/>
        </w:rPr>
        <w:t xml:space="preserve">… Usted puede </w:t>
      </w:r>
      <w:r w:rsidRPr="00B078E6">
        <w:rPr>
          <w:rFonts w:ascii="Arial" w:eastAsia="Times New Roman" w:hAnsi="Arial" w:cs="Arial"/>
          <w:color w:val="000000" w:themeColor="text1"/>
          <w:sz w:val="24"/>
          <w:szCs w:val="24"/>
          <w:lang w:eastAsia="es-MX"/>
        </w:rPr>
        <w:t xml:space="preserve">leer en </w:t>
      </w:r>
      <w:proofErr w:type="spellStart"/>
      <w:r w:rsidRPr="00B078E6">
        <w:rPr>
          <w:rFonts w:ascii="Arial" w:eastAsia="Times New Roman" w:hAnsi="Arial" w:cs="Arial"/>
          <w:color w:val="000000" w:themeColor="text1"/>
          <w:sz w:val="24"/>
          <w:szCs w:val="24"/>
          <w:lang w:eastAsia="es-MX"/>
        </w:rPr>
        <w:t>Forum</w:t>
      </w:r>
      <w:proofErr w:type="spellEnd"/>
      <w:r w:rsidRPr="00B078E6">
        <w:rPr>
          <w:rFonts w:ascii="Arial" w:eastAsia="Times New Roman" w:hAnsi="Arial" w:cs="Arial"/>
          <w:color w:val="000000" w:themeColor="text1"/>
          <w:sz w:val="24"/>
          <w:szCs w:val="24"/>
          <w:lang w:eastAsia="es-MX"/>
        </w:rPr>
        <w:t>, portal que el 29 de diciembre cubre el ciclo de tres lustros</w:t>
      </w:r>
      <w:r w:rsidR="002D7708">
        <w:rPr>
          <w:rFonts w:ascii="Arial" w:eastAsia="Times New Roman" w:hAnsi="Arial" w:cs="Arial"/>
          <w:color w:val="000000" w:themeColor="text1"/>
          <w:sz w:val="24"/>
          <w:szCs w:val="24"/>
          <w:lang w:eastAsia="es-MX"/>
        </w:rPr>
        <w:t>,</w:t>
      </w:r>
      <w:r w:rsidRPr="00B078E6">
        <w:rPr>
          <w:rFonts w:ascii="Arial" w:eastAsia="Times New Roman" w:hAnsi="Arial" w:cs="Arial"/>
          <w:color w:val="000000" w:themeColor="text1"/>
          <w:sz w:val="24"/>
          <w:szCs w:val="24"/>
          <w:lang w:eastAsia="es-MX"/>
        </w:rPr>
        <w:t xml:space="preserve"> </w:t>
      </w:r>
      <w:proofErr w:type="spellStart"/>
      <w:r w:rsidRPr="00B078E6">
        <w:rPr>
          <w:rFonts w:ascii="Arial" w:eastAsia="Times New Roman" w:hAnsi="Arial" w:cs="Arial"/>
          <w:bCs/>
          <w:color w:val="000000" w:themeColor="text1"/>
          <w:kern w:val="36"/>
          <w:sz w:val="24"/>
          <w:szCs w:val="24"/>
          <w:lang w:eastAsia="es-MX"/>
        </w:rPr>
        <w:t>Cinzia</w:t>
      </w:r>
      <w:proofErr w:type="spellEnd"/>
      <w:r w:rsidRPr="00B078E6">
        <w:rPr>
          <w:rFonts w:ascii="Arial" w:eastAsia="Times New Roman" w:hAnsi="Arial" w:cs="Arial"/>
          <w:bCs/>
          <w:color w:val="000000" w:themeColor="text1"/>
          <w:kern w:val="36"/>
          <w:sz w:val="24"/>
          <w:szCs w:val="24"/>
          <w:lang w:eastAsia="es-MX"/>
        </w:rPr>
        <w:t xml:space="preserve"> </w:t>
      </w:r>
      <w:proofErr w:type="spellStart"/>
      <w:r w:rsidRPr="00B078E6">
        <w:rPr>
          <w:rFonts w:ascii="Arial" w:eastAsia="Times New Roman" w:hAnsi="Arial" w:cs="Arial"/>
          <w:bCs/>
          <w:color w:val="000000" w:themeColor="text1"/>
          <w:kern w:val="36"/>
          <w:sz w:val="24"/>
          <w:szCs w:val="24"/>
          <w:lang w:eastAsia="es-MX"/>
        </w:rPr>
        <w:t>Arruzza</w:t>
      </w:r>
      <w:proofErr w:type="spellEnd"/>
      <w:r w:rsidRPr="00B078E6">
        <w:rPr>
          <w:rFonts w:ascii="Arial" w:eastAsia="Times New Roman" w:hAnsi="Arial" w:cs="Arial"/>
          <w:bCs/>
          <w:color w:val="000000" w:themeColor="text1"/>
          <w:kern w:val="36"/>
          <w:sz w:val="24"/>
          <w:szCs w:val="24"/>
          <w:lang w:eastAsia="es-MX"/>
        </w:rPr>
        <w:t xml:space="preserve">: “El feminismo del 99% es la alternativa anticapitalista al feminismo liberal” </w:t>
      </w:r>
      <w:r w:rsidRPr="00B078E6">
        <w:rPr>
          <w:rFonts w:ascii="Arial" w:eastAsia="Times New Roman" w:hAnsi="Arial" w:cs="Arial"/>
          <w:color w:val="000000" w:themeColor="text1"/>
          <w:sz w:val="24"/>
          <w:szCs w:val="24"/>
          <w:lang w:eastAsia="es-MX"/>
        </w:rPr>
        <w:t xml:space="preserve">(Josefina L. Martínez). </w:t>
      </w:r>
      <w:r w:rsidRPr="00B078E6">
        <w:rPr>
          <w:rFonts w:ascii="Arial" w:eastAsia="Times New Roman" w:hAnsi="Arial" w:cs="Arial"/>
          <w:bCs/>
          <w:iCs/>
          <w:color w:val="000000" w:themeColor="text1"/>
          <w:sz w:val="24"/>
          <w:szCs w:val="24"/>
          <w:lang w:eastAsia="es-MX"/>
        </w:rPr>
        <w:t>“La gente tiene la certeza de que Lula puede cambiar el destino de nuestro país” (</w:t>
      </w:r>
      <w:r w:rsidRPr="00B078E6">
        <w:rPr>
          <w:rFonts w:ascii="Arial" w:eastAsia="Times New Roman" w:hAnsi="Arial" w:cs="Arial"/>
          <w:color w:val="000000" w:themeColor="text1"/>
          <w:sz w:val="24"/>
          <w:szCs w:val="24"/>
          <w:lang w:eastAsia="es-MX"/>
        </w:rPr>
        <w:t xml:space="preserve">Sofía Solari). </w:t>
      </w:r>
      <w:r w:rsidRPr="00B078E6">
        <w:rPr>
          <w:rFonts w:ascii="Arial" w:eastAsia="Times New Roman" w:hAnsi="Arial" w:cs="Arial"/>
          <w:bCs/>
          <w:color w:val="000000" w:themeColor="text1"/>
          <w:kern w:val="36"/>
          <w:sz w:val="24"/>
          <w:szCs w:val="24"/>
          <w:lang w:eastAsia="es-MX"/>
        </w:rPr>
        <w:t>Quiero democracia para Brasil, no impunidad (</w:t>
      </w:r>
      <w:proofErr w:type="spellStart"/>
      <w:r w:rsidRPr="00B078E6">
        <w:rPr>
          <w:rFonts w:ascii="Arial" w:eastAsia="Times New Roman" w:hAnsi="Arial" w:cs="Arial"/>
          <w:color w:val="000000" w:themeColor="text1"/>
          <w:sz w:val="24"/>
          <w:szCs w:val="24"/>
          <w:lang w:eastAsia="es-MX"/>
        </w:rPr>
        <w:fldChar w:fldCharType="begin"/>
      </w:r>
      <w:r w:rsidRPr="00B078E6">
        <w:rPr>
          <w:rFonts w:ascii="Arial" w:eastAsia="Times New Roman" w:hAnsi="Arial" w:cs="Arial"/>
          <w:color w:val="000000" w:themeColor="text1"/>
          <w:sz w:val="24"/>
          <w:szCs w:val="24"/>
          <w:lang w:eastAsia="es-MX"/>
        </w:rPr>
        <w:instrText xml:space="preserve"> HYPERLINK "https://www.nytimes.com/es/people/luiz-inacio-lula-da-silva/" \o "Más artículos por Luiz Inácio Lula da Silva" </w:instrText>
      </w:r>
      <w:r w:rsidRPr="00B078E6">
        <w:rPr>
          <w:rFonts w:ascii="Arial" w:eastAsia="Times New Roman" w:hAnsi="Arial" w:cs="Arial"/>
          <w:color w:val="000000" w:themeColor="text1"/>
          <w:sz w:val="24"/>
          <w:szCs w:val="24"/>
          <w:lang w:eastAsia="es-MX"/>
        </w:rPr>
        <w:fldChar w:fldCharType="separate"/>
      </w:r>
      <w:r w:rsidRPr="00B078E6">
        <w:rPr>
          <w:rFonts w:ascii="Arial" w:eastAsia="Times New Roman" w:hAnsi="Arial" w:cs="Arial"/>
          <w:color w:val="000000" w:themeColor="text1"/>
          <w:sz w:val="24"/>
          <w:szCs w:val="24"/>
          <w:lang w:eastAsia="es-MX"/>
        </w:rPr>
        <w:t>Luiz</w:t>
      </w:r>
      <w:proofErr w:type="spellEnd"/>
      <w:r w:rsidRPr="00B078E6">
        <w:rPr>
          <w:rFonts w:ascii="Arial" w:eastAsia="Times New Roman" w:hAnsi="Arial" w:cs="Arial"/>
          <w:color w:val="000000" w:themeColor="text1"/>
          <w:sz w:val="24"/>
          <w:szCs w:val="24"/>
          <w:lang w:eastAsia="es-MX"/>
        </w:rPr>
        <w:t xml:space="preserve"> </w:t>
      </w:r>
      <w:proofErr w:type="spellStart"/>
      <w:r w:rsidRPr="00B078E6">
        <w:rPr>
          <w:rFonts w:ascii="Arial" w:eastAsia="Times New Roman" w:hAnsi="Arial" w:cs="Arial"/>
          <w:color w:val="000000" w:themeColor="text1"/>
          <w:sz w:val="24"/>
          <w:szCs w:val="24"/>
          <w:lang w:eastAsia="es-MX"/>
        </w:rPr>
        <w:t>Inácio</w:t>
      </w:r>
      <w:proofErr w:type="spellEnd"/>
      <w:r w:rsidRPr="00B078E6">
        <w:rPr>
          <w:rFonts w:ascii="Arial" w:eastAsia="Times New Roman" w:hAnsi="Arial" w:cs="Arial"/>
          <w:color w:val="000000" w:themeColor="text1"/>
          <w:sz w:val="24"/>
          <w:szCs w:val="24"/>
          <w:lang w:eastAsia="es-MX"/>
        </w:rPr>
        <w:t xml:space="preserve"> Lula da Silva</w:t>
      </w:r>
      <w:r w:rsidRPr="00B078E6">
        <w:rPr>
          <w:rFonts w:ascii="Arial" w:eastAsia="Times New Roman" w:hAnsi="Arial" w:cs="Arial"/>
          <w:color w:val="000000" w:themeColor="text1"/>
          <w:sz w:val="24"/>
          <w:szCs w:val="24"/>
          <w:lang w:eastAsia="es-MX"/>
        </w:rPr>
        <w:fldChar w:fldCharType="end"/>
      </w:r>
      <w:r w:rsidRPr="00B078E6">
        <w:rPr>
          <w:rFonts w:ascii="Arial" w:eastAsia="Times New Roman" w:hAnsi="Arial" w:cs="Arial"/>
          <w:color w:val="000000" w:themeColor="text1"/>
          <w:sz w:val="24"/>
          <w:szCs w:val="24"/>
          <w:lang w:eastAsia="es-MX"/>
        </w:rPr>
        <w:t xml:space="preserve">). </w:t>
      </w:r>
      <w:r w:rsidRPr="00B078E6">
        <w:rPr>
          <w:rFonts w:ascii="Arial" w:eastAsia="Times New Roman" w:hAnsi="Arial" w:cs="Arial"/>
          <w:bCs/>
          <w:color w:val="000000" w:themeColor="text1"/>
          <w:kern w:val="36"/>
          <w:sz w:val="24"/>
          <w:szCs w:val="24"/>
          <w:lang w:eastAsia="es-MX"/>
        </w:rPr>
        <w:t>Consulta sobre nueva Constitución cubana (</w:t>
      </w:r>
      <w:proofErr w:type="spellStart"/>
      <w:r w:rsidRPr="00B078E6">
        <w:rPr>
          <w:rFonts w:ascii="Arial" w:eastAsia="Times New Roman" w:hAnsi="Arial" w:cs="Arial"/>
          <w:color w:val="000000" w:themeColor="text1"/>
          <w:sz w:val="24"/>
          <w:szCs w:val="24"/>
          <w:lang w:eastAsia="es-MX"/>
        </w:rPr>
        <w:t>Ivet</w:t>
      </w:r>
      <w:proofErr w:type="spellEnd"/>
      <w:r w:rsidRPr="00B078E6">
        <w:rPr>
          <w:rFonts w:ascii="Arial" w:eastAsia="Times New Roman" w:hAnsi="Arial" w:cs="Arial"/>
          <w:color w:val="000000" w:themeColor="text1"/>
          <w:sz w:val="24"/>
          <w:szCs w:val="24"/>
          <w:lang w:eastAsia="es-MX"/>
        </w:rPr>
        <w:t xml:space="preserve"> González). Cuatro miradas al sur del Suchiate (José Luis Alonso Vargas). </w:t>
      </w:r>
      <w:r w:rsidRPr="00B078E6">
        <w:rPr>
          <w:rFonts w:ascii="Arial" w:hAnsi="Arial" w:cs="Arial"/>
          <w:color w:val="000000" w:themeColor="text1"/>
          <w:sz w:val="24"/>
          <w:szCs w:val="24"/>
        </w:rPr>
        <w:t xml:space="preserve">Jeremy </w:t>
      </w:r>
      <w:proofErr w:type="spellStart"/>
      <w:r w:rsidRPr="00B078E6">
        <w:rPr>
          <w:rFonts w:ascii="Arial" w:hAnsi="Arial" w:cs="Arial"/>
          <w:color w:val="000000" w:themeColor="text1"/>
          <w:sz w:val="24"/>
          <w:szCs w:val="24"/>
        </w:rPr>
        <w:t>Corbyn</w:t>
      </w:r>
      <w:proofErr w:type="spellEnd"/>
      <w:r w:rsidRPr="00B078E6">
        <w:rPr>
          <w:rFonts w:ascii="Arial" w:hAnsi="Arial" w:cs="Arial"/>
          <w:color w:val="000000" w:themeColor="text1"/>
          <w:sz w:val="24"/>
          <w:szCs w:val="24"/>
        </w:rPr>
        <w:t xml:space="preserve">, el pueblo palestino y el antisemitismo (Alain </w:t>
      </w:r>
      <w:proofErr w:type="spellStart"/>
      <w:r w:rsidRPr="00B078E6">
        <w:rPr>
          <w:rFonts w:ascii="Arial" w:hAnsi="Arial" w:cs="Arial"/>
          <w:color w:val="000000" w:themeColor="text1"/>
          <w:sz w:val="24"/>
          <w:szCs w:val="24"/>
        </w:rPr>
        <w:t>Gresh</w:t>
      </w:r>
      <w:proofErr w:type="spellEnd"/>
      <w:r w:rsidRPr="00B078E6">
        <w:rPr>
          <w:rFonts w:ascii="Arial" w:hAnsi="Arial" w:cs="Arial"/>
          <w:color w:val="000000" w:themeColor="text1"/>
          <w:sz w:val="24"/>
          <w:szCs w:val="24"/>
        </w:rPr>
        <w:t xml:space="preserve">). </w:t>
      </w:r>
      <w:r w:rsidRPr="00B078E6">
        <w:rPr>
          <w:rFonts w:ascii="Arial" w:eastAsia="Times New Roman" w:hAnsi="Arial" w:cs="Arial"/>
          <w:bCs/>
          <w:color w:val="000000" w:themeColor="text1"/>
          <w:kern w:val="36"/>
          <w:sz w:val="24"/>
          <w:szCs w:val="24"/>
          <w:lang w:eastAsia="es-MX"/>
        </w:rPr>
        <w:t xml:space="preserve">Sahara: Llamamiento conservador pro referéndum a </w:t>
      </w:r>
      <w:proofErr w:type="spellStart"/>
      <w:r w:rsidRPr="00B078E6">
        <w:rPr>
          <w:rFonts w:ascii="Arial" w:eastAsia="Times New Roman" w:hAnsi="Arial" w:cs="Arial"/>
          <w:bCs/>
          <w:color w:val="000000" w:themeColor="text1"/>
          <w:kern w:val="36"/>
          <w:sz w:val="24"/>
          <w:szCs w:val="24"/>
          <w:lang w:eastAsia="es-MX"/>
        </w:rPr>
        <w:t>Trump</w:t>
      </w:r>
      <w:proofErr w:type="spellEnd"/>
      <w:r w:rsidRPr="00B078E6">
        <w:rPr>
          <w:rFonts w:ascii="Arial" w:eastAsia="Times New Roman" w:hAnsi="Arial" w:cs="Arial"/>
          <w:bCs/>
          <w:color w:val="000000" w:themeColor="text1"/>
          <w:kern w:val="36"/>
          <w:sz w:val="24"/>
          <w:szCs w:val="24"/>
          <w:lang w:eastAsia="es-MX"/>
        </w:rPr>
        <w:t xml:space="preserve"> en Estados Unidos </w:t>
      </w:r>
      <w:r w:rsidRPr="00B078E6">
        <w:rPr>
          <w:rFonts w:ascii="Arial" w:eastAsia="Times New Roman" w:hAnsi="Arial" w:cs="Arial"/>
          <w:color w:val="000000" w:themeColor="text1"/>
          <w:sz w:val="24"/>
          <w:szCs w:val="24"/>
          <w:lang w:eastAsia="es-MX"/>
        </w:rPr>
        <w:t xml:space="preserve">(Jesús </w:t>
      </w:r>
      <w:proofErr w:type="spellStart"/>
      <w:r w:rsidRPr="00B078E6">
        <w:rPr>
          <w:rFonts w:ascii="Arial" w:eastAsia="Times New Roman" w:hAnsi="Arial" w:cs="Arial"/>
          <w:color w:val="000000" w:themeColor="text1"/>
          <w:sz w:val="24"/>
          <w:szCs w:val="24"/>
          <w:lang w:eastAsia="es-MX"/>
        </w:rPr>
        <w:t>Cabaleiro</w:t>
      </w:r>
      <w:proofErr w:type="spellEnd"/>
      <w:r w:rsidRPr="00B078E6">
        <w:rPr>
          <w:rFonts w:ascii="Arial" w:eastAsia="Times New Roman" w:hAnsi="Arial" w:cs="Arial"/>
          <w:color w:val="000000" w:themeColor="text1"/>
          <w:sz w:val="24"/>
          <w:szCs w:val="24"/>
          <w:lang w:eastAsia="es-MX"/>
        </w:rPr>
        <w:t xml:space="preserve"> </w:t>
      </w:r>
      <w:proofErr w:type="spellStart"/>
      <w:r w:rsidRPr="00B078E6">
        <w:rPr>
          <w:rFonts w:ascii="Arial" w:eastAsia="Times New Roman" w:hAnsi="Arial" w:cs="Arial"/>
          <w:color w:val="000000" w:themeColor="text1"/>
          <w:sz w:val="24"/>
          <w:szCs w:val="24"/>
          <w:lang w:eastAsia="es-MX"/>
        </w:rPr>
        <w:t>Larrán</w:t>
      </w:r>
      <w:proofErr w:type="spellEnd"/>
      <w:r w:rsidRPr="00B078E6">
        <w:rPr>
          <w:rFonts w:ascii="Arial" w:eastAsia="Times New Roman" w:hAnsi="Arial" w:cs="Arial"/>
          <w:color w:val="000000" w:themeColor="text1"/>
          <w:sz w:val="24"/>
          <w:szCs w:val="24"/>
          <w:lang w:eastAsia="es-MX"/>
        </w:rPr>
        <w:t xml:space="preserve">). </w:t>
      </w:r>
      <w:r w:rsidRPr="00B078E6">
        <w:rPr>
          <w:rFonts w:ascii="Arial" w:eastAsia="Arial Unicode MS" w:hAnsi="Arial" w:cs="Arial"/>
          <w:color w:val="000000" w:themeColor="text1"/>
          <w:sz w:val="24"/>
          <w:szCs w:val="24"/>
          <w:lang w:eastAsia="es-MX"/>
        </w:rPr>
        <w:t xml:space="preserve">Política en tiempos de incertidumbre (Genaro Rodríguez Navarrete). </w:t>
      </w:r>
      <w:r w:rsidR="002D7708">
        <w:rPr>
          <w:rFonts w:ascii="Arial" w:eastAsia="Arial Unicode MS" w:hAnsi="Arial" w:cs="Arial"/>
          <w:color w:val="000000" w:themeColor="text1"/>
          <w:sz w:val="24"/>
          <w:szCs w:val="24"/>
          <w:lang w:eastAsia="es-MX"/>
        </w:rPr>
        <w:t>El e</w:t>
      </w:r>
      <w:r w:rsidRPr="00B078E6">
        <w:rPr>
          <w:rFonts w:ascii="Arial" w:eastAsia="Times New Roman" w:hAnsi="Arial" w:cs="Arial"/>
          <w:color w:val="000000" w:themeColor="text1"/>
          <w:sz w:val="24"/>
          <w:szCs w:val="24"/>
          <w:lang w:eastAsia="es-MX"/>
        </w:rPr>
        <w:t>nlac</w:t>
      </w:r>
      <w:bookmarkStart w:id="1" w:name="_GoBack"/>
      <w:bookmarkEnd w:id="1"/>
      <w:r w:rsidRPr="00B078E6">
        <w:rPr>
          <w:rFonts w:ascii="Arial" w:eastAsia="Times New Roman" w:hAnsi="Arial" w:cs="Arial"/>
          <w:color w:val="000000" w:themeColor="text1"/>
          <w:sz w:val="24"/>
          <w:szCs w:val="24"/>
          <w:lang w:eastAsia="es-MX"/>
        </w:rPr>
        <w:t>e:</w:t>
      </w:r>
    </w:p>
    <w:p w:rsidR="00A33513" w:rsidRPr="00B078E6" w:rsidRDefault="002D7708" w:rsidP="0081797B">
      <w:pPr>
        <w:spacing w:after="0" w:line="240" w:lineRule="auto"/>
        <w:jc w:val="both"/>
        <w:rPr>
          <w:rFonts w:ascii="Arial" w:hAnsi="Arial" w:cs="Arial"/>
          <w:color w:val="000000" w:themeColor="text1"/>
          <w:sz w:val="16"/>
          <w:szCs w:val="16"/>
        </w:rPr>
      </w:pPr>
      <w:hyperlink r:id="rId6" w:history="1">
        <w:r w:rsidR="0081797B" w:rsidRPr="00B078E6">
          <w:rPr>
            <w:rStyle w:val="Hipervnculo"/>
            <w:rFonts w:ascii="Arial" w:eastAsia="Times New Roman" w:hAnsi="Arial" w:cs="Arial"/>
            <w:color w:val="000000" w:themeColor="text1"/>
            <w:sz w:val="16"/>
            <w:szCs w:val="16"/>
            <w:u w:val="none"/>
            <w:lang w:eastAsia="es-MX"/>
          </w:rPr>
          <w:t>http://www.forumenlinea.com/</w:t>
        </w:r>
      </w:hyperlink>
      <w:r w:rsidR="0081797B" w:rsidRPr="00B078E6">
        <w:rPr>
          <w:rStyle w:val="Hipervnculo"/>
          <w:rFonts w:ascii="Arial" w:eastAsia="Times New Roman" w:hAnsi="Arial" w:cs="Arial"/>
          <w:color w:val="000000" w:themeColor="text1"/>
          <w:sz w:val="16"/>
          <w:szCs w:val="16"/>
          <w:u w:val="none"/>
          <w:lang w:eastAsia="es-MX"/>
        </w:rPr>
        <w:t xml:space="preserve">    </w:t>
      </w:r>
      <w:hyperlink r:id="rId7" w:history="1">
        <w:r w:rsidR="0081797B" w:rsidRPr="00B078E6">
          <w:rPr>
            <w:rStyle w:val="Hipervnculo"/>
            <w:rFonts w:ascii="Arial" w:eastAsia="Times New Roman" w:hAnsi="Arial" w:cs="Arial"/>
            <w:color w:val="000000" w:themeColor="text1"/>
            <w:sz w:val="16"/>
            <w:szCs w:val="16"/>
            <w:u w:val="none"/>
            <w:lang w:eastAsia="es-MX"/>
          </w:rPr>
          <w:t>forum@forumenlinea.com</w:t>
        </w:r>
      </w:hyperlink>
      <w:r w:rsidR="0081797B" w:rsidRPr="00B078E6">
        <w:rPr>
          <w:rStyle w:val="Hipervnculo"/>
          <w:rFonts w:ascii="Arial" w:eastAsia="Times New Roman" w:hAnsi="Arial" w:cs="Arial"/>
          <w:color w:val="000000" w:themeColor="text1"/>
          <w:sz w:val="16"/>
          <w:szCs w:val="16"/>
          <w:u w:val="none"/>
          <w:lang w:eastAsia="es-MX"/>
        </w:rPr>
        <w:t xml:space="preserve">    </w:t>
      </w:r>
      <w:hyperlink r:id="rId8" w:anchor="%21/IbarraAguirreEd" w:tgtFrame="_blank" w:history="1">
        <w:r w:rsidR="0081797B" w:rsidRPr="00B078E6">
          <w:rPr>
            <w:rFonts w:ascii="Arial" w:hAnsi="Arial" w:cs="Arial"/>
            <w:color w:val="000000" w:themeColor="text1"/>
            <w:sz w:val="16"/>
            <w:szCs w:val="16"/>
          </w:rPr>
          <w:t>@</w:t>
        </w:r>
        <w:proofErr w:type="spellStart"/>
        <w:r w:rsidR="0081797B" w:rsidRPr="00B078E6">
          <w:rPr>
            <w:rFonts w:ascii="Arial" w:hAnsi="Arial" w:cs="Arial"/>
            <w:color w:val="000000" w:themeColor="text1"/>
            <w:sz w:val="16"/>
            <w:szCs w:val="16"/>
          </w:rPr>
          <w:t>IbarraAguirreEd</w:t>
        </w:r>
        <w:proofErr w:type="spellEnd"/>
      </w:hyperlink>
    </w:p>
    <w:sectPr w:rsidR="00A33513" w:rsidRPr="00B078E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97B"/>
    <w:rsid w:val="002C1D3B"/>
    <w:rsid w:val="002D7708"/>
    <w:rsid w:val="005C4247"/>
    <w:rsid w:val="00616AD2"/>
    <w:rsid w:val="0081797B"/>
    <w:rsid w:val="008C2E09"/>
    <w:rsid w:val="00A33513"/>
    <w:rsid w:val="00A41399"/>
    <w:rsid w:val="00AE0CB4"/>
    <w:rsid w:val="00AF499D"/>
    <w:rsid w:val="00B078E6"/>
    <w:rsid w:val="00C33257"/>
    <w:rsid w:val="00E02AB1"/>
    <w:rsid w:val="00EF0329"/>
    <w:rsid w:val="00EF3796"/>
    <w:rsid w:val="00EF51B9"/>
    <w:rsid w:val="00FB64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9EA40A-A823-419B-A1E7-E67265A40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9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179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bit.ly/2q9XQ4F" TargetMode="External"/><Relationship Id="rId10" Type="http://schemas.openxmlformats.org/officeDocument/2006/relationships/theme" Target="theme/theme1.xml"/><Relationship Id="rId4" Type="http://schemas.openxmlformats.org/officeDocument/2006/relationships/hyperlink" Target="https://www.facebook.com/pepe.vidales.7"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820</Words>
  <Characters>4292</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2018-09-13T17:00:00Z</dcterms:created>
  <dcterms:modified xsi:type="dcterms:W3CDTF">2018-09-14T16:55:00Z</dcterms:modified>
</cp:coreProperties>
</file>