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65" w:rsidRPr="00011F6D" w:rsidRDefault="00375665" w:rsidP="00664E9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75665" w:rsidRPr="00011F6D" w:rsidRDefault="00375665" w:rsidP="00664E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64E95" w:rsidRPr="00011F6D" w:rsidRDefault="00664E95" w:rsidP="00664E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11F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Resistencia en l</w:t>
      </w:r>
      <w:r w:rsidR="00FB1385" w:rsidRPr="00011F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 partidocracia</w:t>
      </w:r>
    </w:p>
    <w:p w:rsidR="00375665" w:rsidRPr="00011F6D" w:rsidRDefault="00375665" w:rsidP="00664E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75665" w:rsidRPr="00011F6D" w:rsidRDefault="00375665" w:rsidP="00664E95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75665" w:rsidRPr="00011F6D" w:rsidRDefault="00375665" w:rsidP="00664E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65E18" w:rsidRPr="00011F6D" w:rsidRDefault="00A65E18" w:rsidP="00664E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resultados del primer domingo de julio que arrojaron la mayor cantidad de votos para un candidato presidencial, Andrés Manuel López Obrador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reconfigurarán el sistema de partidos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768EE" w:rsidRPr="00011F6D" w:rsidRDefault="00F768EE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mayor porcentaje 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obtenido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le atribuye a José López Portillo en 1976, pero ni él mismo se lo creía, pues en un momento de la conversación que sostuvo con Arnoldo Martínez Verdugo y Valentín Campa, candidato presidencial sin registro por el Partido Comunista Mexicano, el ya presidente López Portillo le dijo a Campa 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Salazar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Don Valentín, siéntase usted orgulloso del millón de votos que obtuvo porque los suyos son verdaderos. El testimonio me lo compartió 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Arnoldo.</w:t>
      </w:r>
    </w:p>
    <w:p w:rsidR="00F768EE" w:rsidRPr="00011F6D" w:rsidRDefault="00FB1385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inguno de los ocho partidos, incluso el gran triunfador, el Movimiento Regeneración Nacional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serán iguales en el futuro. 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de 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todo indica que 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Nueva 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Alianza y Encuent</w:t>
      </w:r>
      <w:r w:rsidR="00F768EE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Social perderán el registro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011F6D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obt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ener </w:t>
      </w:r>
      <w:r w:rsidR="00A65E18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 por ciento de la votación</w:t>
      </w:r>
      <w:r w:rsidR="00F768EE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ninguna de las tres competencias </w:t>
      </w:r>
      <w:r w:rsidR="003C099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carácter nacional</w:t>
      </w:r>
      <w:r w:rsidR="00F768EE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C0994" w:rsidRPr="00011F6D" w:rsidRDefault="003C0994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que a casi tres semanas del histórico domingo, el candidato Ricardo Anaya sigue sin dar la cara a sus compañeros de partido y de sector, ya no digamos 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militantes y menos aún a los votantes. Hoy podría aparecer en la sesión de la Comisión Permanente de Acción Nacional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 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mayoría.</w:t>
      </w:r>
    </w:p>
    <w:p w:rsidR="00FC1BC6" w:rsidRPr="00011F6D" w:rsidRDefault="003C0994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partido en el gobierno </w:t>
      </w:r>
      <w:r w:rsidR="00011F6D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Peña Nieto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el 30 de noviembre y el que cosechó 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más estrepitoso retroceso al situarse en el quinto lugar, el Revolucionario Institucional,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C1BC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armó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relevo de René Juárez </w:t>
      </w:r>
      <w:r w:rsidR="00FC1BC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Claudia Ruiz Salinas, el primero 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corrió a buscar la coordinación de la bancada priista en San Lázaro, la más pequeña en 80 años</w:t>
      </w:r>
      <w:r w:rsidR="00FC1BC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C1BC6" w:rsidRPr="00011F6D" w:rsidRDefault="00FC1BC6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64A84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exsecretaria de Relaciones Exteriores y de Turismo, sobrina del político y magnate Carlos Salinas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asumió la presidencia del PRI con frases voluntariosas y efectistas que poco aportan para escudriñar las causas de la involución tricolor, salvo una que involucra al “tío incómodo” pero harto influyente, salvo una: Las razones que provocaron la debacle “tienen origen en inercias, actitudes y formas de hacer política que venimos arrastrando no desde la pasada elección, sino desde la pasada generación”.</w:t>
      </w:r>
    </w:p>
    <w:p w:rsidR="00134356" w:rsidRPr="00011F6D" w:rsidRDefault="00FC1BC6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Ortega Martínez fue mano en la autocrítica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debacle perredista, pero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rezagado en la reflexión, pues según Proceso (8-VII-18) responsabilizó a 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Obrador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resultados que colocaron al partido que administró durante una década por medio de Nueva Izquierda. Su maestro Rafael Aguilar Talamantes, cofundador del Partido Socialista de los Trabajadores, sostenía que 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Ortega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“padrotea a la izquierda”.</w:t>
      </w:r>
    </w:p>
    <w:p w:rsidR="00A510DB" w:rsidRPr="00011F6D" w:rsidRDefault="00FC1BC6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que de plano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aprende de la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terca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realidad y vive de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cuentas alegres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(supuestamente también de la venta de candidaturas)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Dante Delgado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dirigente eterno de Convergencia por la Democracia ahora Movimiento Ciudadano –</w:t>
      </w:r>
      <w:r w:rsidR="00FB138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es 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movimiento ni ciudadano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sino un plagio del nombre de la coalición que postuló a AMLO en 2012–</w:t>
      </w:r>
      <w:r w:rsidR="00011F6D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que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responsabiliza a Peña Nieto del fracaso del Joven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Maravilla y </w:t>
      </w:r>
      <w:r w:rsidR="00134356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presume que tendrán siete senadores cuando hace seis años tenían una,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Layda</w:t>
      </w:r>
      <w:proofErr w:type="spellEnd"/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Sansores qu</w:t>
      </w:r>
      <w:r w:rsidR="00664E9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64E9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abandonó, como anuncia el gobernador electo de Jalisco que lo hará</w:t>
      </w:r>
      <w:r w:rsidR="00664E9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como </w:t>
      </w:r>
      <w:r w:rsidR="00A510DB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diputados federales</w:t>
      </w:r>
      <w:r w:rsidR="00664E9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64E95" w:rsidRPr="00011F6D" w:rsidRDefault="00664E95" w:rsidP="00664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Total que la partidocracia no acaba de asimilar la nueva realidad que emergió hace menos de tres semanas y no tanto para interpretarla que, ciertamente, es más complejo, sino siquiera para disponerse a leer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otros espejuelos. Entre más se resistan 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dirigentes</w:t>
      </w:r>
      <w:r w:rsidR="00011F6D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mayores costos políticos pagarán sus partidos que actúan como 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simples 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franquicias.</w:t>
      </w:r>
    </w:p>
    <w:p w:rsidR="00375665" w:rsidRPr="00011F6D" w:rsidRDefault="00375665" w:rsidP="00664E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75665" w:rsidRDefault="00375665" w:rsidP="00664E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“Bueno y atinado comentario el de ‘Obrador: Innecesarios descuidos’, los hechos que nos mencionas en tu Utopía, del lunes pasado (Monreal</w:t>
      </w:r>
      <w:r w:rsidR="0073640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Solalinde</w:t>
      </w:r>
      <w:proofErr w:type="spellEnd"/>
      <w:r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 me hicieron recordar aquella canción de Juan Gabriel: ‘Pero qué necesidad’. Y aparte y más fuerte y grande como error, los nombramientos anunciados, de dos panistas de formación y militancia derechista, para dependencias trascendentales en la política</w:t>
      </w:r>
    </w:p>
    <w:p w:rsidR="00375665" w:rsidRPr="00011F6D" w:rsidRDefault="00AA0106" w:rsidP="00664E95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proofErr w:type="gramStart"/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ocial</w:t>
      </w:r>
      <w:proofErr w:type="gramEnd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IMSS y el </w:t>
      </w:r>
      <w:proofErr w:type="spellStart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Infonavit</w:t>
      </w:r>
      <w:proofErr w:type="spellEnd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 ¿De esto se trata la Cuarta Transformación de México? Te saludo cordialmente”: Ricardo Parra Montes, integrante del Grupo María Cristina… </w:t>
      </w:r>
      <w:r w:rsidR="00375665" w:rsidRPr="00011F6D">
        <w:rPr>
          <w:rFonts w:ascii="Arial" w:hAnsi="Arial" w:cs="Arial"/>
          <w:color w:val="000000" w:themeColor="text1"/>
          <w:sz w:val="24"/>
          <w:szCs w:val="24"/>
        </w:rPr>
        <w:t xml:space="preserve">“Eduardo: Hay un tema que no se toca y debemos hacerlo, el flujo de las armas. Aquí, en Acapulco, la Maña mata con un arma de 5 o 10 mil pesos a una niña que vende yerbas en el suelo de un mercado público ‘porque no dio los 100 pesos del (derecho de) piso’”. El párrafo es de la periodista Manú </w:t>
      </w:r>
      <w:proofErr w:type="spellStart"/>
      <w:r w:rsidR="00375665" w:rsidRPr="00011F6D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="00375665" w:rsidRPr="00011F6D">
        <w:rPr>
          <w:rFonts w:ascii="Arial" w:hAnsi="Arial" w:cs="Arial"/>
          <w:color w:val="000000" w:themeColor="text1"/>
          <w:sz w:val="24"/>
          <w:szCs w:val="24"/>
        </w:rPr>
        <w:t xml:space="preserve"> sobre </w:t>
      </w:r>
      <w:r w:rsidR="00375665" w:rsidRPr="00011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Atisbo de autocrítica presidencial</w:t>
      </w:r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(18-VII-18)… En </w:t>
      </w:r>
      <w:proofErr w:type="spellStart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375665" w:rsidRPr="00011F6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Propone resolver “el galimatías electoral” con una nueva legislación (</w:t>
      </w:r>
      <w:r w:rsidR="00375665" w:rsidRPr="00011F6D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Fausto Cantú Peña); </w:t>
      </w:r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Destitución del jefe de Gobierno de la Ciudad de México (Manuel Guerrero); </w:t>
      </w:r>
      <w:r w:rsidR="00375665" w:rsidRPr="00011F6D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Sin pase de abordar, la parte oscura en la venta de Aeroméxico </w:t>
      </w:r>
      <w:r w:rsidR="00375665" w:rsidRPr="00011F6D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(</w:t>
      </w:r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Servín de Alba); </w:t>
      </w:r>
      <w:proofErr w:type="spellStart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Alazraki</w:t>
      </w:r>
      <w:proofErr w:type="spellEnd"/>
      <w:r w:rsidR="00375665" w:rsidRPr="00011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más caro publicista; “nosotros pagamos sus servicios” (Arturo </w:t>
      </w:r>
      <w:r w:rsidR="00375665" w:rsidRPr="00011F6D">
        <w:rPr>
          <w:rFonts w:ascii="Arial" w:hAnsi="Arial" w:cs="Arial"/>
          <w:color w:val="000000" w:themeColor="text1"/>
          <w:sz w:val="24"/>
          <w:szCs w:val="24"/>
        </w:rPr>
        <w:t xml:space="preserve">Sandoval); </w:t>
      </w:r>
      <w:r w:rsidR="00375665" w:rsidRPr="00011F6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¿Qué representa </w:t>
      </w:r>
      <w:proofErr w:type="spellStart"/>
      <w:r w:rsidR="00375665" w:rsidRPr="00011F6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Walmart</w:t>
      </w:r>
      <w:proofErr w:type="spellEnd"/>
      <w:r w:rsidR="00375665" w:rsidRPr="00011F6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México? (Enrique Bonilla Rodríguez); El gobierno de Chiapas cede ante la CNTE (Saúl Arroyo Morales); dos enlaces:</w:t>
      </w:r>
    </w:p>
    <w:p w:rsidR="004809B5" w:rsidRPr="00011F6D" w:rsidRDefault="00AA0106" w:rsidP="00664E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375665" w:rsidRPr="00011F6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375665" w:rsidRPr="00011F6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375665" w:rsidRPr="00011F6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75665" w:rsidRPr="00011F6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375665" w:rsidRPr="00011F6D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375665" w:rsidRPr="00011F6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75665" w:rsidRPr="00011F6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4809B5" w:rsidRPr="00011F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A8356B"/>
    <w:multiLevelType w:val="hybridMultilevel"/>
    <w:tmpl w:val="0C9E5FF2"/>
    <w:lvl w:ilvl="0" w:tplc="EE5E0D9A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65"/>
    <w:rsid w:val="00011F6D"/>
    <w:rsid w:val="00134356"/>
    <w:rsid w:val="00375665"/>
    <w:rsid w:val="003C0994"/>
    <w:rsid w:val="004809B5"/>
    <w:rsid w:val="00664E95"/>
    <w:rsid w:val="00736405"/>
    <w:rsid w:val="00964A84"/>
    <w:rsid w:val="009D3F7D"/>
    <w:rsid w:val="00A510DB"/>
    <w:rsid w:val="00A65E18"/>
    <w:rsid w:val="00AA0106"/>
    <w:rsid w:val="00F768EE"/>
    <w:rsid w:val="00FB1385"/>
    <w:rsid w:val="00FC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D1B376-0352-4E67-944A-DA0DE689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5665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76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807</Words>
  <Characters>4303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2018-07-19T14:25:00Z</dcterms:created>
  <dcterms:modified xsi:type="dcterms:W3CDTF">2018-07-23T16:00:00Z</dcterms:modified>
</cp:coreProperties>
</file>