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83146" w:rsidRPr="00C9357E" w:rsidRDefault="003760F2" w:rsidP="003760F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935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</w:t>
      </w:r>
      <w:r w:rsidRPr="00C9357E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cargada</w:t>
      </w:r>
      <w:r w:rsidRPr="00C935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los puestos del mercado</w:t>
      </w:r>
    </w:p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19C2" w:rsidRPr="00C9357E" w:rsidRDefault="006719C2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candidato presidencial de la coalición Juntos Haremos Historia (Morena, PT y PES), Andrés Manuel López Obrador mandó al mercado a los que quieran puestos políticos, durante un mitin realizado en Tepic, Nayarit, el martes 29.</w:t>
      </w:r>
    </w:p>
    <w:p w:rsidR="006719C2" w:rsidRPr="00C9357E" w:rsidRDefault="006719C2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frase textual no resultó mala: “No es cualquier elección, no es el quítate tú porque yo quiero, no es la lucha por puestos, el que quiera puestos que se vaya al mercado”.</w:t>
      </w:r>
    </w:p>
    <w:p w:rsidR="005836DD" w:rsidRPr="00C9357E" w:rsidRDefault="006719C2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Sería formidable que los seguidores de elite del candidato del Movimiento Regeneración Nacional, Partido del Trabajo y Encuentro Social se conformar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con un puesto en 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mercado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cualquier ciudad para apoyar al hombre que jura que de llegar a Palacio Nacional cambiará 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país ha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ciéndole frente a los cánceres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agobian 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 hasta bloquear su futuro: la corrupción pública y privada, la primera no se reproduce sin los corruptores privados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inseguridad pública sin precedente, por lo menos su altísima cuota de muerte y sangre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“crecimiento mediocre de la economía” (Luis </w:t>
      </w:r>
      <w:proofErr w:type="spellStart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</w:t>
      </w:r>
      <w:r w:rsidR="00B65B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proofErr w:type="spellEnd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en los últimos </w:t>
      </w:r>
      <w:r w:rsidR="005836DD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35 años con todo y las reformas estructurales que pierden partidarios a granel, incluso los que las diseñaron e impulsaron con entusiasmo desde las dirigencias de los partidos Revolucionario Institucional, De la Revolución Democrática y Acción Nacional.</w:t>
      </w:r>
    </w:p>
    <w:p w:rsidR="00BE0B7E" w:rsidRPr="00C9357E" w:rsidRDefault="005836DD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Desgraciadamente la terca realidad, esa que 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se puede ignorar 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no se ajusta al gusto y los esquemas de cada presidenciable, evidencia que en buena medida la incorporación de figuras políticas, 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intelectuales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deportivas y de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espectáculo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campaña de 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aunque también a la de Ricardo Anaya y José Antonio </w:t>
      </w:r>
      <w:proofErr w:type="spellStart"/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(mal de tres consuelo de tontos), tiene como uno de sus estímulos principales desde la candidatura a una alcaldía, diputación, senaduría, gubernatura y hasta formar parte del gabinete del triunfador el primer domingo de julio, siempre que el Tribunal Electoral del Poder Judicial, cooptado por el partido tricolor según varios especialistas, no repit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escandaloso fallo de</w:t>
      </w:r>
      <w:r w:rsidR="005802D8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7 de septiembre de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</w:t>
      </w:r>
      <w:r w:rsidR="005802D8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06. P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lo que seguramente el país no está apto ni dispuesto, sería “una bomba” me dijo un experto </w:t>
      </w:r>
      <w:r w:rsidR="005802D8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materia electoral</w:t>
      </w:r>
      <w:r w:rsidR="00BE0B7E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802D8" w:rsidRPr="00C9357E" w:rsidRDefault="005802D8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existen políticos que privilegian la vocación de servir a los electores, a los gobernados por encima de los inter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eses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propios. 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odo parece indicar que por desgracia son los menos.</w:t>
      </w:r>
    </w:p>
    <w:p w:rsidR="00A748F0" w:rsidRPr="00C9357E" w:rsidRDefault="005802D8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reflexión es 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siguiente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 </w:t>
      </w:r>
      <w:r w:rsidR="009C2829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estuviera en la condición de puntero –por las razones que usted guste y 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mande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incluida la 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implificación de Damián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Zepeda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“porque lleva 18 años </w:t>
      </w:r>
      <w:r w:rsidR="009F0A5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F0A52" w:rsidRPr="009F0A5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9F0A5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candidato presidencial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sería impensable que la </w:t>
      </w:r>
      <w:r w:rsidR="00A748F0"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cargada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–fenómeno sexenal como pocos– se orientara 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 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candidatura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748F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coalición y partido.</w:t>
      </w:r>
    </w:p>
    <w:p w:rsidR="005802D8" w:rsidRPr="00C9357E" w:rsidRDefault="00A748F0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fenómeno de la 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cargada</w:t>
      </w:r>
      <w:r w:rsidR="005802D8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que dicen que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“no es algo pero tampoco es alguien, sino la suma de ambas cosas. Es el carnaval de adulación en torno al delfín en campaña”–, seguirá a la orden del día a favor de AMLO mientras el tabasqueño de Macuspana encabece la intenciones de voto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más allá de la guerra 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de las encuestas que ya 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arrancó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 que al final ning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encuestador 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dé cuentas a los electores de sus desatinos por trabajar con intereses cargados al mejor postor, como sucedió en 2012 con Enrique Peña Nieto, cuando casi todos aposta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07DB4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ganaría de calle”.</w:t>
      </w:r>
    </w:p>
    <w:p w:rsidR="006719C2" w:rsidRPr="00C9357E" w:rsidRDefault="00A07DB4" w:rsidP="003760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está nada mal que AMLO se ocupe del asunto que es complejo porque forma parte de las peores tradiciones del sistema político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 la subcultura cívica, aunque lo haga con una frase. Mas el fenómeno de la 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cargada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requiere 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muchísim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política</w:t>
      </w:r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783146" w:rsidRPr="00C9357E" w:rsidRDefault="00783146" w:rsidP="003760F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83146" w:rsidRPr="00C9357E" w:rsidRDefault="00783146" w:rsidP="003760F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aclaraciones. Fueron 50 mil y no 500 mil los afiliados del Movimiento Nacional por la Esperanza los que abandonaron las filas mexiquenses del P</w:t>
      </w:r>
      <w:r w:rsidR="00E87A2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RD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apoyar la candidatura de Obrador… Son 2 millones de mexicanos en pobreza extrema y no un millón, los que publicita </w:t>
      </w:r>
      <w:proofErr w:type="spellStart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40007A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rescató de la miseria desde la Secretaría de Desarrollo Social… “Ibarra: Muy buena tu Utopía sobre </w:t>
      </w:r>
      <w:proofErr w:type="spellStart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Un síntoma del fracaso del sistema económico,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26-I-18). Lo anterior dice 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maestro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Fausto Cantú Peña… En tanto que el doctor Mario Rivera Ortiz 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apunta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“Lo que pasa Eduardo, es que el discurso de AMLO es de tipo evangelizador y el nivel ideológico del movimiento de masas de vanguardia ya no admite esa jerga” (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Dialogar con la gente para convencerla,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29-I-18)… “Los invitamos este jueves a las 17 horas en Álvaro Obregón número 185, colonia Roma, a la presentación del documental </w:t>
      </w:r>
      <w:r w:rsidRPr="00C935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No pasa nada,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habla de la situación de la República Árabe Saharaui Democrática. Intervendrá el autor del film: Fernando Sánchez Mejorada”: Daniel Carlos García… Realizada </w:t>
      </w:r>
      <w:r w:rsidR="00E87A2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éxito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segunda intervención quirúrgica al activista social Andrés Ruiz </w:t>
      </w:r>
      <w:proofErr w:type="spellStart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Furlong</w:t>
      </w:r>
      <w:proofErr w:type="spellEnd"/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 momento de apoyarlo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Banco Santander 55 79 07 00 30 65 22 78 (tarjeta de débito</w:t>
      </w:r>
      <w:r w:rsidR="0032483C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nombre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)… </w:t>
      </w:r>
      <w:r w:rsidRPr="00C9357E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proofErr w:type="spellStart"/>
      <w:r w:rsidRPr="00C9357E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C9357E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qué quiere E</w:t>
      </w:r>
      <w:r w:rsidR="00E87A2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nrique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E87A20"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eña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Ejército en las calles. </w:t>
      </w:r>
      <w:r w:rsidRPr="00C9357E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 xml:space="preserve">El gobierno tiene la palabra en </w:t>
      </w:r>
      <w:proofErr w:type="spellStart"/>
      <w:r w:rsidRPr="00C9357E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>Torex</w:t>
      </w:r>
      <w:proofErr w:type="spellEnd"/>
      <w:r w:rsidRPr="00C9357E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 xml:space="preserve"> Gold </w:t>
      </w:r>
      <w:proofErr w:type="spellStart"/>
      <w:r w:rsidRPr="00C9357E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>Resources</w:t>
      </w:r>
      <w:proofErr w:type="spellEnd"/>
      <w:r w:rsidRPr="00C9357E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 xml:space="preserve">. </w:t>
      </w:r>
      <w:r w:rsidRPr="00C935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Cubanos repudian asesinato de periodistas en América Latina. </w:t>
      </w:r>
      <w:r w:rsidRPr="00C9357E">
        <w:rPr>
          <w:rFonts w:ascii="Arial" w:hAnsi="Arial" w:cs="Arial"/>
          <w:bCs/>
          <w:color w:val="000000" w:themeColor="text1"/>
          <w:sz w:val="24"/>
          <w:szCs w:val="24"/>
        </w:rPr>
        <w:t>Enlaces:</w:t>
      </w:r>
    </w:p>
    <w:p w:rsidR="005336A9" w:rsidRPr="00C9357E" w:rsidRDefault="009F0A52" w:rsidP="003760F2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783146" w:rsidRPr="00C935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83146" w:rsidRPr="00C935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83146" w:rsidRPr="00C9357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83146" w:rsidRPr="00C9357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83146" w:rsidRPr="00C9357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83146" w:rsidRPr="00C935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83146" w:rsidRPr="00C935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336A9" w:rsidRPr="00C935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46"/>
    <w:rsid w:val="0032483C"/>
    <w:rsid w:val="003760F2"/>
    <w:rsid w:val="0040007A"/>
    <w:rsid w:val="005336A9"/>
    <w:rsid w:val="005802D8"/>
    <w:rsid w:val="005836DD"/>
    <w:rsid w:val="006719C2"/>
    <w:rsid w:val="00783146"/>
    <w:rsid w:val="009C2829"/>
    <w:rsid w:val="009F0A52"/>
    <w:rsid w:val="00A07DB4"/>
    <w:rsid w:val="00A748F0"/>
    <w:rsid w:val="00B65BA6"/>
    <w:rsid w:val="00BE0B7E"/>
    <w:rsid w:val="00C9357E"/>
    <w:rsid w:val="00E8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9BA9DC-02BC-4C3C-A9A4-C15DF652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1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3146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5802D8"/>
  </w:style>
  <w:style w:type="character" w:styleId="nfasis">
    <w:name w:val="Emphasis"/>
    <w:basedOn w:val="Fuentedeprrafopredeter"/>
    <w:uiPriority w:val="20"/>
    <w:qFormat/>
    <w:rsid w:val="005802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821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2018-01-30T18:45:00Z</dcterms:created>
  <dcterms:modified xsi:type="dcterms:W3CDTF">2018-02-05T11:42:00Z</dcterms:modified>
</cp:coreProperties>
</file>