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16A8" w:rsidRPr="00A47701" w:rsidRDefault="004116A8" w:rsidP="004116A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A47701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4116A8" w:rsidRPr="00A47701" w:rsidRDefault="004116A8" w:rsidP="004116A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4116A8" w:rsidRPr="00A47701" w:rsidRDefault="00B60C39" w:rsidP="00B60C39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A47701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Órdenes militares que impliquen delito</w:t>
      </w:r>
      <w:r w:rsidR="00720ED5" w:rsidRPr="00A47701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s</w:t>
      </w:r>
    </w:p>
    <w:p w:rsidR="004116A8" w:rsidRPr="00A47701" w:rsidRDefault="004116A8" w:rsidP="004116A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4116A8" w:rsidRPr="00A47701" w:rsidRDefault="004116A8" w:rsidP="004116A8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A47701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4116A8" w:rsidRPr="00A47701" w:rsidRDefault="004116A8" w:rsidP="004954C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251CA5" w:rsidRPr="00A47701" w:rsidRDefault="004954C6" w:rsidP="004954C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Enrique Peña Nieto en su condición institucional de comandante supremo de las fuerzas armadas de México</w:t>
      </w:r>
      <w:r w:rsidR="00251CA5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 pronuncie así sea citando a “los comandantes” que lo “han dicho con toda claridad”</w:t>
      </w:r>
      <w:r w:rsidR="00AC7CAF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respecto 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que “Ningún integrante de las fuerzas armadas está obligado a seguir órdenes cuando impliquen un delito, una violación a derechos humanos o una infracción a la disciplina militar”, es un hecho discursivo que nada tiene de anecdótico</w:t>
      </w:r>
      <w:r w:rsidR="00251CA5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251CA5" w:rsidRPr="00A47701" w:rsidRDefault="00251CA5" w:rsidP="00251CA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pronunciamiento </w:t>
      </w:r>
      <w:r w:rsidR="004954C6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puede con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vertirse</w:t>
      </w:r>
      <w:r w:rsidR="004954C6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="004954C6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argumento en el alegato jurídico para que soldados y marinos se defiendan ante los tribunales por acusaciones originadas </w:t>
      </w:r>
      <w:r w:rsidR="00AC7CAF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</w:t>
      </w:r>
      <w:r w:rsidR="004954C6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excesos que 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cometen </w:t>
      </w:r>
      <w:r w:rsidR="004954C6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el desempeño de tareas de seguridad pública</w:t>
      </w:r>
      <w:r w:rsidR="00AC7CAF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4954C6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anticonstitucionalmente asignadas por Felipe Calderón y ahora por su suce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4954C6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or, 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pero las realizan en cumplimiento de órdenes de </w:t>
      </w:r>
      <w:r w:rsidR="00AC7CAF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AC7CAF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mandos d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Ejército y </w:t>
      </w:r>
      <w:r w:rsidR="00720ED5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Marina.</w:t>
      </w:r>
    </w:p>
    <w:p w:rsidR="00251CA5" w:rsidRPr="00A47701" w:rsidRDefault="00251CA5" w:rsidP="00A846A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misma frase la pronunciaron en distintos momentos el general secretario Salvador Cienfuegos y </w:t>
      </w:r>
      <w:r w:rsidR="00A846A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almirante secretario Vidal </w:t>
      </w:r>
      <w:proofErr w:type="spellStart"/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Soberón</w:t>
      </w:r>
      <w:proofErr w:type="spellEnd"/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más que como convicción como respuesta a las </w:t>
      </w:r>
      <w:r w:rsidR="00272B67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abundantes 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denuncias</w:t>
      </w:r>
      <w:r w:rsidR="00AC7CAF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72B67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720ED5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más </w:t>
      </w:r>
      <w:r w:rsidR="00AC7CAF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periodísticas que </w:t>
      </w:r>
      <w:r w:rsidR="00AC7CAF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ministeriales</w:t>
      </w:r>
      <w:r w:rsidR="00720ED5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ya que </w:t>
      </w:r>
      <w:r w:rsidR="00E7225C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precaución y 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miedo </w:t>
      </w:r>
      <w:r w:rsidR="00AC7CAF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existen</w:t>
      </w:r>
      <w:r w:rsidR="00E7225C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272B67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AC7CAF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las persistentes violaciones a derechos humanos</w:t>
      </w:r>
      <w:r w:rsidR="00E7225C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garantías individuales </w:t>
      </w:r>
      <w:r w:rsidR="00E7225C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soldados, </w:t>
      </w:r>
      <w:r w:rsidR="00AC7CAF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pilotos y 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marinos</w:t>
      </w:r>
      <w:r w:rsidR="00E7225C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="00AC7CAF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sto </w:t>
      </w:r>
      <w:r w:rsidR="00AC7CAF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así 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porque tengan vocación de atropellar ciudadanos</w:t>
      </w:r>
      <w:r w:rsidR="00E7225C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sino </w:t>
      </w:r>
      <w:r w:rsidR="00E7225C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debido a que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formación que reciben es para combatir al enemigo.</w:t>
      </w:r>
    </w:p>
    <w:p w:rsidR="00251CA5" w:rsidRPr="00A47701" w:rsidRDefault="00E7225C" w:rsidP="00DA6F7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Sólo a </w:t>
      </w:r>
      <w:r w:rsidR="00734ED2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las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pragmáticas elites gobernantes –desde Luis Echeverría, pasando por Vicente Fox y hasta </w:t>
      </w:r>
      <w:r w:rsidR="00A846A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Enrique </w:t>
      </w:r>
      <w:r w:rsidR="00DA6F7B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Peña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–, se les ocurrió el cambio de las funciones </w:t>
      </w:r>
      <w:r w:rsidR="00DA6F7B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constitucionales 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las fuerzas armadas por la </w:t>
      </w:r>
      <w:r w:rsidR="00DA6F7B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dictatorial 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vía de los hechos</w:t>
      </w:r>
      <w:r w:rsidR="00DA6F7B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–que </w:t>
      </w:r>
      <w:r w:rsidR="009014E9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le atribuyen al gobierno de </w:t>
      </w:r>
      <w:r w:rsidR="00DA6F7B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Venezuela </w:t>
      </w:r>
      <w:r w:rsidR="00AC7CAF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="00DA6F7B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“aliados a la CIA” (Nicolás Maduro </w:t>
      </w:r>
      <w:r w:rsidR="00DA6F7B" w:rsidRPr="00A47701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dixit</w:t>
      </w:r>
      <w:proofErr w:type="gramStart"/>
      <w:r w:rsidR="00DA6F7B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="00734ED2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proofErr w:type="gramEnd"/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272B67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la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incapacidad </w:t>
      </w:r>
      <w:r w:rsidR="00734ED2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sistémica 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garantizar </w:t>
      </w:r>
      <w:r w:rsidR="00734ED2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 elemental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la vida </w:t>
      </w:r>
      <w:r w:rsidR="009014E9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los bienes de los </w:t>
      </w:r>
      <w:r w:rsidR="00272B67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mexicanos</w:t>
      </w:r>
      <w:r w:rsidR="009014E9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DA6F7B" w:rsidRPr="00A47701" w:rsidRDefault="009014E9" w:rsidP="009014E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E7225C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as consecuencias están a la vista. El fracaso en toda la línea de la</w:t>
      </w:r>
      <w:r w:rsidR="00DA6F7B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E7225C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políticas </w:t>
      </w:r>
      <w:r w:rsidR="00DA6F7B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programas </w:t>
      </w:r>
      <w:r w:rsidR="00E7225C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punitiv</w:t>
      </w:r>
      <w:r w:rsidR="00DA6F7B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E7225C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734ED2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="00DA6F7B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prohibicionistas estadunidenses e impuest</w:t>
      </w:r>
      <w:r w:rsidR="00734ED2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DA6F7B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 a México desde 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="00DA6F7B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tiempos de Richard Nixon y 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relanzados </w:t>
      </w:r>
      <w:r w:rsidR="00DA6F7B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George W. Bush. Y acatados por los presidentes y los secretarios de la Defensa y de Marina de ayer y más 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aún </w:t>
      </w:r>
      <w:r w:rsidR="00272B67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="00DA6F7B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hoy, </w:t>
      </w:r>
      <w:r w:rsidR="00734ED2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sobre todo </w:t>
      </w:r>
      <w:r w:rsidR="00DA6F7B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partir de que Felipe Calderón usó </w:t>
      </w:r>
      <w:r w:rsidR="00734ED2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la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milicia</w:t>
      </w:r>
      <w:r w:rsidR="00734ED2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A6F7B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 a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poderarse de</w:t>
      </w:r>
      <w:r w:rsidR="00DA6F7B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Pinos y las </w:t>
      </w:r>
      <w:r w:rsidR="00272B67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caras </w:t>
      </w:r>
      <w:r w:rsidR="00DA6F7B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facturas 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todavía </w:t>
      </w:r>
      <w:r w:rsidR="00DA6F7B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 pagan.</w:t>
      </w:r>
    </w:p>
    <w:p w:rsidR="004954C6" w:rsidRPr="00A47701" w:rsidRDefault="00734ED2" w:rsidP="00A846A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Resulta comprensible la urgencia presidencial y de los altos mandos para</w:t>
      </w:r>
      <w:r w:rsidR="004954C6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aprobar </w:t>
      </w:r>
      <w:r w:rsidR="00272B67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4954C6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 antes posible</w:t>
      </w:r>
      <w:r w:rsidR="00272B67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4954C6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una ley de seguridad interior que establezca el procedimiento para solicitar el apoyo </w:t>
      </w:r>
      <w:r w:rsidR="009014E9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castrense</w:t>
      </w:r>
      <w:r w:rsidR="004954C6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4954C6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caso de que las autoridades polic</w:t>
      </w:r>
      <w:r w:rsidR="009014E9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="004954C6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acas se vean rebasadas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4954C6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ahora directivo de </w:t>
      </w:r>
      <w:r w:rsidR="009014E9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trasnacional Iberdrola a la que benef</w:t>
      </w:r>
      <w:r w:rsidR="008F241D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ció como presidente (2006-12), no se ocupó de tantas sutilezas jurídicas, impuso la “guerra </w:t>
      </w:r>
      <w:r w:rsidR="008F241D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contra el narcotráfico” 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legitimarse </w:t>
      </w:r>
      <w:r w:rsidR="009014E9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="003B12D7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poder 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9014E9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pagarle </w:t>
      </w:r>
      <w:r w:rsidR="008F241D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Bush 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favor de</w:t>
      </w:r>
      <w:r w:rsidR="008F241D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su </w:t>
      </w:r>
      <w:r w:rsidR="009B23BE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temprano 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reconocimiento.</w:t>
      </w:r>
    </w:p>
    <w:p w:rsidR="008F241D" w:rsidRPr="00A47701" w:rsidRDefault="008F241D" w:rsidP="008F241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EPN jura que la participación del Ejército y la Marina es “</w:t>
      </w:r>
      <w:r w:rsidR="004954C6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temporal y subsidiaria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”, cuando </w:t>
      </w:r>
      <w:r w:rsidR="009B23BE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pronto 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cumplir</w:t>
      </w:r>
      <w:r w:rsidR="009B23BE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á 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11 años con un protagonismo</w:t>
      </w:r>
      <w:r w:rsidR="009B23BE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desbordado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="009B23BE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Hasta los intelectuales del </w:t>
      </w:r>
      <w:r w:rsidR="003B12D7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sistema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expresan preocupación por la altísima tasa de letalidad en </w:t>
      </w:r>
      <w:r w:rsidR="009B23BE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operativos, como lo reconfirma el realizado en Tl</w:t>
      </w:r>
      <w:r w:rsidR="009B23BE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á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hu</w:t>
      </w:r>
      <w:r w:rsidR="009B23BE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c.</w:t>
      </w:r>
    </w:p>
    <w:p w:rsidR="008F241D" w:rsidRPr="00A47701" w:rsidRDefault="009B23BE" w:rsidP="00B60C3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8F241D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 nosotros, el único partido ha sido, es y seguirá siendo México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8F241D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dijo 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Cienfuegos </w:t>
      </w:r>
      <w:r w:rsidR="008F241D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entre aplausos de 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soldados </w:t>
      </w:r>
      <w:r w:rsidR="008F241D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antes del 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acto </w:t>
      </w:r>
      <w:r w:rsidR="003B12D7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miércoles 26 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el Campo Militar Número </w:t>
      </w:r>
      <w:r w:rsidR="003B12D7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Uno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fueron </w:t>
      </w:r>
      <w:r w:rsidR="008F241D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aleccionados para que al momento de escuchar estas palabras aplaudieran a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8F241D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divisionario</w:t>
      </w:r>
      <w:r w:rsidR="008F241D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Los marinos hicieron lo propio, 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cuando </w:t>
      </w:r>
      <w:r w:rsidR="008F241D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almirante se refiri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="008F241D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su discurso a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</w:t>
      </w:r>
      <w:r w:rsidR="008F241D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seguridad interior.</w:t>
      </w:r>
      <w:r w:rsidR="00720ED5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B12D7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Son los </w:t>
      </w:r>
      <w:r w:rsidR="00720ED5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métodos propios del </w:t>
      </w:r>
      <w:r w:rsidR="003B12D7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Partido </w:t>
      </w:r>
      <w:r w:rsidR="00720ED5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Revolucionario Institucional.</w:t>
      </w:r>
    </w:p>
    <w:p w:rsidR="004116A8" w:rsidRPr="00A47701" w:rsidRDefault="004116A8" w:rsidP="004116A8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A47701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4116A8" w:rsidRPr="00A47701" w:rsidRDefault="004116A8" w:rsidP="004116A8">
      <w:pPr>
        <w:shd w:val="clear" w:color="auto" w:fill="FFFFFF" w:themeFill="background1"/>
        <w:spacing w:after="0" w:line="240" w:lineRule="auto"/>
        <w:jc w:val="both"/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</w:pP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“Mi estimado Eduardo, nada de políticamente incorrecto. ¡Felicidades! Estas pequeñas cosas debieran ser los grandes temas de quienes asumimos la responsabilidad de escribir. Lilia Cisneros”. (Llamadas falsas de emergencia, 26-VII-17)… María Luisa Vélez: “Eduardo, es un gusto leerte siempre. Pones el ojo dónde nadie lo pone. Muchas gracias por tus columnas. Es un placer saludarte. Un abrazo”. (Máximo histórico de niños migrantes detenidos, 24-VII-17)… “Ya que hablas de Martí Batres, dile que no se vale plagiar el título El PRIAN. Manú </w:t>
      </w:r>
      <w:proofErr w:type="spellStart"/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Dornbierer</w:t>
      </w:r>
      <w:proofErr w:type="spellEnd"/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”. (Coalición” para que el PRD gobierne la capital, 30-VI-17)… El autor del concepto PRIAN, el valiente y talentoso </w:t>
      </w:r>
      <w:r w:rsidR="00720ED5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socialdemócrata 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Luis Sánchez Aguilar, cumplirá 20 años de fallecido el </w:t>
      </w:r>
      <w:r w:rsidRPr="00A47701">
        <w:rPr>
          <w:rFonts w:ascii="Arial" w:eastAsia="Noto Sans CJK SC Regular" w:hAnsi="Arial" w:cs="Arial"/>
          <w:color w:val="000000" w:themeColor="text1"/>
          <w:kern w:val="1"/>
          <w:sz w:val="24"/>
          <w:szCs w:val="24"/>
          <w:lang w:eastAsia="zh-CN" w:bidi="hi-IN"/>
        </w:rPr>
        <w:t xml:space="preserve">3 de diciembre... Mi sentido pésame a </w:t>
      </w:r>
      <w:r w:rsidR="00A47701" w:rsidRPr="00A47701">
        <w:rPr>
          <w:rFonts w:ascii="Arial" w:eastAsia="Noto Sans CJK SC Regular" w:hAnsi="Arial" w:cs="Arial"/>
          <w:color w:val="000000" w:themeColor="text1"/>
          <w:kern w:val="1"/>
          <w:sz w:val="24"/>
          <w:szCs w:val="24"/>
          <w:lang w:eastAsia="zh-CN" w:bidi="hi-IN"/>
        </w:rPr>
        <w:t xml:space="preserve">los </w:t>
      </w:r>
      <w:r w:rsidRPr="00A47701">
        <w:rPr>
          <w:rFonts w:ascii="Arial" w:eastAsia="Noto Sans CJK SC Regular" w:hAnsi="Arial" w:cs="Arial"/>
          <w:color w:val="000000" w:themeColor="text1"/>
          <w:kern w:val="1"/>
          <w:sz w:val="24"/>
          <w:szCs w:val="24"/>
          <w:lang w:eastAsia="zh-CN" w:bidi="hi-IN"/>
        </w:rPr>
        <w:t xml:space="preserve">familiares y amigos del doctor Lorenzo Xavier </w:t>
      </w:r>
      <w:proofErr w:type="spellStart"/>
      <w:r w:rsidRPr="00A47701">
        <w:rPr>
          <w:rFonts w:ascii="Arial" w:eastAsia="Noto Sans CJK SC Regular" w:hAnsi="Arial" w:cs="Arial"/>
          <w:color w:val="000000" w:themeColor="text1"/>
          <w:kern w:val="1"/>
          <w:sz w:val="24"/>
          <w:szCs w:val="24"/>
          <w:lang w:eastAsia="zh-CN" w:bidi="hi-IN"/>
        </w:rPr>
        <w:t>Aldrete</w:t>
      </w:r>
      <w:proofErr w:type="spellEnd"/>
      <w:r w:rsidRPr="00A47701">
        <w:rPr>
          <w:rFonts w:ascii="Arial" w:eastAsia="Noto Sans CJK SC Regular" w:hAnsi="Arial" w:cs="Arial"/>
          <w:color w:val="000000" w:themeColor="text1"/>
          <w:kern w:val="1"/>
          <w:sz w:val="24"/>
          <w:szCs w:val="24"/>
          <w:lang w:eastAsia="zh-CN" w:bidi="hi-IN"/>
        </w:rPr>
        <w:t xml:space="preserve"> Bernal por el fallecimiento del filósofo</w:t>
      </w:r>
      <w:r w:rsidR="003B12D7" w:rsidRPr="00A47701">
        <w:rPr>
          <w:rFonts w:ascii="Arial" w:eastAsia="Noto Sans CJK SC Regular" w:hAnsi="Arial" w:cs="Arial"/>
          <w:color w:val="000000" w:themeColor="text1"/>
          <w:kern w:val="1"/>
          <w:sz w:val="24"/>
          <w:szCs w:val="24"/>
          <w:lang w:eastAsia="zh-CN" w:bidi="hi-IN"/>
        </w:rPr>
        <w:t>,</w:t>
      </w:r>
      <w:r w:rsidRPr="00A47701">
        <w:rPr>
          <w:rFonts w:ascii="Arial" w:eastAsia="Noto Sans CJK SC Regular" w:hAnsi="Arial" w:cs="Arial"/>
          <w:color w:val="000000" w:themeColor="text1"/>
          <w:kern w:val="1"/>
          <w:sz w:val="24"/>
          <w:szCs w:val="24"/>
          <w:lang w:eastAsia="zh-CN" w:bidi="hi-IN"/>
        </w:rPr>
        <w:t xml:space="preserve"> el </w:t>
      </w:r>
      <w:r w:rsidR="00A47701" w:rsidRPr="00A47701">
        <w:rPr>
          <w:rFonts w:ascii="Arial" w:eastAsia="Noto Sans CJK SC Regular" w:hAnsi="Arial" w:cs="Arial"/>
          <w:color w:val="000000" w:themeColor="text1"/>
          <w:kern w:val="1"/>
          <w:sz w:val="24"/>
          <w:szCs w:val="24"/>
          <w:lang w:eastAsia="zh-CN" w:bidi="hi-IN"/>
        </w:rPr>
        <w:t>día</w:t>
      </w:r>
      <w:r w:rsidRPr="00A47701">
        <w:rPr>
          <w:rFonts w:ascii="Arial" w:eastAsia="Noto Sans CJK SC Regular" w:hAnsi="Arial" w:cs="Arial"/>
          <w:color w:val="000000" w:themeColor="text1"/>
          <w:kern w:val="1"/>
          <w:sz w:val="24"/>
          <w:szCs w:val="24"/>
          <w:lang w:eastAsia="zh-CN" w:bidi="hi-IN"/>
        </w:rPr>
        <w:t xml:space="preserve"> 25</w:t>
      </w:r>
      <w:r w:rsidR="00A47701" w:rsidRPr="00A47701">
        <w:rPr>
          <w:rFonts w:ascii="Arial" w:eastAsia="Noto Sans CJK SC Regular" w:hAnsi="Arial" w:cs="Arial"/>
          <w:color w:val="000000" w:themeColor="text1"/>
          <w:kern w:val="1"/>
          <w:sz w:val="24"/>
          <w:szCs w:val="24"/>
          <w:lang w:eastAsia="zh-CN" w:bidi="hi-IN"/>
        </w:rPr>
        <w:t>; un abrazo para Raúl Fraga</w:t>
      </w:r>
      <w:r w:rsidRPr="00A47701">
        <w:rPr>
          <w:rFonts w:ascii="Arial" w:eastAsia="Noto Sans CJK SC Regular" w:hAnsi="Arial" w:cs="Arial"/>
          <w:color w:val="000000" w:themeColor="text1"/>
          <w:kern w:val="1"/>
          <w:sz w:val="24"/>
          <w:szCs w:val="24"/>
          <w:lang w:eastAsia="zh-CN" w:bidi="hi-IN"/>
        </w:rPr>
        <w:t xml:space="preserve">… Para leer en </w:t>
      </w:r>
      <w:proofErr w:type="spellStart"/>
      <w:r w:rsidRPr="00A47701">
        <w:rPr>
          <w:rFonts w:ascii="Arial" w:eastAsia="Noto Sans CJK SC Regular" w:hAnsi="Arial" w:cs="Arial"/>
          <w:color w:val="000000" w:themeColor="text1"/>
          <w:kern w:val="1"/>
          <w:sz w:val="24"/>
          <w:szCs w:val="24"/>
          <w:lang w:eastAsia="zh-CN" w:bidi="hi-IN"/>
        </w:rPr>
        <w:t>Forum</w:t>
      </w:r>
      <w:proofErr w:type="spellEnd"/>
      <w:r w:rsidRPr="00A47701">
        <w:rPr>
          <w:rFonts w:ascii="Arial" w:eastAsia="Noto Sans CJK SC Regular" w:hAnsi="Arial" w:cs="Arial"/>
          <w:color w:val="000000" w:themeColor="text1"/>
          <w:kern w:val="1"/>
          <w:sz w:val="24"/>
          <w:szCs w:val="24"/>
          <w:lang w:eastAsia="zh-CN" w:bidi="hi-IN"/>
        </w:rPr>
        <w:t xml:space="preserve">: </w:t>
      </w:r>
      <w:r w:rsidRPr="00A47701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Rusia y China a las puertas de EUA (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Niki </w:t>
      </w:r>
      <w:proofErr w:type="spellStart"/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Vogt</w:t>
      </w:r>
      <w:proofErr w:type="spellEnd"/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); </w:t>
      </w:r>
      <w:r w:rsidRPr="00A47701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Para destituir al presidente de USA (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Resumen Latinoamericano / ANSA); </w:t>
      </w:r>
      <w:r w:rsidRPr="00A47701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Las claves de la victoriosa derrota de </w:t>
      </w:r>
      <w:proofErr w:type="spellStart"/>
      <w:r w:rsidRPr="00A47701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Corbyn</w:t>
      </w:r>
      <w:proofErr w:type="spellEnd"/>
      <w:r w:rsidRPr="00A47701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(</w:t>
      </w:r>
      <w:proofErr w:type="spellStart"/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Luke</w:t>
      </w:r>
      <w:proofErr w:type="spellEnd"/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Stobart</w:t>
      </w:r>
      <w:proofErr w:type="spellEnd"/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); </w:t>
      </w:r>
      <w:proofErr w:type="spellStart"/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Corbyn</w:t>
      </w:r>
      <w:proofErr w:type="spellEnd"/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resucita el socialismo (Contexto y Acción / Público); Jeremy </w:t>
      </w:r>
      <w:proofErr w:type="spellStart"/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Corbyn</w:t>
      </w:r>
      <w:proofErr w:type="spellEnd"/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México (Federico Campbell Peña); </w:t>
      </w:r>
      <w:r w:rsidRPr="00A47701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La Revolución rusa, según García Linera (</w:t>
      </w:r>
      <w:r w:rsidR="00A47701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Emir </w:t>
      </w:r>
      <w:proofErr w:type="spellStart"/>
      <w:r w:rsidR="00A47701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Sader</w:t>
      </w:r>
      <w:proofErr w:type="spellEnd"/>
      <w:r w:rsidR="00A47701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); </w:t>
      </w:r>
      <w:r w:rsidR="00A47701" w:rsidRPr="00A47701">
        <w:rPr>
          <w:rFonts w:ascii="Arial" w:hAnsi="Arial" w:cs="Arial"/>
          <w:color w:val="000000" w:themeColor="text1"/>
          <w:sz w:val="24"/>
          <w:szCs w:val="24"/>
        </w:rPr>
        <w:t xml:space="preserve">Comer para no morir (Jorge </w:t>
      </w:r>
      <w:proofErr w:type="spellStart"/>
      <w:r w:rsidR="00A47701" w:rsidRPr="00A47701">
        <w:rPr>
          <w:rFonts w:ascii="Arial" w:hAnsi="Arial" w:cs="Arial"/>
          <w:color w:val="000000" w:themeColor="text1"/>
          <w:sz w:val="24"/>
          <w:szCs w:val="24"/>
        </w:rPr>
        <w:t>Faljo</w:t>
      </w:r>
      <w:proofErr w:type="spellEnd"/>
      <w:r w:rsidR="00A47701" w:rsidRPr="00A47701">
        <w:rPr>
          <w:rFonts w:ascii="Arial" w:hAnsi="Arial" w:cs="Arial"/>
          <w:color w:val="000000" w:themeColor="text1"/>
          <w:sz w:val="24"/>
          <w:szCs w:val="24"/>
        </w:rPr>
        <w:t xml:space="preserve">); </w:t>
      </w:r>
      <w:r w:rsidR="00A47701" w:rsidRPr="00A47701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 xml:space="preserve">La Estrella Oscura, </w:t>
      </w:r>
      <w:r w:rsidR="00A47701" w:rsidRPr="00A47701">
        <w:rPr>
          <w:rFonts w:ascii="Arial" w:eastAsia="WenQuanYi Micro Hei" w:hAnsi="Arial" w:cs="Arial"/>
          <w:color w:val="000000" w:themeColor="text1"/>
          <w:sz w:val="24"/>
          <w:szCs w:val="24"/>
          <w:lang w:eastAsia="zh-CN" w:bidi="hi-IN"/>
        </w:rPr>
        <w:t>Las alas de la paloma (</w:t>
      </w:r>
      <w:r w:rsidR="00A47701" w:rsidRPr="00A47701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Teresa Gil)</w:t>
      </w:r>
      <w:r w:rsidR="00A47701" w:rsidRPr="00A47701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B60C39"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A477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nlace:</w:t>
      </w:r>
    </w:p>
    <w:p w:rsidR="00F16056" w:rsidRPr="00A47701" w:rsidRDefault="00F80B78" w:rsidP="004116A8">
      <w:pPr>
        <w:spacing w:after="0" w:line="240" w:lineRule="auto"/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</w:pPr>
      <w:hyperlink r:id="rId5" w:history="1">
        <w:r w:rsidR="004116A8" w:rsidRPr="00A47701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4116A8" w:rsidRPr="00A47701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6" w:history="1">
        <w:r w:rsidR="004116A8" w:rsidRPr="00A47701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4116A8" w:rsidRPr="00A47701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7" w:anchor="%21/IbarraAguirreEd" w:tgtFrame="_blank" w:history="1">
        <w:r w:rsidR="004116A8" w:rsidRPr="00A47701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4116A8" w:rsidRPr="00A47701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4116A8" w:rsidRPr="00A47701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F16056" w:rsidRPr="00A4770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Noto Sans CJK SC Regular">
    <w:charset w:val="01"/>
    <w:family w:val="auto"/>
    <w:pitch w:val="variable"/>
  </w:font>
  <w:font w:name="WenQuanYi Micro He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6A8"/>
    <w:rsid w:val="00251CA5"/>
    <w:rsid w:val="00272B67"/>
    <w:rsid w:val="003B12D7"/>
    <w:rsid w:val="004116A8"/>
    <w:rsid w:val="004954C6"/>
    <w:rsid w:val="00720ED5"/>
    <w:rsid w:val="00734ED2"/>
    <w:rsid w:val="008F241D"/>
    <w:rsid w:val="009014E9"/>
    <w:rsid w:val="009B23BE"/>
    <w:rsid w:val="00A47701"/>
    <w:rsid w:val="00A846AB"/>
    <w:rsid w:val="00AC7CAF"/>
    <w:rsid w:val="00B60C39"/>
    <w:rsid w:val="00DA6F7B"/>
    <w:rsid w:val="00E7225C"/>
    <w:rsid w:val="00F16056"/>
    <w:rsid w:val="00F80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90CC6B-92D3-4E22-AE7D-4E5089643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16A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4116A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witter.com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forumenlinea.com/nuevo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AC193E-06FD-41BA-BA97-6818F8AFC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795</Words>
  <Characters>4311</Characters>
  <Application>Microsoft Office Word</Application>
  <DocSecurity>0</DocSecurity>
  <Lines>74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2017-07-27T15:01:00Z</dcterms:created>
  <dcterms:modified xsi:type="dcterms:W3CDTF">2017-07-31T04:24:00Z</dcterms:modified>
</cp:coreProperties>
</file>