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72" w:rsidRPr="00754653" w:rsidRDefault="00620472" w:rsidP="006204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20472" w:rsidRPr="00754653" w:rsidRDefault="00620472" w:rsidP="006204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D7886" w:rsidRPr="00754653" w:rsidRDefault="00DD7886" w:rsidP="00DD788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5465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Molestia y enfado de Peña Nieto</w:t>
      </w:r>
    </w:p>
    <w:p w:rsidR="00DD7886" w:rsidRPr="00754653" w:rsidRDefault="00DD7886" w:rsidP="0062047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0472" w:rsidRPr="00754653" w:rsidRDefault="00620472" w:rsidP="0062047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20472" w:rsidRPr="00754653" w:rsidRDefault="00620472" w:rsidP="002471E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831CE" w:rsidRPr="00754653" w:rsidRDefault="00A4352E" w:rsidP="00A70903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color w:val="000000" w:themeColor="text1"/>
          <w:lang w:eastAsia="es-MX"/>
        </w:rPr>
      </w:pPr>
      <w:r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A los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16 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>colegas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</w:t>
      </w:r>
      <w:r w:rsidRPr="00754653">
        <w:rPr>
          <w:rFonts w:ascii="Arial" w:eastAsia="Times New Roman" w:hAnsi="Arial" w:cs="Arial"/>
          <w:i/>
          <w:color w:val="000000" w:themeColor="text1"/>
          <w:lang w:eastAsia="es-MX"/>
        </w:rPr>
        <w:t>asesinados en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2016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, de un total de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259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h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omicidios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de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1983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a la fecha en México,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el país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más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peligroso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d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e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 toda </w:t>
      </w:r>
      <w:r w:rsidR="0063670E" w:rsidRPr="00754653">
        <w:rPr>
          <w:rFonts w:ascii="Arial" w:eastAsia="Times New Roman" w:hAnsi="Arial" w:cs="Arial"/>
          <w:i/>
          <w:color w:val="000000" w:themeColor="text1"/>
          <w:lang w:eastAsia="es-MX"/>
        </w:rPr>
        <w:t xml:space="preserve">la aldea </w:t>
      </w:r>
      <w:r w:rsidR="00F831CE" w:rsidRPr="00754653">
        <w:rPr>
          <w:rFonts w:ascii="Arial" w:eastAsia="Times New Roman" w:hAnsi="Arial" w:cs="Arial"/>
          <w:i/>
          <w:color w:val="000000" w:themeColor="text1"/>
          <w:lang w:eastAsia="es-MX"/>
        </w:rPr>
        <w:t>para ejercer el periodismo</w:t>
      </w:r>
      <w:r w:rsidR="00A70903" w:rsidRPr="00754653">
        <w:rPr>
          <w:rFonts w:ascii="Arial" w:eastAsia="Times New Roman" w:hAnsi="Arial" w:cs="Arial"/>
          <w:i/>
          <w:color w:val="000000" w:themeColor="text1"/>
          <w:lang w:eastAsia="es-MX"/>
        </w:rPr>
        <w:t>.</w:t>
      </w:r>
    </w:p>
    <w:p w:rsidR="0063670E" w:rsidRPr="00754653" w:rsidRDefault="0063670E" w:rsidP="0063670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70903" w:rsidRPr="00754653" w:rsidRDefault="00A70903" w:rsidP="0063670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el primer discurso pronunciado en 2017, de los muchos, demasiados que </w:t>
      </w:r>
      <w:r w:rsidR="00720B8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nos esperan, el titular del Ejecutivo federal jura que “como presidente comprendo la molestia y el enojo que hay entre la población en general y entre distintos sectores de nuestra sociedad. Comparto el fastidio que acompaña la aplicación de esta medida”, el alza del precio de las gasolinas.</w:t>
      </w:r>
    </w:p>
    <w:p w:rsidR="00BB247B" w:rsidRPr="00754653" w:rsidRDefault="00A70903" w:rsidP="00A7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Desconozco si de algo sirv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gobernados que Enrique Peña también está </w:t>
      </w:r>
      <w:r w:rsidRPr="007546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molesto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hasta </w:t>
      </w:r>
      <w:r w:rsidRPr="007546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fastidiado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una decisión que él tomó al incluirla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iniciativa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Ley de Ingresos para el ejercicio 2017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se votó en octubre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contiene la liberalización del precio de las gasolinas,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proyecto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diseñó como secretario de Hacienda Luis </w:t>
      </w:r>
      <w:proofErr w:type="spellStart"/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aprobad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todos o 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parte de los integrantes de los grupos parlamentarios,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excepción del Movimiento Regeneración Nacional, y que en compacto bloque no sólo l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rechazaron sino advirtieron de las consecuencias económicas y sociales que el país apenas empieza a padecer.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oligopolio mediático lo presentó como el gran éxito parlamentario, pero como siempre 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</w:t>
      </w:r>
      <w:r w:rsidR="00720B8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finge </w:t>
      </w:r>
      <w:r w:rsidR="00BB247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olvida</w:t>
      </w:r>
      <w:r w:rsidR="00720B8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rlo.</w:t>
      </w:r>
    </w:p>
    <w:p w:rsidR="00720B8C" w:rsidRPr="00754653" w:rsidRDefault="00720B8C" w:rsidP="00A7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confesión presidencial recuerda al entonces gobernador de Nuevo León, Rodrigo Medina, encabezando una marcha contra la violencia y por la seguridad  pública (28-III-2010), para exigir “paz y tranquilidad”, por las que estaba obligado a trabajar el hoy indiciado por diversas corruptelas, pero sin pisar la cárcel que tanto prometió </w:t>
      </w:r>
      <w:r w:rsidR="00CA5637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gobernador “independiente”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Jaime Rodríguez.</w:t>
      </w:r>
    </w:p>
    <w:p w:rsidR="00003AB2" w:rsidRPr="00754653" w:rsidRDefault="00CA5637" w:rsidP="00003A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primer mandatario no fue colocado en Los Pinos por el electorado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buenas, regulares y pésimas prácticas electorales, para “dar el avión” a los afectados por las alzas de la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gasolina</w:t>
      </w:r>
      <w:r w:rsidR="00C36BE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diésel, gas, electricidad y la cadena de repercusiones que acumulará. Está allí, como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mismo dice, 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tolerar 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abusos como pueden ser alzas injustificadas de productos, pero tampoco excesos de quienes, amparándose en la inconformidad social por el incremento en el precio de la gasolina, cometan tropelías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03AB2" w:rsidRPr="00754653" w:rsidRDefault="00003AB2" w:rsidP="00003A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Actos vandálicos</w:t>
      </w:r>
      <w:r w:rsidR="00ED74B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pillerías de bandas improvisadas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organizadas de asaltantes motorizados y hasta con camionetas de lujo, que la institucional Rayuela (La Jornada, 5-I)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valora que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“Cada minuto se hace más evidente que los saqueos están organizados milimétricamente. ¿Quién está detrás? ¿Qué buscan?”</w:t>
      </w:r>
    </w:p>
    <w:p w:rsidR="00193A0C" w:rsidRPr="00754653" w:rsidRDefault="00ED74B3" w:rsidP="00193A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ierto es que l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saqueos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tienen 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relación con las expresiones de protesta, por lo demás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calizadas y pequeñas por desgracia,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salvo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propósito perverso de 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aprovechar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beneficio personal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Tampoco puede descartarse 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</w:t>
      </w:r>
      <w:r w:rsidR="008F0579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robos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perpetrados en el contexto de las movilizaciones sociales tengan como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objetivo</w:t>
      </w:r>
      <w:r w:rsidR="00003AB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desvirtuarlas ante la opinión pública.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por supuesto, que los </w:t>
      </w:r>
      <w:r w:rsidR="00193A0C" w:rsidRPr="007546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jueces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abundan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en 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redes sociales 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 las calles, 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atribuyen al gobierno, los partidos políticos, en particular a Morena,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entre o</w:t>
      </w:r>
      <w:r w:rsidR="00193A0C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tros.</w:t>
      </w:r>
    </w:p>
    <w:p w:rsidR="00DD7886" w:rsidRPr="00754653" w:rsidRDefault="00ED74B3" w:rsidP="00193A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o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bligación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ineludible 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poco eficaces y corrompidas 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autoridades ministeriales es investigar, ahora que tienen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millar de detenidos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mitad en el estado de México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donde Eruviel Ávila y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solicitó el auxilio de la Policía Federal), </w:t>
      </w:r>
      <w:r w:rsidR="00E96C91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quiénes están detrás de los saqueos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porque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cándido suponer que un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inexistente d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esabasto alimentario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severo </w:t>
      </w:r>
      <w:r w:rsidR="005C050B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la pobreza 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extrema </w:t>
      </w:r>
      <w:r w:rsidR="00DD7886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provocan el asalto a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cadenas comerciales</w:t>
      </w:r>
      <w:r w:rsidR="00DD7886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lo robado son equipos de cómputo, modernos teléfonos móviles y pantallas </w:t>
      </w:r>
      <w:r w:rsidR="00C344A2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plasma </w:t>
      </w:r>
      <w:r w:rsidR="00DD7886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gigantes.</w:t>
      </w:r>
    </w:p>
    <w:p w:rsidR="00620472" w:rsidRPr="00754653" w:rsidRDefault="00620472" w:rsidP="0062047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20472" w:rsidRPr="00754653" w:rsidRDefault="00620472" w:rsidP="006204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muchos </w:t>
      </w:r>
      <w:r w:rsidR="00754653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agradecibles los mensajes recibidos en las últimas dos semanas con motivo de las fiestas decembrinas, a todos correspondo, en particular al enviado por Elena </w:t>
      </w:r>
      <w:proofErr w:type="spellStart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daremos cuenta de ellos en De nuestros lectores, espacio de </w:t>
      </w:r>
      <w:proofErr w:type="spellStart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Línea… Humberto </w:t>
      </w:r>
      <w:proofErr w:type="spellStart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expresa su inconformidad por las opiniones de lectores que fueron publicadas el 19 y el 21 de diciembre: “(…) los textos que reproduces en tu ‘acuse de recibo’ son aberrantes, fascistas incluso. ¿Debemos dar voz a quienes de modo tan grosero defienden al gobierno de Peña Nieto, incapaz de informar sobre el destino de los 43 muchachos? El gobierno gasta mucho dinero en difundir versiones semejantes y creo que no debemos ceder nuestros espacios a tales canalladas”. Y en otro texto abund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“Insisto en que te pasas de generoso al publicar esa mierda fascista. Los periodistas no estamos obligados a publicar las respuestas a nuestros textos y las publicaciones periódicas (</w:t>
      </w:r>
      <w:proofErr w:type="spellStart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es) hacen siempre una selección de las cartas de los lectores y no le dan sitio a necedades, a menos que coincidan con la línea política de la publicación”… 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omentario</w:t>
      </w:r>
      <w:r w:rsidR="00A160D5"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Toparse con la misma piedra (23-XII-16):</w:t>
      </w:r>
      <w:r w:rsidRPr="0075465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“Pues si ¡México lindo y querido! Estamos muy lejos de que todo esto se arregle, sólo que se reinventara el sistema del país, estimado Eduardo, al menos llegamos a este fin de año, deseo que estés bien: EGGG”.</w:t>
      </w:r>
    </w:p>
    <w:p w:rsidR="0056371D" w:rsidRPr="00754653" w:rsidRDefault="00BC134D" w:rsidP="006204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620472" w:rsidRPr="0075465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620472" w:rsidRPr="00754653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620472" w:rsidRPr="0075465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620472" w:rsidRPr="0075465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620472" w:rsidRPr="0075465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620472" w:rsidRPr="0075465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620472" w:rsidRPr="0075465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56371D" w:rsidRPr="0075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2"/>
    <w:rsid w:val="00003AB2"/>
    <w:rsid w:val="00193A0C"/>
    <w:rsid w:val="002471ED"/>
    <w:rsid w:val="0056371D"/>
    <w:rsid w:val="005C050B"/>
    <w:rsid w:val="00620472"/>
    <w:rsid w:val="0063670E"/>
    <w:rsid w:val="00720B8C"/>
    <w:rsid w:val="00754653"/>
    <w:rsid w:val="008F0579"/>
    <w:rsid w:val="00A160D5"/>
    <w:rsid w:val="00A4352E"/>
    <w:rsid w:val="00A70903"/>
    <w:rsid w:val="00BB247B"/>
    <w:rsid w:val="00BC134D"/>
    <w:rsid w:val="00C344A2"/>
    <w:rsid w:val="00C36BE3"/>
    <w:rsid w:val="00CA5637"/>
    <w:rsid w:val="00DD7886"/>
    <w:rsid w:val="00E96C91"/>
    <w:rsid w:val="00ED74B3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47B1-2B59-4992-BE1C-7ABBF92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7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803</Words>
  <Characters>4305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2017-01-05T15:51:00Z</dcterms:created>
  <dcterms:modified xsi:type="dcterms:W3CDTF">2017-01-09T02:53:00Z</dcterms:modified>
</cp:coreProperties>
</file>