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B1" w:rsidRPr="00270A5B" w:rsidRDefault="007B06B1" w:rsidP="007B0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270A5B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Utopía</w:t>
      </w:r>
    </w:p>
    <w:p w:rsidR="007B06B1" w:rsidRPr="00270A5B" w:rsidRDefault="007B06B1" w:rsidP="007B0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326A15" w:rsidRPr="00270A5B" w:rsidRDefault="00326A15" w:rsidP="007D6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  <w:t xml:space="preserve">Cambio </w:t>
      </w:r>
      <w:r w:rsidR="007D64F1" w:rsidRPr="00270A5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  <w:t xml:space="preserve">cultural </w:t>
      </w:r>
      <w:r w:rsidRPr="00270A5B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  <w:t>por el derecho humanitario</w:t>
      </w:r>
    </w:p>
    <w:p w:rsidR="00326A15" w:rsidRPr="00270A5B" w:rsidRDefault="00326A15" w:rsidP="007B0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7B06B1" w:rsidRPr="00270A5B" w:rsidRDefault="007B06B1" w:rsidP="007B0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Eduardo Ibarra Aguirre</w:t>
      </w:r>
    </w:p>
    <w:p w:rsidR="000F07CA" w:rsidRPr="00270A5B" w:rsidRDefault="000F07CA" w:rsidP="000F07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B53DAB" w:rsidRPr="00270A5B" w:rsidRDefault="00B53DAB" w:rsidP="00B53DA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Los avances logrados por México a partir de considerar el respeto a las garantías individuales como una política de Estado son seis, si nos atenemos al juicio del titular del Ejecutivo federal. A saber: Ampliación del reconocimiento constitucional a derechos fundamentales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MX"/>
        </w:rPr>
        <w:t>–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como el de recibir una educación de calidad o el acceso a las tecnologías de la información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MX"/>
        </w:rPr>
        <w:t>–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consolidación de una política de seguridad con mejores estándares en materia de protección a las garantías ciudadanas, la incorporación del enfoque de derechos humanos en todas las políticas públicas, el fortalecimiento de las capacidades para salvaguardar derechos y apoyar a los grupos vulnerables, el avance en la aplicación del nuevo sistema de justicia penal y el impulso a nuevas leyes para combatir “con mayor eficacia” la desaparición forzada y la tortura.</w:t>
      </w:r>
    </w:p>
    <w:p w:rsidR="00200F5C" w:rsidRPr="00270A5B" w:rsidRDefault="00B53DAB" w:rsidP="008110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Si lo anterior se observa con cuidado, los logros son nuevas leyes para que se respeten las 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ya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existentes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en un país donde violar la legislación es el “deporte” 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más 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practicado por gobernantes y gobernados, sobre todo por los poderes fácticos 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cuya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simple existencia es la negación de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7D64F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ley de leyes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. También son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enfoques e instituciones en 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proceso de diseño y construcción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cuando 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avanza 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el antepenúltimo año del gobierno que jura y perjura 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</w:t>
      </w:r>
      <w:r w:rsidR="00200F5C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over a México.</w:t>
      </w:r>
    </w:p>
    <w:p w:rsidR="006C0103" w:rsidRPr="00270A5B" w:rsidRDefault="00200F5C" w:rsidP="008110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El único </w:t>
      </w:r>
      <w:r w:rsidRPr="00270A5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s-MX"/>
        </w:rPr>
        <w:t>dato duro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que 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udo incluir en su discurso Enrique Peña Nieto para responder al segundo informe de labores de Luis Raúl González al frente de la Comisión Nacional de los Derechos Humanos, 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 que la recomendaciones 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 </w:t>
      </w:r>
      <w:r w:rsidR="006C0103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las fuerzas y autoridades federales de seguridad disminuyeron de 31 en 2012 a ocho en 2015. ¡Excelente! Sólo que no es pertinente olvidar que en tierras aztecas se denuncian tres de cada 100 presuntos ilícitos cometidos. ¡El reino de la impunidad!</w:t>
      </w:r>
    </w:p>
    <w:p w:rsidR="008110F4" w:rsidRPr="00270A5B" w:rsidRDefault="006C0103" w:rsidP="008110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Hasta se dio el lujo 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el presidente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de aclarar que falta “camino por recorrer para lograr “la absoluta observancia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” del respeto al derecho humanitario. Muchísimo camino falta para lograr la “mediana observancia”. En particular se refirió al combate a la desaparición forzada y la tortura, cuando varios de sus empleados criticaron  hasta 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d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escalificación al relator Juan E. Méndez </w:t>
      </w:r>
      <w:r w:rsidR="00270A5B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por 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estimar que en México 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tortura 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 generalizada y recientemente le negaron 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derecho a visitar 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país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pero la oportuna protesta de </w:t>
      </w:r>
      <w:r w:rsidR="007D64F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los </w:t>
      </w:r>
      <w:r w:rsidR="008110F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organismos civiles independientes, no los subordinados</w:t>
      </w:r>
      <w:r w:rsidR="003C5B2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="004B73F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obligaron al gobierno a recular.</w:t>
      </w:r>
    </w:p>
    <w:p w:rsidR="00B53DAB" w:rsidRPr="00270A5B" w:rsidRDefault="004B73F1" w:rsidP="004B73F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Suena pertinente la convocatoria presidencial para que gobierno y sociedad pujen más y mejor “</w:t>
      </w:r>
      <w:r w:rsidR="00B53DAB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para lograr un cambio cultural generalizado en favor de la no discriminación, la inclusión, la legalidad, la tolerancia y el respeto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”. La enorme fuerza del ejemplo </w:t>
      </w:r>
      <w:r w:rsidR="00706172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oficial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sería un estímulo formidable si no repite </w:t>
      </w:r>
      <w:r w:rsidR="00706172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ilegalidad y la intolerancia</w:t>
      </w:r>
      <w:r w:rsidR="00270A5B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="00706172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como sucedió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 San Salvador Atenco y en </w:t>
      </w:r>
      <w:proofErr w:type="spellStart"/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Tlat</w:t>
      </w:r>
      <w:r w:rsidR="00706172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aya</w:t>
      </w:r>
      <w:proofErr w:type="spellEnd"/>
      <w:r w:rsidR="00706172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estado de México, cuando el mismo Grupo Atlacomulco gobernaba y aún dirige la entidad en alianza con Eruviel Ávila.</w:t>
      </w:r>
    </w:p>
    <w:p w:rsidR="00706172" w:rsidRPr="00270A5B" w:rsidRDefault="00706172" w:rsidP="007061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También si el respeto se </w:t>
      </w:r>
      <w:r w:rsidR="00892D8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practica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para los acuerdos suscritos con el Grupo Interdisciplinario de Expertos Independientes</w:t>
      </w:r>
      <w:r w:rsidR="00892D8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p</w:t>
      </w:r>
      <w:r w:rsidR="00892D8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ues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como dijo González Pérez: “</w:t>
      </w:r>
      <w:r w:rsidR="000F07C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</w:t>
      </w:r>
      <w:r w:rsidR="000F07C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>verdad del caso Iguala es una. No puede construirse o negociarse y debe ser la ciencia la que guíe la investigación en sus aspectos técnicos más complejos y controvertidos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892D8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(5-IV-16)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706172" w:rsidRPr="00270A5B" w:rsidRDefault="00706172" w:rsidP="0070617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Y no</w:t>
      </w:r>
      <w:r w:rsidR="00A84B0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agrego yo,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326A15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mediante campañas difamatorias, albazos y maniobras políticas como la </w:t>
      </w:r>
      <w:r w:rsidR="00892D8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divulgada</w:t>
      </w:r>
      <w:r w:rsidR="00326A15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sobre el basurero de </w:t>
      </w:r>
      <w:proofErr w:type="spellStart"/>
      <w:r w:rsidR="00326A15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Cocula</w:t>
      </w:r>
      <w:proofErr w:type="spellEnd"/>
      <w:r w:rsidR="00326A15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por la Procuraduría General de la República, tanto que oxigena la impugnada “verdad histórica” del “maestro” Jesús Murillo</w:t>
      </w:r>
      <w:r w:rsidR="00A84B0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misma </w:t>
      </w:r>
      <w:r w:rsidR="00326A15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que el GIEI desmonta en forma gradual</w:t>
      </w:r>
      <w:r w:rsidR="00A84B0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 J</w:t>
      </w:r>
      <w:r w:rsidR="00326A15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usto por ello </w:t>
      </w:r>
      <w:r w:rsidR="00892D8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Enrique Peña </w:t>
      </w:r>
      <w:r w:rsidR="00326A15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los manda</w:t>
      </w:r>
      <w:r w:rsidR="00892D8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rá </w:t>
      </w:r>
      <w:r w:rsidR="00326A15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 sus cas</w:t>
      </w:r>
      <w:r w:rsidR="005B1C54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as el 30 de abril.</w:t>
      </w:r>
    </w:p>
    <w:p w:rsidR="007B06B1" w:rsidRPr="00270A5B" w:rsidRDefault="007B06B1" w:rsidP="007B06B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Acuse de recibo</w:t>
      </w:r>
    </w:p>
    <w:p w:rsidR="007B06B1" w:rsidRPr="00270A5B" w:rsidRDefault="007B06B1" w:rsidP="007B06B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venta de automóviles aumentó </w:t>
      </w:r>
      <w:r w:rsidR="00A84B0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 marzo de 2016 </w:t>
      </w:r>
      <w:r w:rsidR="00E64714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11.40 por ciento en el mercado nacional respecto a marzo de 201</w:t>
      </w:r>
      <w:r w:rsidR="00A84B0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5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, lo que significa 116,863 unidades, pero sin respetar la norma de la OCDE para que la tecnología utilizada permita </w:t>
      </w:r>
      <w:r w:rsidRPr="00270A5B">
        <w:rPr>
          <w:rFonts w:ascii="Arial" w:hAnsi="Arial" w:cs="Arial"/>
          <w:color w:val="000000" w:themeColor="text1"/>
          <w:sz w:val="24"/>
          <w:szCs w:val="24"/>
        </w:rPr>
        <w:t xml:space="preserve">18 kilómetros de recorrido por litro, y Peña autorizó a las trasnacionales 13-14 </w:t>
      </w:r>
      <w:r w:rsidR="00892D81" w:rsidRPr="00270A5B">
        <w:rPr>
          <w:rFonts w:ascii="Arial" w:hAnsi="Arial" w:cs="Arial"/>
          <w:color w:val="000000" w:themeColor="text1"/>
          <w:sz w:val="24"/>
          <w:szCs w:val="24"/>
        </w:rPr>
        <w:t>Km.</w:t>
      </w:r>
      <w:r w:rsidRPr="00270A5B">
        <w:rPr>
          <w:rFonts w:ascii="Arial" w:hAnsi="Arial" w:cs="Arial"/>
          <w:color w:val="000000" w:themeColor="text1"/>
          <w:sz w:val="24"/>
          <w:szCs w:val="24"/>
        </w:rPr>
        <w:t xml:space="preserve"> por litro. Pemex también metió las manos para vender más gasolina. “¿Resultados? Los tenemos a la vista”, pregunta y responde el </w:t>
      </w:r>
      <w:r w:rsidR="00E64714" w:rsidRPr="00270A5B">
        <w:rPr>
          <w:rFonts w:ascii="Arial" w:hAnsi="Arial" w:cs="Arial"/>
          <w:color w:val="000000" w:themeColor="text1"/>
          <w:sz w:val="24"/>
          <w:szCs w:val="24"/>
        </w:rPr>
        <w:t>doctor</w:t>
      </w:r>
      <w:r w:rsidRPr="00270A5B">
        <w:rPr>
          <w:rFonts w:ascii="Arial" w:hAnsi="Arial" w:cs="Arial"/>
          <w:color w:val="000000" w:themeColor="text1"/>
          <w:sz w:val="24"/>
          <w:szCs w:val="24"/>
        </w:rPr>
        <w:t xml:space="preserve"> Américo Saldívar…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María Amparo Casar justificó en el noticiario Enfoque </w:t>
      </w:r>
      <w:r w:rsidR="00A84B0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(7-IV-16)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</w:t>
      </w:r>
      <w:r w:rsidR="00A84B0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ofensiva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política disfrazada de jurídica para desaforar a Andrés </w:t>
      </w:r>
      <w:r w:rsidR="00A84B0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Manuel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López Obrador, operación en la que jugó un destacado papel la ahora exitosísima analista que se dice </w:t>
      </w:r>
      <w:r w:rsidRPr="00270A5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s-MX"/>
        </w:rPr>
        <w:t xml:space="preserve">independiente,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pero en 2006-08 defendió y promovió la candidatura presidencial del dipsómano </w:t>
      </w:r>
      <w:r w:rsidR="00A84B0A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Felipe 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Calderón… De la reportera Nidia Sánchez Hernández: “Extiendo una invitación para que nos sintonicen por el 92.9 FM en el estado de Veracruz y a través de internet por el link</w:t>
      </w:r>
      <w:r w:rsidR="00892D8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hyperlink r:id="rId4" w:history="1">
        <w:r w:rsidRPr="00270A5B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Familiaysociedad.caster.fm</w:t>
        </w:r>
      </w:hyperlink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(.) </w:t>
      </w:r>
      <w:r w:rsidRPr="00270A5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s-MX"/>
        </w:rPr>
        <w:t>Familia y sociedad sin violencia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es un programa de radio que se transmite los viernes en punto de las 4 pm” desde Xalapa. Los procesos de sanación, pancreatitis, derechos de los consumidores, vivir en plenitud</w:t>
      </w:r>
      <w:r w:rsidR="00892D81"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</w:t>
      </w:r>
      <w:r w:rsidRPr="00270A5B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inclusión social serán los temas. “Síguenos en Facebook a través de: Familia y sociedad sin violencia”.</w:t>
      </w:r>
    </w:p>
    <w:p w:rsidR="003E479D" w:rsidRPr="00270A5B" w:rsidRDefault="007B06B1" w:rsidP="007B06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MX"/>
        </w:rPr>
      </w:pPr>
      <w:r w:rsidRPr="00270A5B">
        <w:rPr>
          <w:rFonts w:ascii="Arial" w:hAnsi="Arial" w:cs="Arial"/>
          <w:color w:val="000000" w:themeColor="text1"/>
          <w:sz w:val="18"/>
          <w:szCs w:val="18"/>
          <w:lang w:val="en-US"/>
        </w:rPr>
        <w:t>www.forumenlinea.com     www.facebook.com/     forumenlineaforum@forumenlinea.com     @</w:t>
      </w:r>
      <w:proofErr w:type="spellStart"/>
      <w:r w:rsidRPr="00270A5B">
        <w:rPr>
          <w:rFonts w:ascii="Arial" w:hAnsi="Arial" w:cs="Arial"/>
          <w:color w:val="000000" w:themeColor="text1"/>
          <w:sz w:val="18"/>
          <w:szCs w:val="18"/>
          <w:lang w:val="en-US"/>
        </w:rPr>
        <w:t>IbarraAguirreEd</w:t>
      </w:r>
      <w:bookmarkStart w:id="0" w:name="_GoBack"/>
      <w:bookmarkEnd w:id="0"/>
      <w:proofErr w:type="spellEnd"/>
    </w:p>
    <w:sectPr w:rsidR="003E479D" w:rsidRPr="00270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B1"/>
    <w:rsid w:val="000F07CA"/>
    <w:rsid w:val="00200F5C"/>
    <w:rsid w:val="00270A5B"/>
    <w:rsid w:val="00326A15"/>
    <w:rsid w:val="003C5B21"/>
    <w:rsid w:val="003E479D"/>
    <w:rsid w:val="004B73F1"/>
    <w:rsid w:val="005B1C54"/>
    <w:rsid w:val="006C0103"/>
    <w:rsid w:val="00706172"/>
    <w:rsid w:val="007B06B1"/>
    <w:rsid w:val="007D64F1"/>
    <w:rsid w:val="008110F4"/>
    <w:rsid w:val="00892D81"/>
    <w:rsid w:val="00A84B0A"/>
    <w:rsid w:val="00B53DAB"/>
    <w:rsid w:val="00E06DE0"/>
    <w:rsid w:val="00E6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801E9-A0AD-4859-9C8C-E9519795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0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miliaysociedad.caster.f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835</Words>
  <Characters>4329</Characters>
  <Application>Microsoft Office Word</Application>
  <DocSecurity>0</DocSecurity>
  <Lines>75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Ibarra</dc:creator>
  <cp:keywords/>
  <dc:description/>
  <cp:lastModifiedBy>Eduardo Ibarra</cp:lastModifiedBy>
  <cp:revision>7</cp:revision>
  <dcterms:created xsi:type="dcterms:W3CDTF">2016-04-07T15:18:00Z</dcterms:created>
  <dcterms:modified xsi:type="dcterms:W3CDTF">2016-04-11T01:12:00Z</dcterms:modified>
</cp:coreProperties>
</file>